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838" w:rsidRDefault="00654838">
      <w:pPr>
        <w:jc w:val="center"/>
        <w:rPr>
          <w:caps/>
          <w:sz w:val="28"/>
        </w:rPr>
      </w:pPr>
      <w:bookmarkStart w:id="0" w:name="_GoBack"/>
      <w:bookmarkEnd w:id="0"/>
    </w:p>
    <w:p w:rsidR="00654838" w:rsidRDefault="009B4529">
      <w:pPr>
        <w:jc w:val="center"/>
        <w:rPr>
          <w:caps/>
          <w:sz w:val="28"/>
        </w:rPr>
      </w:pPr>
      <w:r>
        <w:rPr>
          <w:noProof/>
        </w:rPr>
        <w:drawing>
          <wp:inline distT="0" distB="0" distL="0" distR="0">
            <wp:extent cx="733425" cy="733425"/>
            <wp:effectExtent l="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838" w:rsidRDefault="00654838">
      <w:pPr>
        <w:jc w:val="center"/>
        <w:rPr>
          <w:caps/>
          <w:sz w:val="28"/>
        </w:rPr>
      </w:pPr>
    </w:p>
    <w:p w:rsidR="00654838" w:rsidRDefault="009B4529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  <w:caps/>
          <w:sz w:val="28"/>
        </w:rPr>
        <w:t>Совет Александровского сельского поселения</w:t>
      </w:r>
    </w:p>
    <w:p w:rsidR="00654838" w:rsidRDefault="00654838">
      <w:pPr>
        <w:pStyle w:val="1"/>
        <w:jc w:val="center"/>
        <w:rPr>
          <w:rFonts w:ascii="PT Astra Serif" w:hAnsi="PT Astra Serif"/>
          <w:i/>
          <w:sz w:val="28"/>
          <w:szCs w:val="28"/>
        </w:rPr>
      </w:pPr>
    </w:p>
    <w:p w:rsidR="00654838" w:rsidRDefault="009B4529">
      <w:pPr>
        <w:pStyle w:val="1"/>
        <w:jc w:val="center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>РЕШЕНИЕ</w:t>
      </w:r>
    </w:p>
    <w:p w:rsidR="00654838" w:rsidRDefault="009B4529">
      <w:pPr>
        <w:rPr>
          <w:rFonts w:ascii="PT Astra Serif" w:hAnsi="PT Astra Serif"/>
        </w:rPr>
      </w:pPr>
      <w:r>
        <w:rPr>
          <w:rFonts w:ascii="PT Astra Serif" w:hAnsi="PT Astra Serif"/>
        </w:rPr>
        <w:t>21.0</w:t>
      </w:r>
      <w:r w:rsidRPr="002C37CD">
        <w:rPr>
          <w:rFonts w:ascii="PT Astra Serif" w:hAnsi="PT Astra Serif"/>
        </w:rPr>
        <w:t>1</w:t>
      </w:r>
      <w:r>
        <w:rPr>
          <w:rFonts w:ascii="PT Astra Serif" w:hAnsi="PT Astra Serif"/>
        </w:rPr>
        <w:t>.202</w:t>
      </w:r>
      <w:r w:rsidRPr="002C37CD">
        <w:rPr>
          <w:rFonts w:ascii="PT Astra Serif" w:hAnsi="PT Astra Serif"/>
        </w:rPr>
        <w:t>5</w:t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  <w:t xml:space="preserve">         № 116-25-27п</w:t>
      </w:r>
    </w:p>
    <w:p w:rsidR="00654838" w:rsidRDefault="009B4529">
      <w:pPr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с. Александровское</w:t>
      </w:r>
    </w:p>
    <w:p w:rsidR="00654838" w:rsidRDefault="00654838">
      <w:pPr>
        <w:jc w:val="center"/>
        <w:rPr>
          <w:rFonts w:ascii="PT Astra Serif" w:hAnsi="PT Astra Serif"/>
        </w:rPr>
      </w:pPr>
    </w:p>
    <w:p w:rsidR="00654838" w:rsidRDefault="009B4529">
      <w:pPr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О внесении изменений в решение Совета Александровского сельского поселения</w:t>
      </w:r>
    </w:p>
    <w:p w:rsidR="00654838" w:rsidRDefault="009B4529">
      <w:pPr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от 22 ноября 2017 года № 23-17-3п «О денежном содержании Главы</w:t>
      </w:r>
    </w:p>
    <w:p w:rsidR="00654838" w:rsidRDefault="009B4529">
      <w:pPr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Александровского сельского поселения»</w:t>
      </w:r>
    </w:p>
    <w:p w:rsidR="00654838" w:rsidRDefault="00654838">
      <w:pPr>
        <w:jc w:val="center"/>
        <w:rPr>
          <w:rFonts w:ascii="PT Astra Serif" w:hAnsi="PT Astra Serif"/>
        </w:rPr>
      </w:pPr>
    </w:p>
    <w:p w:rsidR="00654838" w:rsidRDefault="009B4529">
      <w:pPr>
        <w:pStyle w:val="af3"/>
        <w:ind w:left="0" w:firstLine="708"/>
        <w:jc w:val="both"/>
        <w:rPr>
          <w:rFonts w:ascii="PT Astra Serif" w:hAnsi="PT Astra Serif"/>
        </w:rPr>
      </w:pPr>
      <w:proofErr w:type="gramStart"/>
      <w:r>
        <w:rPr>
          <w:rFonts w:ascii="PT Astra Serif" w:hAnsi="PT Astra Serif"/>
          <w:bCs/>
        </w:rPr>
        <w:t>Руководствуясь Законом Томской области от 27 декабря 2024 года № 143-ОЗ «О внесении изменений в Закон Томской области № 68-ОЗ от 6 мая 2009 года «О гарантиях деятельности депутатов представительных органов муниципальн</w:t>
      </w:r>
      <w:r>
        <w:rPr>
          <w:rFonts w:ascii="PT Astra Serif" w:hAnsi="PT Astra Serif"/>
          <w:bCs/>
        </w:rPr>
        <w:t>ых образований, выборных должностных лиц местного самоуправления, иных лиц, замещающих муниципальные должности, в Томской области», Уставом муниципального образования «Александровское сельское поселение»</w:t>
      </w:r>
      <w:r>
        <w:rPr>
          <w:rFonts w:ascii="PT Astra Serif" w:hAnsi="PT Astra Serif"/>
        </w:rPr>
        <w:t>, Положением о порядке оплаты труда лиц, замещающих м</w:t>
      </w:r>
      <w:r>
        <w:rPr>
          <w:rFonts w:ascii="PT Astra Serif" w:hAnsi="PT Astra Serif"/>
        </w:rPr>
        <w:t>униципальные должности муниципального</w:t>
      </w:r>
      <w:proofErr w:type="gramEnd"/>
      <w:r>
        <w:rPr>
          <w:rFonts w:ascii="PT Astra Serif" w:hAnsi="PT Astra Serif"/>
        </w:rPr>
        <w:t xml:space="preserve"> образования «Александровское сельское поселение», утверждённым решением Совета Александровского сельского поселения от 17 апреля 2013 года № 46-13-10п </w:t>
      </w:r>
    </w:p>
    <w:p w:rsidR="00654838" w:rsidRDefault="00654838">
      <w:pPr>
        <w:rPr>
          <w:rFonts w:ascii="PT Astra Serif" w:hAnsi="PT Astra Serif"/>
        </w:rPr>
      </w:pPr>
    </w:p>
    <w:p w:rsidR="00654838" w:rsidRDefault="009B4529">
      <w:pPr>
        <w:rPr>
          <w:rFonts w:ascii="PT Astra Serif" w:hAnsi="PT Astra Serif"/>
        </w:rPr>
      </w:pPr>
      <w:r>
        <w:rPr>
          <w:rFonts w:ascii="PT Astra Serif" w:hAnsi="PT Astra Serif"/>
        </w:rPr>
        <w:t>Совет Александровского сельского поселения РЕШИЛ:</w:t>
      </w:r>
    </w:p>
    <w:p w:rsidR="00654838" w:rsidRDefault="00654838">
      <w:pPr>
        <w:jc w:val="both"/>
        <w:rPr>
          <w:rFonts w:ascii="PT Astra Serif" w:hAnsi="PT Astra Serif"/>
        </w:rPr>
      </w:pPr>
    </w:p>
    <w:p w:rsidR="00654838" w:rsidRDefault="009B4529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1. </w:t>
      </w:r>
      <w:proofErr w:type="gramStart"/>
      <w:r>
        <w:rPr>
          <w:rFonts w:ascii="PT Astra Serif" w:hAnsi="PT Astra Serif"/>
        </w:rPr>
        <w:t>Внести в по</w:t>
      </w:r>
      <w:r>
        <w:rPr>
          <w:rFonts w:ascii="PT Astra Serif" w:hAnsi="PT Astra Serif"/>
        </w:rPr>
        <w:t>дпункт 2 пункта 1 решения Совета Александровского сельского поселения от 22 ноября 2017 года № 23-17-3п «О денежном содержании Главы Александровского сельского поселения» изменения, изложив его в следующей редакции: «надбавку за особые условия деятельности</w:t>
      </w:r>
      <w:r>
        <w:rPr>
          <w:rFonts w:ascii="PT Astra Serif" w:hAnsi="PT Astra Serif"/>
        </w:rPr>
        <w:t xml:space="preserve"> лиц, замещающих муниципальные должности в соответствии с пунктом 6 Положения о порядке оплаты труда лиц, замещающих муниципальные должности муниципального образования «Александровское сельское поселение» в размере</w:t>
      </w:r>
      <w:proofErr w:type="gramEnd"/>
      <w:r>
        <w:rPr>
          <w:rFonts w:ascii="PT Astra Serif" w:hAnsi="PT Astra Serif"/>
        </w:rPr>
        <w:t xml:space="preserve"> 46,39 % (сорок шесть целых тридцать девят</w:t>
      </w:r>
      <w:r>
        <w:rPr>
          <w:rFonts w:ascii="PT Astra Serif" w:hAnsi="PT Astra Serif"/>
        </w:rPr>
        <w:t>ых процента) к должностному окладу».</w:t>
      </w:r>
    </w:p>
    <w:p w:rsidR="00654838" w:rsidRDefault="009B4529">
      <w:pPr>
        <w:tabs>
          <w:tab w:val="left" w:pos="0"/>
        </w:tabs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ab/>
        <w:t>2. Настоящее решение вступает в силу на следующий день после его обнародования и распространяется на правоотношения, возникшие с 01 января 2025 года.</w:t>
      </w:r>
    </w:p>
    <w:p w:rsidR="00654838" w:rsidRDefault="00654838">
      <w:pPr>
        <w:pStyle w:val="ad"/>
        <w:jc w:val="both"/>
        <w:rPr>
          <w:rFonts w:ascii="PT Astra Serif" w:hAnsi="PT Astra Serif" w:cs="Times New Roman"/>
          <w:szCs w:val="24"/>
        </w:rPr>
      </w:pPr>
    </w:p>
    <w:p w:rsidR="00654838" w:rsidRDefault="00654838">
      <w:pPr>
        <w:pStyle w:val="ad"/>
        <w:jc w:val="both"/>
        <w:rPr>
          <w:rFonts w:ascii="PT Astra Serif" w:hAnsi="PT Astra Serif" w:cs="Times New Roman"/>
          <w:szCs w:val="24"/>
        </w:rPr>
      </w:pPr>
    </w:p>
    <w:p w:rsidR="00654838" w:rsidRDefault="00654838">
      <w:pPr>
        <w:pStyle w:val="ad"/>
        <w:jc w:val="both"/>
        <w:rPr>
          <w:rFonts w:ascii="PT Astra Serif" w:hAnsi="PT Astra Serif" w:cs="Times New Roman"/>
          <w:szCs w:val="24"/>
        </w:rPr>
      </w:pPr>
    </w:p>
    <w:p w:rsidR="00654838" w:rsidRDefault="00654838">
      <w:pPr>
        <w:pStyle w:val="ad"/>
        <w:jc w:val="both"/>
        <w:rPr>
          <w:rFonts w:ascii="PT Astra Serif" w:hAnsi="PT Astra Serif" w:cs="Times New Roman"/>
          <w:szCs w:val="24"/>
        </w:rPr>
      </w:pPr>
    </w:p>
    <w:p w:rsidR="00654838" w:rsidRDefault="009B4529">
      <w:pPr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Глава Александровского сельского поселения,</w:t>
      </w:r>
    </w:p>
    <w:p w:rsidR="00654838" w:rsidRDefault="009B4529">
      <w:pPr>
        <w:jc w:val="both"/>
        <w:rPr>
          <w:rFonts w:ascii="PT Astra Serif" w:hAnsi="PT Astra Serif"/>
        </w:rPr>
      </w:pPr>
      <w:proofErr w:type="gramStart"/>
      <w:r>
        <w:rPr>
          <w:rFonts w:ascii="PT Astra Serif" w:hAnsi="PT Astra Serif"/>
        </w:rPr>
        <w:t>исполняющий</w:t>
      </w:r>
      <w:proofErr w:type="gramEnd"/>
      <w:r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полномочия председателя Совета</w:t>
      </w:r>
    </w:p>
    <w:p w:rsidR="00654838" w:rsidRDefault="009B4529">
      <w:pPr>
        <w:pStyle w:val="ad"/>
        <w:jc w:val="both"/>
        <w:rPr>
          <w:rFonts w:ascii="PT Astra Serif" w:hAnsi="PT Astra Serif"/>
        </w:rPr>
      </w:pPr>
      <w:r>
        <w:rPr>
          <w:rFonts w:ascii="PT Astra Serif" w:hAnsi="PT Astra Serif" w:cs="Times New Roman"/>
          <w:szCs w:val="24"/>
        </w:rPr>
        <w:t>Александровского сельского поселения</w:t>
      </w:r>
      <w:r>
        <w:rPr>
          <w:rFonts w:ascii="PT Astra Serif" w:hAnsi="PT Astra Serif" w:cs="Times New Roman"/>
          <w:szCs w:val="24"/>
        </w:rPr>
        <w:tab/>
      </w:r>
      <w:r>
        <w:rPr>
          <w:rFonts w:ascii="PT Astra Serif" w:hAnsi="PT Astra Serif" w:cs="Times New Roman"/>
          <w:szCs w:val="24"/>
        </w:rPr>
        <w:tab/>
      </w:r>
      <w:r>
        <w:rPr>
          <w:rFonts w:ascii="PT Astra Serif" w:hAnsi="PT Astra Serif"/>
        </w:rPr>
        <w:t xml:space="preserve">   </w:t>
      </w:r>
      <w:r>
        <w:rPr>
          <w:rFonts w:ascii="PT Astra Serif" w:hAnsi="PT Astra Serif" w:cs="Times New Roman"/>
          <w:szCs w:val="24"/>
        </w:rPr>
        <w:t>__________________      Д.В. Пьянков</w:t>
      </w:r>
    </w:p>
    <w:p w:rsidR="00654838" w:rsidRDefault="009B4529">
      <w:pPr>
        <w:pStyle w:val="ad"/>
        <w:jc w:val="both"/>
        <w:rPr>
          <w:rFonts w:ascii="PT Astra Serif" w:hAnsi="PT Astra Serif" w:cs="Times New Roman"/>
          <w:szCs w:val="24"/>
        </w:rPr>
      </w:pPr>
      <w:r>
        <w:br w:type="page"/>
      </w:r>
    </w:p>
    <w:p w:rsidR="00654838" w:rsidRDefault="009B4529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</w:rPr>
        <w:lastRenderedPageBreak/>
        <w:t xml:space="preserve">Пояснительная записка к проекту решения </w:t>
      </w:r>
    </w:p>
    <w:p w:rsidR="00654838" w:rsidRDefault="00654838">
      <w:pPr>
        <w:jc w:val="center"/>
        <w:rPr>
          <w:rFonts w:ascii="PT Astra Serif" w:hAnsi="PT Astra Serif"/>
          <w:b/>
        </w:rPr>
      </w:pPr>
    </w:p>
    <w:p w:rsidR="00654838" w:rsidRDefault="009B4529">
      <w:pPr>
        <w:pStyle w:val="af3"/>
        <w:ind w:left="0" w:firstLine="708"/>
        <w:jc w:val="both"/>
        <w:rPr>
          <w:rFonts w:ascii="PT Astra Serif" w:hAnsi="PT Astra Serif"/>
        </w:rPr>
      </w:pPr>
      <w:proofErr w:type="gramStart"/>
      <w:r>
        <w:rPr>
          <w:rFonts w:ascii="PT Astra Serif" w:hAnsi="PT Astra Serif"/>
          <w:bCs/>
        </w:rPr>
        <w:t>Руководствуясь внесением изменений в Закон Томской области № 68-ОЗ от 6 мая 2009 года «О гарантиях деят</w:t>
      </w:r>
      <w:r>
        <w:rPr>
          <w:rFonts w:ascii="PT Astra Serif" w:hAnsi="PT Astra Serif"/>
          <w:bCs/>
        </w:rPr>
        <w:t>ельности депутатов представительных органов муниципальных образований, выборных должностных лиц местного самоуправления, иных лиц, замещающих муниципальные должности, в Томской области»</w:t>
      </w:r>
      <w:r>
        <w:rPr>
          <w:rFonts w:ascii="PT Astra Serif" w:hAnsi="PT Astra Serif"/>
        </w:rPr>
        <w:t>, Положением о порядке оплаты труда лиц, замещающих муниципальные должн</w:t>
      </w:r>
      <w:r>
        <w:rPr>
          <w:rFonts w:ascii="PT Astra Serif" w:hAnsi="PT Astra Serif"/>
        </w:rPr>
        <w:t>ости муниципального образования «Александровское сельское поселение», утверждённым решением Совета Александровского сельского поселения от 17 апреля 2013 года № 46-13-10п</w:t>
      </w:r>
      <w:proofErr w:type="gramEnd"/>
      <w:r>
        <w:rPr>
          <w:rFonts w:ascii="PT Astra Serif" w:hAnsi="PT Astra Serif"/>
        </w:rPr>
        <w:t xml:space="preserve"> (далее - Положение), в связи с приведением оплаты труда в соответствие с внесёнными и</w:t>
      </w:r>
      <w:r>
        <w:rPr>
          <w:rFonts w:ascii="PT Astra Serif" w:hAnsi="PT Astra Serif"/>
        </w:rPr>
        <w:t xml:space="preserve">зменениями установить Главе АСП надбавку за особые условия деятельности лиц, замещающих муниципальные должности в размере 46,39% (согласно абзацу 2 п.6  Положения до 50%). </w:t>
      </w:r>
    </w:p>
    <w:p w:rsidR="00654838" w:rsidRDefault="00654838">
      <w:pPr>
        <w:pStyle w:val="ad"/>
        <w:tabs>
          <w:tab w:val="left" w:pos="4820"/>
        </w:tabs>
        <w:ind w:left="2832" w:firstLine="708"/>
        <w:jc w:val="center"/>
        <w:rPr>
          <w:rFonts w:ascii="PT Astra Serif" w:hAnsi="PT Astra Serif"/>
        </w:rPr>
      </w:pPr>
    </w:p>
    <w:sectPr w:rsidR="00654838">
      <w:footerReference w:type="first" r:id="rId9"/>
      <w:pgSz w:w="11906" w:h="16838"/>
      <w:pgMar w:top="1134" w:right="1134" w:bottom="0" w:left="1701" w:header="0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529" w:rsidRDefault="009B4529">
      <w:r>
        <w:separator/>
      </w:r>
    </w:p>
  </w:endnote>
  <w:endnote w:type="continuationSeparator" w:id="0">
    <w:p w:rsidR="009B4529" w:rsidRDefault="009B4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Noto Sans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7234277"/>
      <w:docPartObj>
        <w:docPartGallery w:val="Page Numbers (Bottom of Page)"/>
        <w:docPartUnique/>
      </w:docPartObj>
    </w:sdtPr>
    <w:sdtEndPr/>
    <w:sdtContent>
      <w:p w:rsidR="00654838" w:rsidRDefault="009B4529">
        <w:pPr>
          <w:pStyle w:val="af2"/>
          <w:jc w:val="right"/>
        </w:pPr>
      </w:p>
    </w:sdtContent>
  </w:sdt>
  <w:p w:rsidR="00654838" w:rsidRDefault="00654838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529" w:rsidRDefault="009B4529">
      <w:r>
        <w:separator/>
      </w:r>
    </w:p>
  </w:footnote>
  <w:footnote w:type="continuationSeparator" w:id="0">
    <w:p w:rsidR="009B4529" w:rsidRDefault="009B45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838"/>
    <w:rsid w:val="002C37CD"/>
    <w:rsid w:val="00654838"/>
    <w:rsid w:val="009B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F7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65F79"/>
    <w:pPr>
      <w:keepNext/>
      <w:jc w:val="both"/>
      <w:outlineLvl w:val="0"/>
    </w:pPr>
    <w:rPr>
      <w:rFonts w:eastAsia="Calibri"/>
      <w:b/>
      <w:bCs/>
    </w:rPr>
  </w:style>
  <w:style w:type="paragraph" w:styleId="2">
    <w:name w:val="heading 2"/>
    <w:basedOn w:val="a"/>
    <w:next w:val="a"/>
    <w:link w:val="20"/>
    <w:uiPriority w:val="99"/>
    <w:qFormat/>
    <w:locked/>
    <w:rsid w:val="00B302AB"/>
    <w:pPr>
      <w:keepNext/>
      <w:spacing w:before="240" w:after="60"/>
      <w:outlineLvl w:val="1"/>
    </w:pPr>
    <w:rPr>
      <w:rFonts w:ascii="Cambria" w:eastAsia="Calibri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qFormat/>
    <w:locked/>
    <w:rsid w:val="00465F79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9"/>
    <w:semiHidden/>
    <w:qFormat/>
    <w:locked/>
    <w:rsid w:val="00B302AB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a3">
    <w:name w:val="Текст выноски Знак"/>
    <w:uiPriority w:val="99"/>
    <w:semiHidden/>
    <w:qFormat/>
    <w:rsid w:val="00AC5943"/>
    <w:rPr>
      <w:rFonts w:ascii="Tahoma" w:eastAsia="Times New Roman" w:hAnsi="Tahoma" w:cs="Tahoma"/>
      <w:sz w:val="16"/>
      <w:szCs w:val="16"/>
    </w:rPr>
  </w:style>
  <w:style w:type="character" w:customStyle="1" w:styleId="a4">
    <w:name w:val="Без интервала Знак"/>
    <w:uiPriority w:val="99"/>
    <w:qFormat/>
    <w:locked/>
    <w:rsid w:val="000C18F6"/>
    <w:rPr>
      <w:rFonts w:ascii="Arial" w:eastAsia="Times New Roman" w:hAnsi="Arial" w:cs="Arial"/>
      <w:lang w:val="ru-RU" w:eastAsia="ru-RU" w:bidi="ar-SA"/>
    </w:rPr>
  </w:style>
  <w:style w:type="character" w:customStyle="1" w:styleId="a5">
    <w:name w:val="Верхний колонтитул Знак"/>
    <w:uiPriority w:val="99"/>
    <w:qFormat/>
    <w:rsid w:val="00971566"/>
    <w:rPr>
      <w:rFonts w:ascii="Times New Roman" w:eastAsia="Times New Roman" w:hAnsi="Times New Roman"/>
      <w:sz w:val="24"/>
      <w:szCs w:val="24"/>
    </w:rPr>
  </w:style>
  <w:style w:type="character" w:customStyle="1" w:styleId="a6">
    <w:name w:val="Нижний колонтитул Знак"/>
    <w:uiPriority w:val="99"/>
    <w:qFormat/>
    <w:rsid w:val="00971566"/>
    <w:rPr>
      <w:rFonts w:ascii="Times New Roman" w:eastAsia="Times New Roman" w:hAnsi="Times New Roman"/>
      <w:sz w:val="24"/>
      <w:szCs w:val="24"/>
    </w:rPr>
  </w:style>
  <w:style w:type="character" w:customStyle="1" w:styleId="a7">
    <w:name w:val="Основной текст с отступом Знак"/>
    <w:basedOn w:val="a0"/>
    <w:qFormat/>
    <w:rsid w:val="00B6701C"/>
    <w:rPr>
      <w:rFonts w:ascii="Times New Roman" w:eastAsia="Times New Roman" w:hAnsi="Times New Roman"/>
      <w:sz w:val="24"/>
      <w:szCs w:val="24"/>
    </w:rPr>
  </w:style>
  <w:style w:type="paragraph" w:customStyle="1" w:styleId="a8">
    <w:name w:val="Заголовок"/>
    <w:basedOn w:val="a"/>
    <w:next w:val="a9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ascii="PT Astra Serif" w:hAnsi="PT Astra Serif" w:cs="Noto Sans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c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d">
    <w:name w:val="No Spacing"/>
    <w:uiPriority w:val="99"/>
    <w:qFormat/>
    <w:rsid w:val="00465F79"/>
    <w:pPr>
      <w:widowControl w:val="0"/>
    </w:pPr>
    <w:rPr>
      <w:rFonts w:ascii="Arial" w:eastAsia="Times New Roman" w:hAnsi="Arial" w:cs="Arial"/>
      <w:sz w:val="24"/>
    </w:rPr>
  </w:style>
  <w:style w:type="paragraph" w:styleId="ae">
    <w:name w:val="Normal (Web)"/>
    <w:basedOn w:val="a"/>
    <w:uiPriority w:val="99"/>
    <w:semiHidden/>
    <w:qFormat/>
    <w:rsid w:val="00BE77F2"/>
    <w:pPr>
      <w:spacing w:before="168" w:after="168"/>
    </w:pPr>
    <w:rPr>
      <w:lang w:eastAsia="ar-SA"/>
    </w:rPr>
  </w:style>
  <w:style w:type="paragraph" w:styleId="af">
    <w:name w:val="Balloon Text"/>
    <w:basedOn w:val="a"/>
    <w:uiPriority w:val="99"/>
    <w:semiHidden/>
    <w:unhideWhenUsed/>
    <w:qFormat/>
    <w:rsid w:val="00AC5943"/>
    <w:rPr>
      <w:rFonts w:ascii="Tahoma" w:hAnsi="Tahoma"/>
      <w:sz w:val="16"/>
      <w:szCs w:val="16"/>
    </w:rPr>
  </w:style>
  <w:style w:type="paragraph" w:customStyle="1" w:styleId="af0">
    <w:name w:val="Верхний и нижний колонтитулы"/>
    <w:basedOn w:val="a"/>
    <w:qFormat/>
  </w:style>
  <w:style w:type="paragraph" w:styleId="af1">
    <w:name w:val="header"/>
    <w:basedOn w:val="a"/>
    <w:uiPriority w:val="99"/>
    <w:unhideWhenUsed/>
    <w:rsid w:val="00971566"/>
    <w:pPr>
      <w:tabs>
        <w:tab w:val="center" w:pos="4677"/>
        <w:tab w:val="right" w:pos="9355"/>
      </w:tabs>
    </w:pPr>
  </w:style>
  <w:style w:type="paragraph" w:styleId="af2">
    <w:name w:val="footer"/>
    <w:basedOn w:val="a"/>
    <w:uiPriority w:val="99"/>
    <w:unhideWhenUsed/>
    <w:rsid w:val="00971566"/>
    <w:pPr>
      <w:tabs>
        <w:tab w:val="center" w:pos="4677"/>
        <w:tab w:val="right" w:pos="9355"/>
      </w:tabs>
    </w:pPr>
  </w:style>
  <w:style w:type="paragraph" w:styleId="af3">
    <w:name w:val="Body Text Indent"/>
    <w:basedOn w:val="a"/>
    <w:unhideWhenUsed/>
    <w:rsid w:val="00B6701C"/>
    <w:pPr>
      <w:ind w:left="360"/>
    </w:pPr>
  </w:style>
  <w:style w:type="paragraph" w:styleId="af4">
    <w:name w:val="List Paragraph"/>
    <w:basedOn w:val="a"/>
    <w:uiPriority w:val="34"/>
    <w:qFormat/>
    <w:rsid w:val="00B6701C"/>
    <w:pPr>
      <w:ind w:left="720"/>
      <w:contextualSpacing/>
    </w:pPr>
  </w:style>
  <w:style w:type="table" w:styleId="af5">
    <w:name w:val="Table Grid"/>
    <w:basedOn w:val="a1"/>
    <w:uiPriority w:val="99"/>
    <w:rsid w:val="00EF29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F7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65F79"/>
    <w:pPr>
      <w:keepNext/>
      <w:jc w:val="both"/>
      <w:outlineLvl w:val="0"/>
    </w:pPr>
    <w:rPr>
      <w:rFonts w:eastAsia="Calibri"/>
      <w:b/>
      <w:bCs/>
    </w:rPr>
  </w:style>
  <w:style w:type="paragraph" w:styleId="2">
    <w:name w:val="heading 2"/>
    <w:basedOn w:val="a"/>
    <w:next w:val="a"/>
    <w:link w:val="20"/>
    <w:uiPriority w:val="99"/>
    <w:qFormat/>
    <w:locked/>
    <w:rsid w:val="00B302AB"/>
    <w:pPr>
      <w:keepNext/>
      <w:spacing w:before="240" w:after="60"/>
      <w:outlineLvl w:val="1"/>
    </w:pPr>
    <w:rPr>
      <w:rFonts w:ascii="Cambria" w:eastAsia="Calibri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qFormat/>
    <w:locked/>
    <w:rsid w:val="00465F79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9"/>
    <w:semiHidden/>
    <w:qFormat/>
    <w:locked/>
    <w:rsid w:val="00B302AB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a3">
    <w:name w:val="Текст выноски Знак"/>
    <w:uiPriority w:val="99"/>
    <w:semiHidden/>
    <w:qFormat/>
    <w:rsid w:val="00AC5943"/>
    <w:rPr>
      <w:rFonts w:ascii="Tahoma" w:eastAsia="Times New Roman" w:hAnsi="Tahoma" w:cs="Tahoma"/>
      <w:sz w:val="16"/>
      <w:szCs w:val="16"/>
    </w:rPr>
  </w:style>
  <w:style w:type="character" w:customStyle="1" w:styleId="a4">
    <w:name w:val="Без интервала Знак"/>
    <w:uiPriority w:val="99"/>
    <w:qFormat/>
    <w:locked/>
    <w:rsid w:val="000C18F6"/>
    <w:rPr>
      <w:rFonts w:ascii="Arial" w:eastAsia="Times New Roman" w:hAnsi="Arial" w:cs="Arial"/>
      <w:lang w:val="ru-RU" w:eastAsia="ru-RU" w:bidi="ar-SA"/>
    </w:rPr>
  </w:style>
  <w:style w:type="character" w:customStyle="1" w:styleId="a5">
    <w:name w:val="Верхний колонтитул Знак"/>
    <w:uiPriority w:val="99"/>
    <w:qFormat/>
    <w:rsid w:val="00971566"/>
    <w:rPr>
      <w:rFonts w:ascii="Times New Roman" w:eastAsia="Times New Roman" w:hAnsi="Times New Roman"/>
      <w:sz w:val="24"/>
      <w:szCs w:val="24"/>
    </w:rPr>
  </w:style>
  <w:style w:type="character" w:customStyle="1" w:styleId="a6">
    <w:name w:val="Нижний колонтитул Знак"/>
    <w:uiPriority w:val="99"/>
    <w:qFormat/>
    <w:rsid w:val="00971566"/>
    <w:rPr>
      <w:rFonts w:ascii="Times New Roman" w:eastAsia="Times New Roman" w:hAnsi="Times New Roman"/>
      <w:sz w:val="24"/>
      <w:szCs w:val="24"/>
    </w:rPr>
  </w:style>
  <w:style w:type="character" w:customStyle="1" w:styleId="a7">
    <w:name w:val="Основной текст с отступом Знак"/>
    <w:basedOn w:val="a0"/>
    <w:qFormat/>
    <w:rsid w:val="00B6701C"/>
    <w:rPr>
      <w:rFonts w:ascii="Times New Roman" w:eastAsia="Times New Roman" w:hAnsi="Times New Roman"/>
      <w:sz w:val="24"/>
      <w:szCs w:val="24"/>
    </w:rPr>
  </w:style>
  <w:style w:type="paragraph" w:customStyle="1" w:styleId="a8">
    <w:name w:val="Заголовок"/>
    <w:basedOn w:val="a"/>
    <w:next w:val="a9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ascii="PT Astra Serif" w:hAnsi="PT Astra Serif" w:cs="Noto Sans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c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d">
    <w:name w:val="No Spacing"/>
    <w:uiPriority w:val="99"/>
    <w:qFormat/>
    <w:rsid w:val="00465F79"/>
    <w:pPr>
      <w:widowControl w:val="0"/>
    </w:pPr>
    <w:rPr>
      <w:rFonts w:ascii="Arial" w:eastAsia="Times New Roman" w:hAnsi="Arial" w:cs="Arial"/>
      <w:sz w:val="24"/>
    </w:rPr>
  </w:style>
  <w:style w:type="paragraph" w:styleId="ae">
    <w:name w:val="Normal (Web)"/>
    <w:basedOn w:val="a"/>
    <w:uiPriority w:val="99"/>
    <w:semiHidden/>
    <w:qFormat/>
    <w:rsid w:val="00BE77F2"/>
    <w:pPr>
      <w:spacing w:before="168" w:after="168"/>
    </w:pPr>
    <w:rPr>
      <w:lang w:eastAsia="ar-SA"/>
    </w:rPr>
  </w:style>
  <w:style w:type="paragraph" w:styleId="af">
    <w:name w:val="Balloon Text"/>
    <w:basedOn w:val="a"/>
    <w:uiPriority w:val="99"/>
    <w:semiHidden/>
    <w:unhideWhenUsed/>
    <w:qFormat/>
    <w:rsid w:val="00AC5943"/>
    <w:rPr>
      <w:rFonts w:ascii="Tahoma" w:hAnsi="Tahoma"/>
      <w:sz w:val="16"/>
      <w:szCs w:val="16"/>
    </w:rPr>
  </w:style>
  <w:style w:type="paragraph" w:customStyle="1" w:styleId="af0">
    <w:name w:val="Верхний и нижний колонтитулы"/>
    <w:basedOn w:val="a"/>
    <w:qFormat/>
  </w:style>
  <w:style w:type="paragraph" w:styleId="af1">
    <w:name w:val="header"/>
    <w:basedOn w:val="a"/>
    <w:uiPriority w:val="99"/>
    <w:unhideWhenUsed/>
    <w:rsid w:val="00971566"/>
    <w:pPr>
      <w:tabs>
        <w:tab w:val="center" w:pos="4677"/>
        <w:tab w:val="right" w:pos="9355"/>
      </w:tabs>
    </w:pPr>
  </w:style>
  <w:style w:type="paragraph" w:styleId="af2">
    <w:name w:val="footer"/>
    <w:basedOn w:val="a"/>
    <w:uiPriority w:val="99"/>
    <w:unhideWhenUsed/>
    <w:rsid w:val="00971566"/>
    <w:pPr>
      <w:tabs>
        <w:tab w:val="center" w:pos="4677"/>
        <w:tab w:val="right" w:pos="9355"/>
      </w:tabs>
    </w:pPr>
  </w:style>
  <w:style w:type="paragraph" w:styleId="af3">
    <w:name w:val="Body Text Indent"/>
    <w:basedOn w:val="a"/>
    <w:unhideWhenUsed/>
    <w:rsid w:val="00B6701C"/>
    <w:pPr>
      <w:ind w:left="360"/>
    </w:pPr>
  </w:style>
  <w:style w:type="paragraph" w:styleId="af4">
    <w:name w:val="List Paragraph"/>
    <w:basedOn w:val="a"/>
    <w:uiPriority w:val="34"/>
    <w:qFormat/>
    <w:rsid w:val="00B6701C"/>
    <w:pPr>
      <w:ind w:left="720"/>
      <w:contextualSpacing/>
    </w:pPr>
  </w:style>
  <w:style w:type="table" w:styleId="af5">
    <w:name w:val="Table Grid"/>
    <w:basedOn w:val="a1"/>
    <w:uiPriority w:val="99"/>
    <w:rsid w:val="00EF29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AC76F7-6516-4E14-A18B-BC1746AE8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AlpUfa1</cp:lastModifiedBy>
  <cp:revision>2</cp:revision>
  <cp:lastPrinted>2025-01-21T15:24:00Z</cp:lastPrinted>
  <dcterms:created xsi:type="dcterms:W3CDTF">2025-03-27T07:55:00Z</dcterms:created>
  <dcterms:modified xsi:type="dcterms:W3CDTF">2025-03-27T07:55:00Z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