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734" w:type="dxa"/>
        <w:tblLook w:val="01E0" w:firstRow="1" w:lastRow="1" w:firstColumn="1" w:lastColumn="1" w:noHBand="0" w:noVBand="0"/>
      </w:tblPr>
      <w:tblGrid>
        <w:gridCol w:w="4643"/>
        <w:gridCol w:w="4713"/>
        <w:gridCol w:w="378"/>
      </w:tblGrid>
      <w:tr w:rsidR="004247A1" w:rsidRPr="00A95B43" w:rsidTr="00072669">
        <w:tc>
          <w:tcPr>
            <w:tcW w:w="4643" w:type="dxa"/>
            <w:hideMark/>
          </w:tcPr>
          <w:p w:rsidR="004247A1" w:rsidRPr="00AC43F0" w:rsidRDefault="004247A1" w:rsidP="004247A1">
            <w:pPr>
              <w:jc w:val="both"/>
            </w:pPr>
          </w:p>
          <w:p w:rsidR="004247A1" w:rsidRPr="00AC43F0" w:rsidRDefault="00A0123D" w:rsidP="00072669">
            <w:pPr>
              <w:jc w:val="both"/>
            </w:pPr>
            <w:r w:rsidRPr="00AC43F0">
              <w:t>13.02.2025</w:t>
            </w:r>
          </w:p>
        </w:tc>
        <w:tc>
          <w:tcPr>
            <w:tcW w:w="5091" w:type="dxa"/>
            <w:gridSpan w:val="2"/>
            <w:hideMark/>
          </w:tcPr>
          <w:p w:rsidR="004247A1" w:rsidRPr="00AC43F0" w:rsidRDefault="004247A1" w:rsidP="00A0123D">
            <w:pPr>
              <w:pStyle w:val="2"/>
              <w:tabs>
                <w:tab w:val="left" w:pos="4463"/>
              </w:tabs>
              <w:ind w:left="3613" w:right="-886" w:firstLine="283"/>
              <w:jc w:val="both"/>
              <w:rPr>
                <w:sz w:val="24"/>
                <w:szCs w:val="24"/>
              </w:rPr>
            </w:pPr>
            <w:r w:rsidRPr="00AC43F0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AC43F0">
              <w:rPr>
                <w:sz w:val="24"/>
                <w:szCs w:val="24"/>
              </w:rPr>
              <w:t xml:space="preserve">                                  </w:t>
            </w:r>
            <w:r w:rsidR="0021106B" w:rsidRPr="00AC43F0">
              <w:rPr>
                <w:sz w:val="24"/>
                <w:szCs w:val="24"/>
              </w:rPr>
              <w:t xml:space="preserve">              </w:t>
            </w:r>
            <w:r w:rsidR="00A0123D" w:rsidRPr="00AC43F0">
              <w:rPr>
                <w:sz w:val="24"/>
                <w:szCs w:val="24"/>
              </w:rPr>
              <w:t xml:space="preserve"> </w:t>
            </w:r>
            <w:r w:rsidR="00206856">
              <w:rPr>
                <w:sz w:val="24"/>
                <w:szCs w:val="24"/>
                <w:lang w:val="en-US"/>
              </w:rPr>
              <w:t xml:space="preserve">    </w:t>
            </w:r>
            <w:r w:rsidRPr="00AC43F0">
              <w:rPr>
                <w:sz w:val="24"/>
                <w:szCs w:val="24"/>
              </w:rPr>
              <w:t xml:space="preserve">№ </w:t>
            </w:r>
            <w:r w:rsidR="00A0123D" w:rsidRPr="00AC43F0">
              <w:rPr>
                <w:sz w:val="24"/>
                <w:szCs w:val="24"/>
              </w:rPr>
              <w:t>43</w:t>
            </w:r>
            <w:r w:rsidRPr="00AC43F0">
              <w:rPr>
                <w:sz w:val="24"/>
                <w:szCs w:val="24"/>
              </w:rPr>
              <w:t xml:space="preserve">   </w:t>
            </w:r>
          </w:p>
        </w:tc>
      </w:tr>
      <w:tr w:rsidR="004247A1" w:rsidRPr="00A95B43" w:rsidTr="00072669">
        <w:tc>
          <w:tcPr>
            <w:tcW w:w="9734" w:type="dxa"/>
            <w:gridSpan w:val="3"/>
          </w:tcPr>
          <w:p w:rsidR="004247A1" w:rsidRPr="00A95B43" w:rsidRDefault="004247A1" w:rsidP="004247A1">
            <w:pPr>
              <w:jc w:val="both"/>
            </w:pPr>
          </w:p>
        </w:tc>
      </w:tr>
      <w:tr w:rsidR="004247A1" w:rsidRPr="00A95B43" w:rsidTr="00072669">
        <w:trPr>
          <w:gridAfter w:val="1"/>
          <w:wAfter w:w="378" w:type="dxa"/>
        </w:trPr>
        <w:tc>
          <w:tcPr>
            <w:tcW w:w="9356" w:type="dxa"/>
            <w:gridSpan w:val="2"/>
            <w:hideMark/>
          </w:tcPr>
          <w:p w:rsidR="004247A1" w:rsidRPr="00A95B43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 xml:space="preserve">«Об утверждении отчета об исполнении бюджета муниципального образования </w:t>
            </w:r>
          </w:p>
          <w:p w:rsidR="004247A1" w:rsidRPr="00A95B43" w:rsidRDefault="004247A1" w:rsidP="00322995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>«Александров</w:t>
            </w:r>
            <w:r w:rsidR="006A56C2">
              <w:t>ское сельское поселение» за 202</w:t>
            </w:r>
            <w:r w:rsidR="00322995">
              <w:t>4</w:t>
            </w:r>
            <w:r w:rsidRPr="00A95B43">
              <w:t xml:space="preserve"> год»</w:t>
            </w:r>
          </w:p>
        </w:tc>
      </w:tr>
    </w:tbl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A95B43">
        <w:t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за 202</w:t>
      </w:r>
      <w:r w:rsidR="00322995">
        <w:t>4</w:t>
      </w:r>
      <w:r w:rsidRPr="00A95B43">
        <w:t xml:space="preserve"> год,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сельского поселения </w:t>
      </w:r>
      <w:r w:rsidR="00322995" w:rsidRPr="00322995">
        <w:t>от 26</w:t>
      </w:r>
      <w:r w:rsidR="00322995">
        <w:t xml:space="preserve"> ноября 2024 года № 103-24-24п, </w:t>
      </w:r>
      <w:r w:rsidR="00322995" w:rsidRPr="00322995">
        <w:t>Уставом муниципального образования «Александровское сельское поселение»</w:t>
      </w:r>
      <w:r w:rsidRPr="00A95B43">
        <w:t>,</w:t>
      </w:r>
    </w:p>
    <w:p w:rsidR="004247A1" w:rsidRPr="00A95B43" w:rsidRDefault="004247A1" w:rsidP="004247A1">
      <w:pPr>
        <w:overflowPunct w:val="0"/>
        <w:autoSpaceDE w:val="0"/>
        <w:autoSpaceDN w:val="0"/>
        <w:adjustRightInd w:val="0"/>
        <w:jc w:val="both"/>
      </w:pPr>
      <w:r w:rsidRPr="00A95B43">
        <w:t>ПОСТАНОВЛЯЮ: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>Утвердить отчёт об исполнении бюджета муниципального образования «Александровское сельское поселение» за 202</w:t>
      </w:r>
      <w:r w:rsidR="00322995">
        <w:t>4</w:t>
      </w:r>
      <w:r w:rsidRPr="00A95B43">
        <w:t xml:space="preserve"> год, согласно приложениям 1-1</w:t>
      </w:r>
      <w:r w:rsidR="008F6180">
        <w:t>3</w:t>
      </w:r>
      <w:r w:rsidR="00322995">
        <w:t xml:space="preserve"> к настоящему постановлению</w:t>
      </w:r>
      <w:r w:rsidRPr="00A95B43">
        <w:t>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>Утвердить отчет об использовании Дорожного фонда муниципального образования «Александровское сельское поселение» за 202</w:t>
      </w:r>
      <w:r w:rsidR="00322995">
        <w:t>4</w:t>
      </w:r>
      <w:r w:rsidRPr="00A95B43">
        <w:t xml:space="preserve"> год согласно приложению 10 к настоящему постановлению.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за 202</w:t>
      </w:r>
      <w:r w:rsidR="00322995">
        <w:t>4</w:t>
      </w:r>
      <w:r w:rsidRPr="00A95B43">
        <w:t xml:space="preserve"> год 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Настоящее постановление вступает в силу со дня его подписания.</w:t>
      </w:r>
    </w:p>
    <w:p w:rsidR="004247A1" w:rsidRPr="00A95B43" w:rsidRDefault="004247A1" w:rsidP="004247A1">
      <w:pPr>
        <w:ind w:left="341"/>
        <w:jc w:val="both"/>
      </w:pPr>
    </w:p>
    <w:p w:rsidR="004247A1" w:rsidRPr="00A95B43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A95B43" w:rsidTr="004247A1">
        <w:tc>
          <w:tcPr>
            <w:tcW w:w="4643" w:type="dxa"/>
            <w:hideMark/>
          </w:tcPr>
          <w:p w:rsidR="004247A1" w:rsidRPr="00A95B43" w:rsidRDefault="004247A1" w:rsidP="00322995">
            <w:pPr>
              <w:jc w:val="both"/>
            </w:pPr>
            <w:r w:rsidRPr="00A95B43">
              <w:t>Глава поселения</w:t>
            </w:r>
          </w:p>
        </w:tc>
        <w:tc>
          <w:tcPr>
            <w:tcW w:w="5563" w:type="dxa"/>
            <w:hideMark/>
          </w:tcPr>
          <w:p w:rsidR="004247A1" w:rsidRPr="00A95B43" w:rsidRDefault="004247A1" w:rsidP="00206856">
            <w:pPr>
              <w:pStyle w:val="2"/>
              <w:tabs>
                <w:tab w:val="left" w:pos="4354"/>
              </w:tabs>
              <w:ind w:left="-73"/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</w:rPr>
              <w:t xml:space="preserve">   </w:t>
            </w:r>
            <w:r w:rsidR="00206856">
              <w:rPr>
                <w:sz w:val="24"/>
                <w:szCs w:val="24"/>
              </w:rPr>
              <w:t>Подпись</w:t>
            </w:r>
            <w:r w:rsidRPr="00A95B43">
              <w:rPr>
                <w:sz w:val="24"/>
                <w:szCs w:val="24"/>
              </w:rPr>
              <w:t xml:space="preserve">                                   Д.В. Пьянков </w:t>
            </w:r>
          </w:p>
        </w:tc>
      </w:tr>
      <w:tr w:rsidR="004247A1" w:rsidRPr="00A95B43" w:rsidTr="004247A1">
        <w:tc>
          <w:tcPr>
            <w:tcW w:w="4643" w:type="dxa"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8E481C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A95B43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5B22C8" w:rsidTr="004247A1">
        <w:tc>
          <w:tcPr>
            <w:tcW w:w="4643" w:type="dxa"/>
          </w:tcPr>
          <w:p w:rsidR="004247A1" w:rsidRDefault="004247A1" w:rsidP="004247A1">
            <w:pPr>
              <w:rPr>
                <w:sz w:val="18"/>
                <w:szCs w:val="18"/>
              </w:rPr>
            </w:pPr>
            <w:r w:rsidRPr="008E481C">
              <w:rPr>
                <w:sz w:val="18"/>
                <w:szCs w:val="18"/>
              </w:rPr>
              <w:t xml:space="preserve">Исп. </w:t>
            </w:r>
            <w:r w:rsidR="00322995">
              <w:rPr>
                <w:sz w:val="18"/>
                <w:szCs w:val="18"/>
              </w:rPr>
              <w:t>Букарина Т.Ф</w:t>
            </w:r>
            <w:r w:rsidRPr="008E481C">
              <w:rPr>
                <w:sz w:val="18"/>
                <w:szCs w:val="18"/>
              </w:rPr>
              <w:t>.</w:t>
            </w:r>
          </w:p>
          <w:p w:rsidR="004247A1" w:rsidRPr="008E481C" w:rsidRDefault="004247A1" w:rsidP="004247A1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:rsidR="004247A1" w:rsidRPr="008E481C" w:rsidRDefault="004247A1" w:rsidP="004247A1">
            <w:pPr>
              <w:pStyle w:val="2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601A" w:rsidRPr="00765D34" w:rsidRDefault="004247A1" w:rsidP="004247A1">
      <w:pPr>
        <w:jc w:val="both"/>
        <w:sectPr w:rsidR="00F8601A" w:rsidRPr="00765D34" w:rsidSect="0021106B">
          <w:footerReference w:type="default" r:id="rId8"/>
          <w:type w:val="continuous"/>
          <w:pgSz w:w="11906" w:h="16838" w:code="9"/>
          <w:pgMar w:top="1134" w:right="1134" w:bottom="1134" w:left="1701" w:header="425" w:footer="397" w:gutter="0"/>
          <w:pgNumType w:start="1"/>
          <w:cols w:space="708"/>
          <w:docGrid w:linePitch="360"/>
        </w:sectPr>
      </w:pPr>
      <w:r>
        <w:rPr>
          <w:sz w:val="18"/>
          <w:szCs w:val="18"/>
        </w:rPr>
        <w:t xml:space="preserve">   </w:t>
      </w:r>
      <w:r w:rsidRPr="008E481C">
        <w:rPr>
          <w:sz w:val="18"/>
          <w:szCs w:val="18"/>
        </w:rPr>
        <w:t xml:space="preserve">Разослать: в дело </w:t>
      </w:r>
      <w:r w:rsidR="00322995">
        <w:rPr>
          <w:sz w:val="18"/>
          <w:szCs w:val="18"/>
        </w:rPr>
        <w:t>Букарина Т.Ф</w:t>
      </w:r>
      <w:r w:rsidRPr="008E481C">
        <w:rPr>
          <w:sz w:val="18"/>
          <w:szCs w:val="18"/>
        </w:rPr>
        <w:t>.</w:t>
      </w:r>
      <w:r w:rsidRPr="005B22C8">
        <w:rPr>
          <w:sz w:val="18"/>
          <w:szCs w:val="18"/>
        </w:rPr>
        <w:t xml:space="preserve">, КРК., Совет </w:t>
      </w:r>
      <w:r w:rsidR="00F513C5">
        <w:rPr>
          <w:sz w:val="18"/>
          <w:szCs w:val="18"/>
        </w:rPr>
        <w:t>АСП</w:t>
      </w:r>
      <w:r w:rsidRPr="005B22C8">
        <w:rPr>
          <w:sz w:val="18"/>
          <w:szCs w:val="18"/>
        </w:rPr>
        <w:t>.</w:t>
      </w:r>
    </w:p>
    <w:p w:rsidR="00F8601A" w:rsidRPr="00A0123D" w:rsidRDefault="00F8601A" w:rsidP="00F8601A">
      <w:pPr>
        <w:jc w:val="right"/>
        <w:rPr>
          <w:bCs/>
          <w:sz w:val="20"/>
          <w:szCs w:val="20"/>
        </w:rPr>
      </w:pPr>
      <w:r w:rsidRPr="00322995">
        <w:rPr>
          <w:sz w:val="20"/>
          <w:szCs w:val="20"/>
        </w:rPr>
        <w:lastRenderedPageBreak/>
        <w:t xml:space="preserve">                                               </w:t>
      </w:r>
      <w:r w:rsidRPr="00A0123D">
        <w:rPr>
          <w:sz w:val="20"/>
          <w:szCs w:val="20"/>
        </w:rPr>
        <w:t xml:space="preserve">Приложение 1 к </w:t>
      </w:r>
      <w:r w:rsidR="004247A1" w:rsidRPr="00A0123D">
        <w:rPr>
          <w:sz w:val="20"/>
          <w:szCs w:val="20"/>
        </w:rPr>
        <w:t>Постановлению</w:t>
      </w:r>
    </w:p>
    <w:p w:rsidR="00F8601A" w:rsidRPr="00A0123D" w:rsidRDefault="00F8601A" w:rsidP="00F8601A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F8601A" w:rsidRPr="00322995" w:rsidRDefault="006A56C2" w:rsidP="00F8601A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от </w:t>
      </w:r>
      <w:r w:rsidR="00A0123D" w:rsidRPr="00A0123D">
        <w:rPr>
          <w:sz w:val="20"/>
          <w:szCs w:val="20"/>
        </w:rPr>
        <w:t>13.02.2025</w:t>
      </w:r>
      <w:r w:rsidR="00F8601A" w:rsidRPr="00A0123D">
        <w:rPr>
          <w:sz w:val="20"/>
          <w:szCs w:val="20"/>
        </w:rPr>
        <w:t xml:space="preserve"> № </w:t>
      </w:r>
      <w:r w:rsidR="00A0123D" w:rsidRPr="00A0123D">
        <w:rPr>
          <w:sz w:val="20"/>
          <w:szCs w:val="20"/>
        </w:rPr>
        <w:t>43</w:t>
      </w:r>
    </w:p>
    <w:p w:rsidR="00C52D00" w:rsidRDefault="00C52D00" w:rsidP="00C52D00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765D34">
        <w:rPr>
          <w:b/>
        </w:rPr>
        <w:t xml:space="preserve">об исполнении бюджета </w:t>
      </w:r>
    </w:p>
    <w:p w:rsidR="00C52D00" w:rsidRDefault="00F8601A" w:rsidP="00C52D00">
      <w:pPr>
        <w:jc w:val="center"/>
        <w:rPr>
          <w:b/>
        </w:rPr>
      </w:pPr>
      <w:r w:rsidRPr="00765D34">
        <w:rPr>
          <w:b/>
        </w:rPr>
        <w:t xml:space="preserve">муниципального образования </w:t>
      </w:r>
      <w:r w:rsidR="00C52D00">
        <w:rPr>
          <w:b/>
        </w:rPr>
        <w:t>«</w:t>
      </w:r>
      <w:r w:rsidRPr="00765D34">
        <w:rPr>
          <w:b/>
        </w:rPr>
        <w:t>Александровско</w:t>
      </w:r>
      <w:r w:rsidR="00C52D00">
        <w:rPr>
          <w:b/>
        </w:rPr>
        <w:t>е</w:t>
      </w:r>
      <w:r w:rsidRPr="00765D34">
        <w:rPr>
          <w:b/>
        </w:rPr>
        <w:t xml:space="preserve"> сельско</w:t>
      </w:r>
      <w:r w:rsidR="00C52D00">
        <w:rPr>
          <w:b/>
        </w:rPr>
        <w:t>е</w:t>
      </w:r>
      <w:r w:rsidRPr="00765D34">
        <w:rPr>
          <w:b/>
        </w:rPr>
        <w:t xml:space="preserve"> поселени</w:t>
      </w:r>
      <w:r w:rsidR="00C52D00">
        <w:rPr>
          <w:b/>
        </w:rPr>
        <w:t>е»</w:t>
      </w:r>
      <w:r w:rsidRPr="00765D34">
        <w:rPr>
          <w:b/>
        </w:rPr>
        <w:t xml:space="preserve"> </w:t>
      </w:r>
    </w:p>
    <w:p w:rsidR="00F8601A" w:rsidRPr="00765D34" w:rsidRDefault="00F8601A" w:rsidP="00C52D00">
      <w:pPr>
        <w:jc w:val="center"/>
        <w:rPr>
          <w:b/>
        </w:rPr>
      </w:pPr>
      <w:r w:rsidRPr="00765D34">
        <w:rPr>
          <w:b/>
        </w:rPr>
        <w:t>по доходам</w:t>
      </w:r>
      <w:r w:rsidR="00C52D00">
        <w:rPr>
          <w:b/>
        </w:rPr>
        <w:t xml:space="preserve"> </w:t>
      </w:r>
      <w:r w:rsidRPr="00765D34">
        <w:rPr>
          <w:b/>
        </w:rPr>
        <w:t>за 202</w:t>
      </w:r>
      <w:r w:rsidR="00322995">
        <w:rPr>
          <w:b/>
        </w:rPr>
        <w:t>4</w:t>
      </w:r>
      <w:r w:rsidR="00C52D00">
        <w:rPr>
          <w:b/>
        </w:rPr>
        <w:t xml:space="preserve"> год</w:t>
      </w:r>
    </w:p>
    <w:tbl>
      <w:tblPr>
        <w:tblW w:w="1408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662"/>
        <w:gridCol w:w="668"/>
        <w:gridCol w:w="1316"/>
        <w:gridCol w:w="1418"/>
        <w:gridCol w:w="902"/>
      </w:tblGrid>
      <w:tr w:rsidR="00C52D00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00" w:rsidRPr="00C52D00" w:rsidRDefault="00C52D00" w:rsidP="00C52D00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00" w:rsidRPr="00C52D00" w:rsidRDefault="00C52D00" w:rsidP="00C52D00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00" w:rsidRPr="00C52D00" w:rsidRDefault="00C52D00" w:rsidP="00C52D00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00" w:rsidRPr="00C52D00" w:rsidRDefault="00C52D00" w:rsidP="00C52D00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00" w:rsidRPr="00C52D00" w:rsidRDefault="00DE19FD" w:rsidP="00C52D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  <w:r w:rsidR="00C52D00" w:rsidRPr="00C52D00">
              <w:rPr>
                <w:b/>
                <w:bCs/>
                <w:sz w:val="20"/>
                <w:szCs w:val="20"/>
              </w:rPr>
              <w:t>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00" w:rsidRPr="00C52D00" w:rsidRDefault="00C52D00" w:rsidP="00C52D00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D00" w:rsidRPr="00C52D00" w:rsidRDefault="00C52D00" w:rsidP="00C52D00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57 625,010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58 933,700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102,3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50 084,960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51 031,640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50 084,960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51 031,640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49 804,960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50 427,090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49 804,960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50 426,600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1.01.02010.01.1000.110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49 804,960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50 426,600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1.01.02020.01.1000.110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1.01.02020.01.1000.110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20,650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233,530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89,8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233,030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89,6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1.01.02030.01.1000.110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233,030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89,6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1.01.02030.01.3000.110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1.01.02030.01.3000.110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1.01.02080.01.0000.110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350,580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1.01.02080.01.1000.110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350,580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1.01.02080.01.1000.110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350,580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1.01.02130.01.0000.110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-0,220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1.01.02130.01.1000.110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-0,220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1.01.02130.01.1000.110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-0,220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2 568,200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2 570,980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2 568,200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2 570,980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1 328,260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1 328,260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1.03.02231.01.0000.110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1 326,500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1 328,260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1.03.02241.01.0000.110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7,670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1 381,300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1 379,630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1 381,300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1 379,630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1.03.02251.01.0000.110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1 381,300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1 379,630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-147,400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-144,580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-144,580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1.03.02261.01.0000.110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-147,400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-144,580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1.05.03010.01.0000.110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1.05.03010.01.1000.110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14,380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71,9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1.05.03010.01.1000.110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14,380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71,9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1.05.03010.01.3000.110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2 645,200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3 001,860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113,5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1.06.01030.10.1000.110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1 218,800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1 275,870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1.06.06033.10.1000.110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1.06.06043.10.1000.110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2 291,420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2 299,460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1 951,420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1 959,120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1.11.05020.00.0000.120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1.11.05025.10.0000.120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1.11.05025.10.0000.120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1 950,540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1 958,240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1 950,540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1 958,240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1.11.05075.10.0000.120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1 950,540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1 958,240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1.11.05400.00.0000.120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1.11.05430.00.0000.120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1.11.05430.10.0000.120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1.11.05430.10.0000.120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1.11.09045.10.0000.120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1.16.10000.00.0000.140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1.16.10030.10.0000.140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1.16.10032.10.0000.140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1.16.10032.10.0000.140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91 806,720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90 048,030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91 847,720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90 089,030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24 968,470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24 968,470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2.02.15001.10.0000.150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9 022,600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9 022,600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2.02.15002.10.0000.150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4 522,470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4 522,470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2.02.16001.10.0000.150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11 423,400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11 423,400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2.02.25555.00.0000.150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2.02.25555.10.0000.150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2.02.25555.10.0000.150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196,590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196,590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2.02.25555.10.0000.150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992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6 356,490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6 356,490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2.02.35118.10.0000.150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59 596,870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57 838,180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59 596,870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57 838,180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59 596,870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57 838,180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496,100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496,100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028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808,430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808,430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047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2 481,170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2 073,240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079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36,040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36,040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151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212,140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212,140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159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599,000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169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350,000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170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496,000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10 097,260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10 095,100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301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5 628,220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4 783,630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312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32 564,000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32 564,000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805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500,000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806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2 396,000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2 396,000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983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1 500,000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713,500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713,500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2.19.60010.10.0000.150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2073A6" w:rsidRDefault="002073A6" w:rsidP="002073A6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073A6" w:rsidRPr="00C52D00" w:rsidTr="002073A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A6" w:rsidRPr="00C52D00" w:rsidRDefault="002073A6" w:rsidP="002073A6">
            <w:pPr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A6" w:rsidRPr="00C52D00" w:rsidRDefault="002073A6" w:rsidP="0020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A6" w:rsidRPr="002073A6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149 431,730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A6" w:rsidRPr="002073A6" w:rsidRDefault="002073A6" w:rsidP="00833DF4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148 981,73</w:t>
            </w:r>
            <w:r w:rsidR="00833D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3A6" w:rsidRPr="00C52D00" w:rsidRDefault="002073A6" w:rsidP="002073A6">
            <w:pPr>
              <w:jc w:val="right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99,7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21106B">
          <w:type w:val="continuous"/>
          <w:pgSz w:w="16838" w:h="11906" w:orient="landscape" w:code="9"/>
          <w:pgMar w:top="1134" w:right="1134" w:bottom="1134" w:left="1701" w:header="425" w:footer="397" w:gutter="0"/>
          <w:pgNumType w:start="2"/>
          <w:cols w:space="708"/>
          <w:docGrid w:linePitch="360"/>
        </w:sectPr>
      </w:pPr>
    </w:p>
    <w:p w:rsidR="00A0123D" w:rsidRPr="00A0123D" w:rsidRDefault="00A0123D" w:rsidP="00A0123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lastRenderedPageBreak/>
        <w:t xml:space="preserve">                                               Приложение </w:t>
      </w:r>
      <w:r w:rsidR="00DE19FD">
        <w:rPr>
          <w:sz w:val="20"/>
          <w:szCs w:val="20"/>
        </w:rPr>
        <w:t>2</w:t>
      </w:r>
      <w:r w:rsidRPr="00A0123D">
        <w:rPr>
          <w:sz w:val="20"/>
          <w:szCs w:val="20"/>
        </w:rPr>
        <w:t xml:space="preserve"> к Постановлению</w:t>
      </w:r>
    </w:p>
    <w:p w:rsidR="00A0123D" w:rsidRPr="00A0123D" w:rsidRDefault="00A0123D" w:rsidP="00A0123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4247A1" w:rsidRDefault="00A0123D" w:rsidP="00A0123D">
      <w:pPr>
        <w:ind w:left="360"/>
        <w:jc w:val="right"/>
      </w:pPr>
      <w:r w:rsidRPr="00A0123D">
        <w:rPr>
          <w:sz w:val="20"/>
          <w:szCs w:val="20"/>
        </w:rPr>
        <w:t>от 13.02.2025 № 43</w:t>
      </w:r>
    </w:p>
    <w:p w:rsidR="004742EF" w:rsidRPr="00765D34" w:rsidRDefault="004742EF" w:rsidP="004247A1">
      <w:pPr>
        <w:ind w:left="360"/>
        <w:jc w:val="right"/>
      </w:pPr>
    </w:p>
    <w:p w:rsidR="00342D2B" w:rsidRDefault="00342D2B" w:rsidP="00342D2B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765D34">
        <w:rPr>
          <w:b/>
        </w:rPr>
        <w:t xml:space="preserve">об исполнении бюджета </w:t>
      </w:r>
    </w:p>
    <w:p w:rsidR="00F8601A" w:rsidRPr="00765D34" w:rsidRDefault="00F8601A" w:rsidP="00342D2B">
      <w:pPr>
        <w:jc w:val="center"/>
        <w:rPr>
          <w:b/>
        </w:rPr>
      </w:pPr>
      <w:r w:rsidRPr="00765D34">
        <w:rPr>
          <w:b/>
        </w:rPr>
        <w:t xml:space="preserve">муниципального образования </w:t>
      </w:r>
      <w:r w:rsidR="00342D2B">
        <w:rPr>
          <w:b/>
        </w:rPr>
        <w:t>«</w:t>
      </w:r>
      <w:r w:rsidRPr="00765D34">
        <w:rPr>
          <w:b/>
        </w:rPr>
        <w:t>Александровско</w:t>
      </w:r>
      <w:r w:rsidR="00342D2B">
        <w:rPr>
          <w:b/>
        </w:rPr>
        <w:t>е</w:t>
      </w:r>
      <w:r w:rsidRPr="00765D34">
        <w:rPr>
          <w:b/>
        </w:rPr>
        <w:t xml:space="preserve"> сельско</w:t>
      </w:r>
      <w:r w:rsidR="00342D2B">
        <w:rPr>
          <w:b/>
        </w:rPr>
        <w:t>е</w:t>
      </w:r>
      <w:r w:rsidRPr="00765D34">
        <w:rPr>
          <w:b/>
        </w:rPr>
        <w:t xml:space="preserve"> поселени</w:t>
      </w:r>
      <w:r w:rsidR="00342D2B">
        <w:rPr>
          <w:b/>
        </w:rPr>
        <w:t>е»</w:t>
      </w:r>
      <w:r w:rsidRPr="00765D34">
        <w:rPr>
          <w:b/>
        </w:rPr>
        <w:t xml:space="preserve"> по расходам</w:t>
      </w:r>
    </w:p>
    <w:p w:rsidR="004742EF" w:rsidRPr="00765D34" w:rsidRDefault="00F8601A" w:rsidP="00A14F3D">
      <w:pPr>
        <w:jc w:val="center"/>
        <w:rPr>
          <w:b/>
        </w:rPr>
      </w:pPr>
      <w:r w:rsidRPr="00765D34">
        <w:rPr>
          <w:b/>
        </w:rPr>
        <w:t>согласно функциональной классификации расходов за 20</w:t>
      </w:r>
      <w:r w:rsidR="004742EF">
        <w:rPr>
          <w:b/>
        </w:rPr>
        <w:t>2</w:t>
      </w:r>
      <w:r w:rsidR="00342D2B">
        <w:rPr>
          <w:b/>
        </w:rPr>
        <w:t>4</w:t>
      </w:r>
      <w:r w:rsidRPr="00765D34">
        <w:rPr>
          <w:b/>
        </w:rPr>
        <w:t xml:space="preserve"> год</w:t>
      </w:r>
    </w:p>
    <w:tbl>
      <w:tblPr>
        <w:tblW w:w="9086" w:type="dxa"/>
        <w:tblLayout w:type="fixed"/>
        <w:tblLook w:val="04A0" w:firstRow="1" w:lastRow="0" w:firstColumn="1" w:lastColumn="0" w:noHBand="0" w:noVBand="1"/>
      </w:tblPr>
      <w:tblGrid>
        <w:gridCol w:w="800"/>
        <w:gridCol w:w="4154"/>
        <w:gridCol w:w="1515"/>
        <w:gridCol w:w="1400"/>
        <w:gridCol w:w="16"/>
        <w:gridCol w:w="1182"/>
        <w:gridCol w:w="19"/>
      </w:tblGrid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Утверждено, тыс.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Исполнено, тыс. рублей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% исполне</w:t>
            </w:r>
          </w:p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ния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28 177,326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27 894,630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2 039,891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2 039,891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866,418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858,151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19 387,585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19 180,951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98,9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1 015,240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1 015,240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43,931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4 824,260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4 800,397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99,5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729,300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729,300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0203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729,300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729,300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372,184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365,574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0310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372,184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365,574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98,2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25 770,364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24 892,497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0408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Транспорт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713,500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703,500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98,6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24 762,864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23 915,997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96,6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99,000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82,5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174,000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174,000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60 761,861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59 079,682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97,2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1 558,193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1 557,295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99,9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43 274,930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41 704,022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96,4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15 928,738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15 818,365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99,3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4 596,000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1 696,000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36,9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0605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4 596,000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1 696,000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36,9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18 440,869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18 440,869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Культура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18 440,869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18 440,869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2 733,007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2 729,495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1003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2 733,007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2 729,495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99,9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6 950,820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6 950,820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6 950,820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6 950,820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900,000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844,227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93,8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1201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450,000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450,000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1202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394,227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87,6</w:t>
            </w:r>
          </w:p>
        </w:tc>
      </w:tr>
      <w:tr w:rsidR="00A40E95" w:rsidRPr="0021106B" w:rsidTr="0021106B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95" w:rsidRPr="0021106B" w:rsidRDefault="00A40E95" w:rsidP="00A40E95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95" w:rsidRPr="0021106B" w:rsidRDefault="00A40E95" w:rsidP="00A40E95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149 431,730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143 623,093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95" w:rsidRPr="0021106B" w:rsidRDefault="00A40E95" w:rsidP="00A40E95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96,1</w:t>
            </w:r>
          </w:p>
        </w:tc>
      </w:tr>
      <w:tr w:rsidR="002073A6" w:rsidRPr="0021106B" w:rsidTr="0021106B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3A6" w:rsidRPr="0021106B" w:rsidRDefault="002073A6" w:rsidP="002073A6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A6" w:rsidRPr="0021106B" w:rsidRDefault="002073A6" w:rsidP="002073A6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A6" w:rsidRPr="0021106B" w:rsidRDefault="002073A6" w:rsidP="00833DF4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5 358,6</w:t>
            </w:r>
            <w:r w:rsidR="00833DF4" w:rsidRPr="0021106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A6" w:rsidRPr="0021106B" w:rsidRDefault="002073A6" w:rsidP="00A40E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D955F0" w:rsidRDefault="00D955F0" w:rsidP="002073A6">
      <w:pPr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A14F3D" w:rsidRDefault="00A14F3D" w:rsidP="004247A1">
      <w:pPr>
        <w:jc w:val="right"/>
        <w:rPr>
          <w:sz w:val="20"/>
          <w:szCs w:val="20"/>
        </w:rPr>
        <w:sectPr w:rsidR="00A14F3D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14F3D" w:rsidRDefault="00A14F3D" w:rsidP="004247A1">
      <w:pPr>
        <w:jc w:val="right"/>
        <w:rPr>
          <w:sz w:val="20"/>
          <w:szCs w:val="20"/>
        </w:rPr>
      </w:pPr>
    </w:p>
    <w:p w:rsidR="00A0123D" w:rsidRPr="00AB7AE5" w:rsidRDefault="00A0123D" w:rsidP="00A0123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                                               </w:t>
      </w:r>
      <w:r w:rsidRPr="00AB7AE5">
        <w:rPr>
          <w:sz w:val="20"/>
          <w:szCs w:val="20"/>
        </w:rPr>
        <w:t>Приложение</w:t>
      </w:r>
      <w:r w:rsidR="00DE19FD" w:rsidRPr="00AB7AE5">
        <w:rPr>
          <w:sz w:val="20"/>
          <w:szCs w:val="20"/>
        </w:rPr>
        <w:t xml:space="preserve"> 3</w:t>
      </w:r>
      <w:r w:rsidRPr="00AB7AE5">
        <w:rPr>
          <w:sz w:val="20"/>
          <w:szCs w:val="20"/>
        </w:rPr>
        <w:t xml:space="preserve"> к Постановлению</w:t>
      </w:r>
    </w:p>
    <w:p w:rsidR="00A0123D" w:rsidRPr="00AB7AE5" w:rsidRDefault="00A0123D" w:rsidP="00A0123D">
      <w:pPr>
        <w:ind w:left="360"/>
        <w:jc w:val="right"/>
        <w:rPr>
          <w:sz w:val="20"/>
          <w:szCs w:val="20"/>
        </w:rPr>
      </w:pPr>
      <w:r w:rsidRPr="00AB7AE5">
        <w:rPr>
          <w:sz w:val="20"/>
          <w:szCs w:val="20"/>
        </w:rPr>
        <w:t>Александровского сельского поселения</w:t>
      </w:r>
    </w:p>
    <w:p w:rsidR="00F8601A" w:rsidRPr="00AB7AE5" w:rsidRDefault="00A0123D" w:rsidP="00A0123D">
      <w:pPr>
        <w:ind w:left="360"/>
        <w:jc w:val="right"/>
        <w:rPr>
          <w:sz w:val="20"/>
          <w:szCs w:val="20"/>
        </w:rPr>
      </w:pPr>
      <w:r w:rsidRPr="00AB7AE5">
        <w:rPr>
          <w:sz w:val="20"/>
          <w:szCs w:val="20"/>
        </w:rPr>
        <w:t>от 13.02.2025 № 43</w:t>
      </w:r>
    </w:p>
    <w:p w:rsidR="00F8601A" w:rsidRPr="00AB7AE5" w:rsidRDefault="00F8601A" w:rsidP="00F8601A">
      <w:pPr>
        <w:ind w:left="360"/>
        <w:jc w:val="right"/>
        <w:rPr>
          <w:sz w:val="20"/>
          <w:szCs w:val="20"/>
        </w:rPr>
      </w:pPr>
    </w:p>
    <w:p w:rsidR="00B45314" w:rsidRPr="00AB7AE5" w:rsidRDefault="00B45314" w:rsidP="00B45314">
      <w:pPr>
        <w:jc w:val="center"/>
        <w:rPr>
          <w:b/>
        </w:rPr>
      </w:pPr>
      <w:r w:rsidRPr="00AB7AE5">
        <w:rPr>
          <w:b/>
        </w:rPr>
        <w:t xml:space="preserve">Отчёт </w:t>
      </w:r>
      <w:r w:rsidR="00F8601A" w:rsidRPr="00AB7AE5">
        <w:rPr>
          <w:b/>
        </w:rPr>
        <w:t xml:space="preserve">об исполнении бюджета </w:t>
      </w:r>
    </w:p>
    <w:p w:rsidR="00F8601A" w:rsidRPr="00AB7AE5" w:rsidRDefault="00F8601A" w:rsidP="00B45314">
      <w:pPr>
        <w:jc w:val="center"/>
        <w:rPr>
          <w:b/>
        </w:rPr>
      </w:pPr>
      <w:r w:rsidRPr="00AB7AE5">
        <w:rPr>
          <w:b/>
        </w:rPr>
        <w:t xml:space="preserve">муниципального образования </w:t>
      </w:r>
      <w:r w:rsidR="00B45314" w:rsidRPr="00AB7AE5">
        <w:rPr>
          <w:b/>
        </w:rPr>
        <w:t>«</w:t>
      </w:r>
      <w:r w:rsidRPr="00AB7AE5">
        <w:rPr>
          <w:b/>
        </w:rPr>
        <w:t>Александровско</w:t>
      </w:r>
      <w:r w:rsidR="00B45314" w:rsidRPr="00AB7AE5">
        <w:rPr>
          <w:b/>
        </w:rPr>
        <w:t>е</w:t>
      </w:r>
      <w:r w:rsidRPr="00AB7AE5">
        <w:rPr>
          <w:b/>
        </w:rPr>
        <w:t xml:space="preserve"> сельско</w:t>
      </w:r>
      <w:r w:rsidR="00B45314" w:rsidRPr="00AB7AE5">
        <w:rPr>
          <w:b/>
        </w:rPr>
        <w:t>е</w:t>
      </w:r>
      <w:r w:rsidRPr="00AB7AE5">
        <w:rPr>
          <w:b/>
        </w:rPr>
        <w:t xml:space="preserve"> поселени</w:t>
      </w:r>
      <w:r w:rsidR="00B45314" w:rsidRPr="00AB7AE5">
        <w:rPr>
          <w:b/>
        </w:rPr>
        <w:t>е</w:t>
      </w:r>
      <w:r w:rsidR="00A14F3D" w:rsidRPr="00AB7AE5">
        <w:rPr>
          <w:b/>
        </w:rPr>
        <w:t>»</w:t>
      </w:r>
      <w:r w:rsidRPr="00AB7AE5">
        <w:rPr>
          <w:b/>
        </w:rPr>
        <w:t xml:space="preserve"> за 202</w:t>
      </w:r>
      <w:r w:rsidR="00B45314" w:rsidRPr="00AB7AE5">
        <w:rPr>
          <w:b/>
        </w:rPr>
        <w:t>4</w:t>
      </w:r>
      <w:r w:rsidRPr="00AB7AE5">
        <w:rPr>
          <w:b/>
        </w:rPr>
        <w:t xml:space="preserve"> год</w:t>
      </w:r>
    </w:p>
    <w:p w:rsidR="00F8601A" w:rsidRDefault="00F8601A" w:rsidP="00AB7AE5">
      <w:pPr>
        <w:jc w:val="center"/>
        <w:rPr>
          <w:b/>
        </w:rPr>
      </w:pPr>
      <w:r w:rsidRPr="00AB7AE5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0" w:name="RANGE!A18:H19"/>
      <w:bookmarkEnd w:id="0"/>
    </w:p>
    <w:tbl>
      <w:tblPr>
        <w:tblW w:w="14077" w:type="dxa"/>
        <w:tblLook w:val="04A0" w:firstRow="1" w:lastRow="0" w:firstColumn="1" w:lastColumn="0" w:noHBand="0" w:noVBand="1"/>
      </w:tblPr>
      <w:tblGrid>
        <w:gridCol w:w="6658"/>
        <w:gridCol w:w="762"/>
        <w:gridCol w:w="800"/>
        <w:gridCol w:w="1239"/>
        <w:gridCol w:w="617"/>
        <w:gridCol w:w="1407"/>
        <w:gridCol w:w="1295"/>
        <w:gridCol w:w="1299"/>
      </w:tblGrid>
      <w:tr w:rsidR="00AB7AE5" w:rsidRPr="00AB7AE5" w:rsidTr="00206856">
        <w:trPr>
          <w:trHeight w:val="17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</w:t>
            </w:r>
            <w:r>
              <w:rPr>
                <w:b/>
                <w:bCs/>
                <w:sz w:val="20"/>
                <w:szCs w:val="20"/>
              </w:rPr>
              <w:t>ено,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B7AE5" w:rsidRPr="00AB7AE5" w:rsidTr="00206856">
        <w:trPr>
          <w:trHeight w:val="270"/>
        </w:trPr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148 565,312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142 764,942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27 310,908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27 036,479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:H20"/>
            <w:bookmarkStart w:id="2" w:name="RANGE!A19"/>
            <w:bookmarkEnd w:id="1"/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3" w:name="RANGE!F19"/>
            <w:r w:rsidRPr="00AB7AE5">
              <w:rPr>
                <w:b/>
                <w:bCs/>
                <w:sz w:val="20"/>
                <w:szCs w:val="20"/>
              </w:rPr>
              <w:t>2 039,891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1 555,376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1 555,376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468,515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468,515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7AE5">
              <w:rPr>
                <w:b/>
                <w:bCs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12 213,446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12 213,446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104,431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104,431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3 656,847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3 656,847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3 392,861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3 205,560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3 392,861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3 205,560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922,409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893,645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1 251,480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1 113,736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1 218,973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1 198,178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4 824,260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4 800,397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4 414,282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4 403,272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374,367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374,367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Доплата работникам военно-учетного стола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132,206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132,206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357,848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237,498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226,488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215,073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204,063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59,863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55,386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33,563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315,634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307,257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561,045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561,045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372,184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365,574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372,184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365,574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176,184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169,574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Обслуживание сирены в д. 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автономных пожарных извещателей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25 770,364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24 892,497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60 761,861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59 079,682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1 558,193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1 557,295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1 558,193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1 557,295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613,376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612,478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4,247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43 274,930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41 704,022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43 174,930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41 604,022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5 336,617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4 018,167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Режимная наладка котлов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Режимная наладка ХВО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931,254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1 557,697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1 305,239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83,8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15 928,738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15 818,365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7 295,529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7 295,529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Армирование 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Обустройство детской площадки ул.Ленина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7 335,138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7 271,687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2 908,898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2 886,469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2 610,269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2 609,944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1 518,269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1 518,269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741,675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1 765,971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1 725,275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1 184,312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1 184,312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355,247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355,247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948,070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948,070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77,1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18 146,800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18 146,800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17 846,800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17 846,800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2 733,007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2 729,495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2 733,007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2 729,495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2 651,007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2 647,495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1 524,513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844,227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639,308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639,308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189,190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189,190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37,920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29,653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29,653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78,2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83,5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67,3</w:t>
            </w:r>
          </w:p>
        </w:tc>
      </w:tr>
      <w:tr w:rsidR="00AB7AE5" w:rsidRPr="00AB7AE5" w:rsidTr="00AB7AE5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5" w:rsidRPr="00AB7AE5" w:rsidRDefault="00AB7AE5" w:rsidP="00AB7AE5">
            <w:pPr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5" w:rsidRPr="00AB7AE5" w:rsidRDefault="00AB7AE5" w:rsidP="00AB7AE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149 431,730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143 623,093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E5" w:rsidRPr="00AB7AE5" w:rsidRDefault="00AB7AE5" w:rsidP="00AB7AE5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96,1</w:t>
            </w:r>
          </w:p>
        </w:tc>
      </w:tr>
    </w:tbl>
    <w:p w:rsidR="00F8601A" w:rsidRDefault="00F8601A" w:rsidP="006D3B15">
      <w:pPr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  <w:bookmarkStart w:id="4" w:name="_GoBack"/>
      <w:bookmarkEnd w:id="4"/>
    </w:p>
    <w:p w:rsidR="00A14F3D" w:rsidRDefault="00A14F3D" w:rsidP="006D3B15">
      <w:pPr>
        <w:rPr>
          <w:b/>
        </w:rPr>
        <w:sectPr w:rsidR="00A14F3D" w:rsidSect="0021106B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D955F0" w:rsidRDefault="00D955F0" w:rsidP="006D3B15">
      <w:pPr>
        <w:rPr>
          <w:b/>
        </w:rPr>
      </w:pP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                                               Приложение </w:t>
      </w:r>
      <w:r w:rsidR="00DE19FD">
        <w:rPr>
          <w:sz w:val="20"/>
          <w:szCs w:val="20"/>
        </w:rPr>
        <w:t>4</w:t>
      </w:r>
      <w:r w:rsidRPr="00A0123D">
        <w:rPr>
          <w:sz w:val="20"/>
          <w:szCs w:val="20"/>
        </w:rPr>
        <w:t xml:space="preserve"> к Постановлению</w:t>
      </w: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F8601A" w:rsidRPr="00474C98" w:rsidRDefault="00A0123D" w:rsidP="00A0123D">
      <w:pPr>
        <w:jc w:val="right"/>
        <w:rPr>
          <w:bCs/>
          <w:sz w:val="20"/>
          <w:szCs w:val="20"/>
        </w:rPr>
      </w:pPr>
      <w:r w:rsidRPr="00A0123D">
        <w:rPr>
          <w:sz w:val="20"/>
          <w:szCs w:val="20"/>
        </w:rPr>
        <w:t>от 13.02.2025 № 43</w:t>
      </w:r>
    </w:p>
    <w:p w:rsidR="006D3B15" w:rsidRDefault="006D3B15" w:rsidP="006D3B15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F8601A" w:rsidRPr="00765D34">
        <w:rPr>
          <w:b/>
          <w:bCs/>
        </w:rPr>
        <w:t xml:space="preserve">об исполнении бюджета </w:t>
      </w:r>
    </w:p>
    <w:p w:rsidR="00F8601A" w:rsidRPr="00765D34" w:rsidRDefault="00F8601A" w:rsidP="006D3B15">
      <w:pPr>
        <w:jc w:val="center"/>
        <w:rPr>
          <w:b/>
          <w:bCs/>
        </w:rPr>
      </w:pPr>
      <w:r w:rsidRPr="00765D34">
        <w:rPr>
          <w:b/>
        </w:rPr>
        <w:t>муниципального образования</w:t>
      </w:r>
      <w:r w:rsidRPr="00765D34">
        <w:rPr>
          <w:b/>
          <w:bCs/>
        </w:rPr>
        <w:t xml:space="preserve"> </w:t>
      </w:r>
      <w:r w:rsidR="006D3B15">
        <w:rPr>
          <w:b/>
          <w:bCs/>
        </w:rPr>
        <w:t>«</w:t>
      </w:r>
      <w:r w:rsidRPr="00765D34">
        <w:rPr>
          <w:b/>
          <w:bCs/>
        </w:rPr>
        <w:t>Александровско</w:t>
      </w:r>
      <w:r w:rsidR="006D3B15">
        <w:rPr>
          <w:b/>
          <w:bCs/>
        </w:rPr>
        <w:t>е</w:t>
      </w:r>
      <w:r w:rsidRPr="00765D34">
        <w:rPr>
          <w:b/>
          <w:bCs/>
        </w:rPr>
        <w:t xml:space="preserve"> сельско</w:t>
      </w:r>
      <w:r w:rsidR="006D3B15">
        <w:rPr>
          <w:b/>
          <w:bCs/>
        </w:rPr>
        <w:t>е</w:t>
      </w:r>
      <w:r w:rsidRPr="00765D34">
        <w:rPr>
          <w:b/>
          <w:bCs/>
        </w:rPr>
        <w:t xml:space="preserve"> поселени</w:t>
      </w:r>
      <w:r w:rsidR="006D3B15">
        <w:rPr>
          <w:b/>
          <w:bCs/>
        </w:rPr>
        <w:t>е»</w:t>
      </w:r>
    </w:p>
    <w:p w:rsidR="00F8601A" w:rsidRDefault="00F8601A" w:rsidP="0021106B">
      <w:pPr>
        <w:jc w:val="center"/>
        <w:rPr>
          <w:b/>
          <w:bCs/>
        </w:rPr>
      </w:pPr>
      <w:r w:rsidRPr="00765D34">
        <w:rPr>
          <w:b/>
          <w:bCs/>
        </w:rPr>
        <w:t>по источникам внутреннего финансирования дефицита бюджета за 202</w:t>
      </w:r>
      <w:r w:rsidR="006D3B15">
        <w:rPr>
          <w:b/>
          <w:bCs/>
        </w:rPr>
        <w:t>4</w:t>
      </w:r>
      <w:r w:rsidR="0021106B">
        <w:rPr>
          <w:b/>
          <w:bCs/>
        </w:rPr>
        <w:t xml:space="preserve"> год</w:t>
      </w:r>
    </w:p>
    <w:tbl>
      <w:tblPr>
        <w:tblW w:w="9177" w:type="dxa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27"/>
      </w:tblGrid>
      <w:tr w:rsidR="004742EF" w:rsidRPr="004846B8" w:rsidTr="0021106B">
        <w:trPr>
          <w:trHeight w:val="2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4742EF" w:rsidRPr="004846B8" w:rsidTr="0021106B">
        <w:trPr>
          <w:trHeight w:val="2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EF" w:rsidRPr="006D3B15" w:rsidRDefault="004742EF" w:rsidP="006D3B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6D3B15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Утверждено, 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Исполнено, тыс. руб.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% Исп</w:t>
            </w:r>
            <w:r w:rsidR="006D3B15" w:rsidRPr="006D3B15">
              <w:rPr>
                <w:color w:val="000000"/>
                <w:sz w:val="20"/>
                <w:szCs w:val="20"/>
              </w:rPr>
              <w:t>олнения</w:t>
            </w:r>
          </w:p>
        </w:tc>
      </w:tr>
      <w:tr w:rsidR="004742EF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42EF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42EF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42EF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Бюджетные кредиты, выданные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42EF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42EF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6D3B15" w:rsidRDefault="004742EF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D3B15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5 358,642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3B15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149 431,730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148 981,735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6D3B15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-149 431,730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-143 623,093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6D3B15" w:rsidRPr="004846B8" w:rsidTr="002110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5 358,642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B15" w:rsidRPr="006D3B15" w:rsidRDefault="006D3B15" w:rsidP="006D3B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742EF" w:rsidRDefault="004742EF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21106B" w:rsidRDefault="0021106B" w:rsidP="004247A1">
      <w:pPr>
        <w:jc w:val="right"/>
        <w:rPr>
          <w:sz w:val="20"/>
          <w:szCs w:val="20"/>
        </w:rPr>
      </w:pPr>
    </w:p>
    <w:p w:rsidR="0021106B" w:rsidRDefault="0021106B" w:rsidP="004247A1">
      <w:pPr>
        <w:jc w:val="right"/>
        <w:rPr>
          <w:sz w:val="20"/>
          <w:szCs w:val="20"/>
        </w:rPr>
      </w:pPr>
    </w:p>
    <w:p w:rsidR="00A0123D" w:rsidRDefault="00A0123D" w:rsidP="004247A1">
      <w:pPr>
        <w:jc w:val="right"/>
        <w:rPr>
          <w:sz w:val="20"/>
          <w:szCs w:val="20"/>
        </w:rPr>
      </w:pP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                                               Приложение </w:t>
      </w:r>
      <w:r w:rsidR="00DE19FD">
        <w:rPr>
          <w:sz w:val="20"/>
          <w:szCs w:val="20"/>
        </w:rPr>
        <w:t xml:space="preserve">5 </w:t>
      </w:r>
      <w:r w:rsidRPr="00A0123D">
        <w:rPr>
          <w:sz w:val="20"/>
          <w:szCs w:val="20"/>
        </w:rPr>
        <w:t>к Постановлению</w:t>
      </w: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F8601A" w:rsidRPr="00765D34" w:rsidRDefault="00A0123D" w:rsidP="00A0123D">
      <w:pPr>
        <w:jc w:val="right"/>
      </w:pPr>
      <w:r w:rsidRPr="00A0123D">
        <w:rPr>
          <w:sz w:val="20"/>
          <w:szCs w:val="20"/>
        </w:rPr>
        <w:t>от 13.02.2025 № 43</w:t>
      </w:r>
    </w:p>
    <w:p w:rsidR="00F8601A" w:rsidRPr="00AD7B48" w:rsidRDefault="00F8601A" w:rsidP="00F8601A"/>
    <w:p w:rsidR="006D3B15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</w:t>
      </w:r>
    </w:p>
    <w:p w:rsidR="00F8601A" w:rsidRPr="000B11CE" w:rsidRDefault="006D3B15" w:rsidP="006D3B15">
      <w:pPr>
        <w:jc w:val="center"/>
        <w:rPr>
          <w:b/>
        </w:rPr>
      </w:pPr>
      <w:r>
        <w:rPr>
          <w:b/>
        </w:rPr>
        <w:t xml:space="preserve">Программы </w:t>
      </w:r>
      <w:r w:rsidR="00F8601A"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за 202</w:t>
      </w:r>
      <w:r w:rsidR="006D3B15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</w:t>
      </w:r>
      <w:r w:rsidR="00422689">
        <w:t>кого сельского поселения на 202</w:t>
      </w:r>
      <w:r w:rsidR="006D3B15">
        <w:t>4</w:t>
      </w:r>
      <w:r w:rsidRPr="000B11CE">
        <w:t xml:space="preserve"> год и плановый период 202</w:t>
      </w:r>
      <w:r w:rsidR="006D3B15">
        <w:t>5</w:t>
      </w:r>
      <w:r w:rsidRPr="000B11CE">
        <w:t xml:space="preserve"> и 202</w:t>
      </w:r>
      <w:r w:rsidR="006D3B15">
        <w:t>6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6D3B15">
        <w:t>4</w:t>
      </w:r>
      <w:r w:rsidRPr="000B11CE">
        <w:t xml:space="preserve"> году и плановом периоде 202</w:t>
      </w:r>
      <w:r w:rsidR="006D3B15">
        <w:t>5</w:t>
      </w:r>
      <w:r w:rsidRPr="000B11CE">
        <w:t xml:space="preserve"> и 202</w:t>
      </w:r>
      <w:r w:rsidR="006D3B15">
        <w:t>6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903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55"/>
        <w:gridCol w:w="2377"/>
      </w:tblGrid>
      <w:tr w:rsidR="00F8601A" w:rsidRPr="000B11CE" w:rsidTr="0021106B">
        <w:trPr>
          <w:trHeight w:val="51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21106B">
        <w:trPr>
          <w:trHeight w:val="8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1CE">
              <w:rPr>
                <w:b/>
                <w:color w:val="000000"/>
              </w:rPr>
              <w:t>0,0</w:t>
            </w:r>
          </w:p>
        </w:tc>
      </w:tr>
      <w:tr w:rsidR="00F8601A" w:rsidRPr="000B11CE" w:rsidTr="0021106B">
        <w:trPr>
          <w:trHeight w:val="23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601A" w:rsidRPr="000B11CE" w:rsidTr="0021106B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B11CE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B11CE">
              <w:rPr>
                <w:b/>
                <w:bCs/>
                <w:i/>
                <w:color w:val="000000"/>
              </w:rPr>
              <w:t>0,0</w:t>
            </w:r>
          </w:p>
        </w:tc>
      </w:tr>
      <w:tr w:rsidR="00F8601A" w:rsidRPr="000B11CE" w:rsidTr="0021106B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  <w:tr w:rsidR="00F8601A" w:rsidRPr="000B11CE" w:rsidTr="0021106B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247A1" w:rsidRPr="006D3B15" w:rsidRDefault="00F8601A" w:rsidP="004247A1">
      <w:pPr>
        <w:jc w:val="right"/>
        <w:rPr>
          <w:bCs/>
          <w:sz w:val="20"/>
          <w:szCs w:val="20"/>
        </w:rPr>
      </w:pPr>
      <w:r w:rsidRPr="006D3B15">
        <w:rPr>
          <w:sz w:val="20"/>
          <w:szCs w:val="20"/>
        </w:rPr>
        <w:lastRenderedPageBreak/>
        <w:t xml:space="preserve">Приложение 6 </w:t>
      </w:r>
      <w:r w:rsidR="004247A1" w:rsidRPr="006D3B15">
        <w:rPr>
          <w:sz w:val="20"/>
          <w:szCs w:val="20"/>
        </w:rPr>
        <w:t>к Постановлению</w:t>
      </w:r>
    </w:p>
    <w:p w:rsidR="00DE19FD" w:rsidRDefault="004247A1" w:rsidP="00DE19FD">
      <w:pPr>
        <w:ind w:left="360"/>
        <w:jc w:val="right"/>
        <w:rPr>
          <w:sz w:val="20"/>
          <w:szCs w:val="20"/>
        </w:rPr>
      </w:pPr>
      <w:r w:rsidRPr="006D3B15">
        <w:rPr>
          <w:sz w:val="20"/>
          <w:szCs w:val="20"/>
        </w:rPr>
        <w:t>Алекс</w:t>
      </w:r>
      <w:r w:rsidR="00DE19FD">
        <w:rPr>
          <w:sz w:val="20"/>
          <w:szCs w:val="20"/>
        </w:rPr>
        <w:t xml:space="preserve">андровского сельского поселения </w:t>
      </w:r>
    </w:p>
    <w:p w:rsidR="00DE19FD" w:rsidRDefault="00DE19FD" w:rsidP="00DE19F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от 13.02.2025 № 43</w:t>
      </w:r>
    </w:p>
    <w:p w:rsidR="006D3B15" w:rsidRPr="00DE19FD" w:rsidRDefault="006D3B15" w:rsidP="00DE19FD">
      <w:pPr>
        <w:ind w:left="360"/>
        <w:jc w:val="center"/>
        <w:rPr>
          <w:sz w:val="20"/>
          <w:szCs w:val="20"/>
        </w:rPr>
      </w:pPr>
      <w:r w:rsidRPr="006D3B15">
        <w:rPr>
          <w:b/>
        </w:rPr>
        <w:t>Отчет</w:t>
      </w:r>
      <w:r w:rsidR="00F8601A" w:rsidRPr="006D3B15">
        <w:rPr>
          <w:b/>
        </w:rPr>
        <w:t xml:space="preserve"> об исполнении</w:t>
      </w:r>
    </w:p>
    <w:p w:rsidR="00F8601A" w:rsidRPr="006D3B15" w:rsidRDefault="00F8601A" w:rsidP="006D3B15">
      <w:pPr>
        <w:jc w:val="center"/>
        <w:rPr>
          <w:b/>
        </w:rPr>
      </w:pPr>
      <w:r w:rsidRPr="006D3B15">
        <w:rPr>
          <w:b/>
        </w:rPr>
        <w:t xml:space="preserve">Программы муниципальных гарантий </w:t>
      </w:r>
    </w:p>
    <w:p w:rsidR="00F8601A" w:rsidRPr="006D3B15" w:rsidRDefault="00F8601A" w:rsidP="00F8601A">
      <w:pPr>
        <w:jc w:val="center"/>
        <w:rPr>
          <w:b/>
        </w:rPr>
      </w:pPr>
      <w:r w:rsidRPr="006D3B15">
        <w:rPr>
          <w:b/>
        </w:rPr>
        <w:t>муниципального образования «Александровское сельское поселение»</w:t>
      </w:r>
    </w:p>
    <w:p w:rsidR="00F8601A" w:rsidRPr="006D3B15" w:rsidRDefault="00097738" w:rsidP="00F8601A">
      <w:pPr>
        <w:jc w:val="center"/>
        <w:rPr>
          <w:b/>
        </w:rPr>
      </w:pPr>
      <w:r w:rsidRPr="006D3B15">
        <w:rPr>
          <w:b/>
        </w:rPr>
        <w:t xml:space="preserve"> за 202</w:t>
      </w:r>
      <w:r w:rsidR="006D3B15" w:rsidRPr="006D3B15">
        <w:rPr>
          <w:b/>
        </w:rPr>
        <w:t>4</w:t>
      </w:r>
      <w:r w:rsidR="00F8601A" w:rsidRPr="006D3B15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Александровского сельского поселения на 202</w:t>
      </w:r>
      <w:r w:rsidR="006D3B15">
        <w:t>4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6D3B15">
        <w:t>4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Александровского сельского поселения в 202</w:t>
      </w:r>
      <w:r w:rsidR="006D3B15">
        <w:t>4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3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843"/>
        <w:gridCol w:w="1984"/>
        <w:gridCol w:w="1701"/>
        <w:gridCol w:w="1559"/>
        <w:gridCol w:w="2869"/>
      </w:tblGrid>
      <w:tr w:rsidR="00F8601A" w:rsidRPr="000B11CE" w:rsidTr="00D276C5">
        <w:trPr>
          <w:trHeight w:val="20"/>
        </w:trPr>
        <w:tc>
          <w:tcPr>
            <w:tcW w:w="3856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1843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D276C5">
        <w:trPr>
          <w:trHeight w:val="20"/>
        </w:trPr>
        <w:tc>
          <w:tcPr>
            <w:tcW w:w="3856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D276C5">
        <w:trPr>
          <w:trHeight w:val="20"/>
        </w:trPr>
        <w:tc>
          <w:tcPr>
            <w:tcW w:w="3856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Александровского сельского поселения в 202</w:t>
      </w:r>
      <w:r w:rsidR="006D3B15">
        <w:t>4</w:t>
      </w:r>
      <w:r w:rsidRPr="000B11CE">
        <w:t xml:space="preserve">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383"/>
        <w:gridCol w:w="2604"/>
      </w:tblGrid>
      <w:tr w:rsidR="00F8601A" w:rsidRPr="000B11CE" w:rsidTr="008C6057">
        <w:trPr>
          <w:trHeight w:val="438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DB6136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 w:rsidR="00F8601A"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DB6136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3 000,</w:t>
            </w:r>
            <w:r w:rsidR="00F8601A" w:rsidRPr="000B11CE">
              <w:rPr>
                <w:color w:val="000000"/>
              </w:rPr>
              <w:t>000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  <w:r w:rsidR="00DB6136">
              <w:rPr>
                <w:color w:val="000000"/>
              </w:rPr>
              <w:t>,000</w:t>
            </w:r>
          </w:p>
        </w:tc>
      </w:tr>
      <w:tr w:rsidR="00F8601A" w:rsidRPr="000B11CE" w:rsidTr="008C6057">
        <w:trPr>
          <w:trHeight w:val="245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21106B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4247A1" w:rsidRPr="00DB6136" w:rsidRDefault="00F8601A" w:rsidP="004247A1">
      <w:pPr>
        <w:jc w:val="right"/>
        <w:rPr>
          <w:bCs/>
          <w:sz w:val="20"/>
          <w:szCs w:val="20"/>
        </w:rPr>
      </w:pPr>
      <w:r w:rsidRPr="00DB6136">
        <w:rPr>
          <w:sz w:val="20"/>
          <w:szCs w:val="20"/>
        </w:rPr>
        <w:lastRenderedPageBreak/>
        <w:t xml:space="preserve">Приложение 7 </w:t>
      </w:r>
      <w:r w:rsidR="004247A1" w:rsidRPr="00DB6136">
        <w:rPr>
          <w:sz w:val="20"/>
          <w:szCs w:val="20"/>
        </w:rPr>
        <w:t>к Постановлению</w:t>
      </w:r>
    </w:p>
    <w:p w:rsidR="004247A1" w:rsidRPr="00DB6136" w:rsidRDefault="004247A1" w:rsidP="004247A1">
      <w:pPr>
        <w:ind w:left="360"/>
        <w:jc w:val="right"/>
        <w:rPr>
          <w:sz w:val="20"/>
          <w:szCs w:val="20"/>
        </w:rPr>
      </w:pPr>
      <w:r w:rsidRPr="00DB6136">
        <w:rPr>
          <w:sz w:val="20"/>
          <w:szCs w:val="20"/>
        </w:rPr>
        <w:t>Александровского сельского поселения</w:t>
      </w:r>
    </w:p>
    <w:p w:rsidR="004247A1" w:rsidRPr="00DB6136" w:rsidRDefault="00097738" w:rsidP="004247A1">
      <w:pPr>
        <w:ind w:left="360"/>
        <w:jc w:val="right"/>
        <w:rPr>
          <w:sz w:val="20"/>
          <w:szCs w:val="20"/>
        </w:rPr>
      </w:pPr>
      <w:r w:rsidRPr="00DB6136">
        <w:rPr>
          <w:sz w:val="20"/>
          <w:szCs w:val="20"/>
        </w:rPr>
        <w:t xml:space="preserve">от </w:t>
      </w:r>
      <w:r w:rsidR="00DE19FD">
        <w:rPr>
          <w:sz w:val="20"/>
          <w:szCs w:val="20"/>
        </w:rPr>
        <w:t>13.02.2025</w:t>
      </w:r>
      <w:r w:rsidR="004247A1" w:rsidRPr="00DB6136">
        <w:rPr>
          <w:sz w:val="20"/>
          <w:szCs w:val="20"/>
        </w:rPr>
        <w:t xml:space="preserve"> № </w:t>
      </w:r>
      <w:r w:rsidR="00DE19FD">
        <w:rPr>
          <w:sz w:val="20"/>
          <w:szCs w:val="20"/>
        </w:rPr>
        <w:t>43</w:t>
      </w:r>
    </w:p>
    <w:p w:rsidR="00F8601A" w:rsidRPr="00015B6D" w:rsidRDefault="00F8601A" w:rsidP="004247A1">
      <w:pPr>
        <w:jc w:val="right"/>
        <w:rPr>
          <w:bCs/>
        </w:rPr>
      </w:pPr>
    </w:p>
    <w:p w:rsidR="00DB6136" w:rsidRDefault="00DB6136" w:rsidP="00DB61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</w:t>
      </w:r>
      <w:r w:rsidR="00F8601A" w:rsidRPr="000B11CE">
        <w:rPr>
          <w:b/>
        </w:rPr>
        <w:t xml:space="preserve">об использовании средств, </w:t>
      </w:r>
    </w:p>
    <w:p w:rsidR="00F8601A" w:rsidRPr="000B11CE" w:rsidRDefault="00F8601A" w:rsidP="00DB6136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пр</w:t>
      </w:r>
      <w:r w:rsidR="00DB6136">
        <w:rPr>
          <w:b/>
        </w:rPr>
        <w:t xml:space="preserve">едусмотренных на финансирование </w:t>
      </w:r>
      <w:r w:rsidRPr="000B11CE">
        <w:rPr>
          <w:b/>
        </w:rPr>
        <w:t>объектов капитального строительства муниципальной собственно</w:t>
      </w:r>
      <w:r w:rsidR="00DB6136">
        <w:rPr>
          <w:b/>
        </w:rPr>
        <w:t xml:space="preserve">сти, </w:t>
      </w:r>
      <w:r w:rsidRPr="000B11CE">
        <w:rPr>
          <w:b/>
        </w:rPr>
        <w:t>муниципального образования «Алек</w:t>
      </w:r>
      <w:r w:rsidR="00DB6136">
        <w:rPr>
          <w:b/>
        </w:rPr>
        <w:t xml:space="preserve">сандровское сельское поселение» </w:t>
      </w:r>
      <w:r w:rsidR="00097738">
        <w:rPr>
          <w:b/>
        </w:rPr>
        <w:t>за 202</w:t>
      </w:r>
      <w:r w:rsidR="00DB6136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15B6D" w:rsidRDefault="00F8601A" w:rsidP="00F8601A"/>
    <w:tbl>
      <w:tblPr>
        <w:tblW w:w="889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30"/>
        <w:gridCol w:w="3397"/>
        <w:gridCol w:w="1037"/>
        <w:gridCol w:w="955"/>
        <w:gridCol w:w="709"/>
        <w:gridCol w:w="1263"/>
        <w:gridCol w:w="1107"/>
      </w:tblGrid>
      <w:tr w:rsidR="00F8601A" w:rsidRPr="000B11CE" w:rsidTr="00D276C5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DB6136" w:rsidP="00DB6136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F8601A" w:rsidRPr="000B11CE">
              <w:rPr>
                <w:b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Наименование объекта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Сумма, тыс. руб.</w:t>
            </w:r>
          </w:p>
          <w:p w:rsidR="00F8601A" w:rsidRPr="000B11CE" w:rsidRDefault="00F8601A" w:rsidP="008C6057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DB6136">
            <w:pPr>
              <w:jc w:val="center"/>
              <w:rPr>
                <w:b/>
              </w:rPr>
            </w:pPr>
            <w:r w:rsidRPr="000B11CE">
              <w:rPr>
                <w:b/>
              </w:rPr>
              <w:t>Исполнено</w:t>
            </w:r>
            <w:r w:rsidR="00DB6136">
              <w:rPr>
                <w:b/>
              </w:rPr>
              <w:t>, тыс. рублей</w:t>
            </w:r>
            <w:r w:rsidRPr="000B11CE">
              <w:rPr>
                <w:b/>
              </w:rPr>
              <w:t xml:space="preserve"> 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1.1.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1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</w:rPr>
            </w:pPr>
            <w:r w:rsidRPr="000B11CE">
              <w:rPr>
                <w:b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4247A1" w:rsidRPr="00DE19FD" w:rsidRDefault="00F8601A" w:rsidP="004247A1">
      <w:pPr>
        <w:jc w:val="right"/>
        <w:rPr>
          <w:bCs/>
          <w:sz w:val="20"/>
          <w:szCs w:val="20"/>
        </w:rPr>
      </w:pPr>
      <w:r w:rsidRPr="00DE19FD">
        <w:rPr>
          <w:sz w:val="20"/>
          <w:szCs w:val="20"/>
        </w:rPr>
        <w:t xml:space="preserve">Приложение 8 </w:t>
      </w:r>
      <w:r w:rsidR="004247A1" w:rsidRPr="00DE19FD">
        <w:rPr>
          <w:sz w:val="20"/>
          <w:szCs w:val="20"/>
        </w:rPr>
        <w:t>к Постановлению</w:t>
      </w:r>
    </w:p>
    <w:p w:rsidR="004247A1" w:rsidRPr="00DE19F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>Александровского сельского поселения</w:t>
      </w:r>
    </w:p>
    <w:p w:rsidR="00F8601A" w:rsidRPr="00DB6136" w:rsidRDefault="00E27804" w:rsidP="00E27804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DE19FD">
        <w:rPr>
          <w:sz w:val="20"/>
          <w:szCs w:val="20"/>
        </w:rPr>
        <w:t>13.02.2025</w:t>
      </w:r>
      <w:r w:rsidR="004247A1" w:rsidRPr="00DE19FD">
        <w:rPr>
          <w:sz w:val="20"/>
          <w:szCs w:val="20"/>
        </w:rPr>
        <w:t xml:space="preserve"> № </w:t>
      </w:r>
      <w:r w:rsidR="00DE19FD">
        <w:rPr>
          <w:sz w:val="20"/>
          <w:szCs w:val="20"/>
        </w:rPr>
        <w:t>43</w:t>
      </w:r>
    </w:p>
    <w:p w:rsidR="00E27804" w:rsidRPr="00316CAE" w:rsidRDefault="00E27804" w:rsidP="00E27804">
      <w:pPr>
        <w:ind w:left="360"/>
        <w:jc w:val="right"/>
        <w:rPr>
          <w:bCs/>
          <w:sz w:val="20"/>
          <w:szCs w:val="20"/>
        </w:rPr>
      </w:pPr>
    </w:p>
    <w:p w:rsidR="00DB6136" w:rsidRDefault="00DB6136" w:rsidP="00DB6136">
      <w:pPr>
        <w:jc w:val="center"/>
        <w:rPr>
          <w:b/>
          <w:bCs/>
        </w:rPr>
      </w:pPr>
      <w:r>
        <w:rPr>
          <w:b/>
          <w:bCs/>
        </w:rPr>
        <w:t>Отчет</w:t>
      </w:r>
      <w:r w:rsidR="00F8601A" w:rsidRPr="000B11CE">
        <w:rPr>
          <w:b/>
          <w:bCs/>
        </w:rPr>
        <w:t xml:space="preserve"> об использовании средств, </w:t>
      </w:r>
    </w:p>
    <w:p w:rsidR="00F8601A" w:rsidRPr="000B11CE" w:rsidRDefault="00F8601A" w:rsidP="00DB6136">
      <w:pPr>
        <w:jc w:val="center"/>
        <w:rPr>
          <w:b/>
          <w:bCs/>
        </w:rPr>
      </w:pPr>
      <w:r w:rsidRPr="000B11CE">
        <w:rPr>
          <w:b/>
          <w:bCs/>
        </w:rPr>
        <w:t xml:space="preserve">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3347AF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за</w:t>
      </w:r>
      <w:r w:rsidRPr="000B11CE">
        <w:t xml:space="preserve"> </w:t>
      </w:r>
      <w:r w:rsidRPr="000B11CE">
        <w:rPr>
          <w:b/>
          <w:bCs/>
        </w:rPr>
        <w:t>202</w:t>
      </w:r>
      <w:r w:rsidR="00DB6136">
        <w:rPr>
          <w:b/>
          <w:bCs/>
        </w:rPr>
        <w:t>4</w:t>
      </w:r>
      <w:r w:rsidRPr="000B11CE">
        <w:rPr>
          <w:b/>
          <w:bCs/>
        </w:rPr>
        <w:t xml:space="preserve"> год</w:t>
      </w:r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1358"/>
        <w:gridCol w:w="627"/>
        <w:gridCol w:w="1370"/>
        <w:gridCol w:w="1276"/>
        <w:gridCol w:w="673"/>
      </w:tblGrid>
      <w:tr w:rsidR="003347AF" w:rsidRPr="003347AF" w:rsidTr="00D276C5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4000000000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176,184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169,574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96,2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5" w:name="RANGE!B19"/>
            <w:r w:rsidRPr="003347AF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  <w:bookmarkEnd w:id="5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150,835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4000258003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4000258003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автономных пожарных извещателей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4100000000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7 295,529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7 295,529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Армирование 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Благоустройство детской площадки по ул. Ленина,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земельный участок №8/2, в с. Александровское, Александровского района, Томской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4100348002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4100348002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Обустройство детской площадки ул.Ленина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1 558,193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1 557,295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613,376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612,478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4,247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4,247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7000000000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45 570,930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41 604,022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91,3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2 406,880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7000410000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7000410000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5 336,617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4 018,167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Режимная наладка котлов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7000540910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7000540910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Режимная наладка ХВО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931,254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7000565002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1 557,697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1 305,239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83,8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668,433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3347AF">
              <w:rPr>
                <w:sz w:val="20"/>
                <w:szCs w:val="20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lastRenderedPageBreak/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7100000000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32 450,442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32 362,659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548,367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548,367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96,789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96,789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943,227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25 812,860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25 812,860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Создание условий для эффективного функционирования спортивных объектов на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3347AF">
              <w:rPr>
                <w:sz w:val="20"/>
                <w:szCs w:val="20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lastRenderedPageBreak/>
              <w:t>7100410000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883,117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Доплата работникам военно-учетного стола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132,206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132,206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561,045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561,045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168,255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646,838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537,498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526,488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215,073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204,063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22,425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22,425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7200000000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9 535,138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8 967,687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94,0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4 108,898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4 082,469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2 610,269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2 609,944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1 518,269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1 518,269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741,675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1 765,971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1 725,275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1 184,312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1 184,312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355,247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355,247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24,912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24,912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7300000000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948,070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901,149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95,1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948,070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901,149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183,120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183,120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664,950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664,950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"Социальная поддержка населения Александровского </w:t>
            </w:r>
            <w:r w:rsidRPr="003347AF">
              <w:rPr>
                <w:b/>
                <w:bCs/>
                <w:i/>
                <w:iCs/>
                <w:sz w:val="20"/>
                <w:szCs w:val="20"/>
              </w:rPr>
              <w:lastRenderedPageBreak/>
              <w:t>сельского поселения на 2021 -2025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lastRenderedPageBreak/>
              <w:t>7400000000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3 458,852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3 440,863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99,5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7400110000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1 558,995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1 555,482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59,863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55,386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2,591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2,051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79,2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21,038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2,591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2,098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33,563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30,198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836,550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826,550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Проведение мероприятий посвященным праздничным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7400620000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8800000000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 xml:space="preserve">Программа комплексного развития транспортной </w:t>
            </w:r>
            <w:r w:rsidRPr="003347AF">
              <w:rPr>
                <w:b/>
                <w:bCs/>
                <w:i/>
                <w:iCs/>
                <w:sz w:val="20"/>
                <w:szCs w:val="20"/>
              </w:rPr>
              <w:lastRenderedPageBreak/>
              <w:t>инфраструктуры на территории Александровского сельского поселения на 2016-2032 годы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lastRenderedPageBreak/>
              <w:t>9700000000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24 762,864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23 915,997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96,6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рамках ГП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"Развитие транспортной системы в Томской области"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9700240930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9700240930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3347AF" w:rsidRPr="003347AF" w:rsidTr="00D276C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7AF" w:rsidRPr="003347AF" w:rsidRDefault="003347AF" w:rsidP="003347AF">
            <w:pPr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7AF" w:rsidRPr="003347AF" w:rsidRDefault="003347AF" w:rsidP="0033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126 237,203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120 695,775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F" w:rsidRPr="003347AF" w:rsidRDefault="003347AF" w:rsidP="003347AF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95,6</w:t>
            </w:r>
          </w:p>
        </w:tc>
      </w:tr>
    </w:tbl>
    <w:p w:rsidR="00F8601A" w:rsidRDefault="00F8601A" w:rsidP="00F8601A">
      <w:pPr>
        <w:jc w:val="center"/>
        <w:rPr>
          <w:b/>
          <w:bCs/>
        </w:rPr>
      </w:pPr>
    </w:p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3347AF">
      <w:pPr>
        <w:rPr>
          <w:b/>
          <w:bCs/>
        </w:rPr>
      </w:pPr>
    </w:p>
    <w:p w:rsidR="00D276C5" w:rsidRDefault="00D276C5" w:rsidP="003347AF">
      <w:pPr>
        <w:rPr>
          <w:b/>
          <w:bCs/>
        </w:rPr>
      </w:pPr>
    </w:p>
    <w:p w:rsidR="004247A1" w:rsidRPr="003347AF" w:rsidRDefault="00F8601A" w:rsidP="004247A1">
      <w:pPr>
        <w:jc w:val="right"/>
        <w:rPr>
          <w:bCs/>
          <w:sz w:val="20"/>
          <w:szCs w:val="20"/>
        </w:rPr>
      </w:pPr>
      <w:r w:rsidRPr="003347AF">
        <w:rPr>
          <w:sz w:val="20"/>
          <w:szCs w:val="20"/>
        </w:rPr>
        <w:t xml:space="preserve">Приложение 9 </w:t>
      </w:r>
      <w:r w:rsidR="004247A1" w:rsidRPr="003347AF">
        <w:rPr>
          <w:sz w:val="20"/>
          <w:szCs w:val="20"/>
        </w:rPr>
        <w:t>к Постановлению</w:t>
      </w:r>
    </w:p>
    <w:p w:rsidR="004247A1" w:rsidRPr="003347AF" w:rsidRDefault="004247A1" w:rsidP="004247A1">
      <w:pPr>
        <w:ind w:left="360"/>
        <w:jc w:val="right"/>
        <w:rPr>
          <w:sz w:val="20"/>
          <w:szCs w:val="20"/>
        </w:rPr>
      </w:pPr>
      <w:r w:rsidRPr="003347AF">
        <w:rPr>
          <w:sz w:val="20"/>
          <w:szCs w:val="20"/>
        </w:rPr>
        <w:t>Александровского сельского поселения</w:t>
      </w:r>
    </w:p>
    <w:p w:rsidR="004247A1" w:rsidRPr="003347AF" w:rsidRDefault="00E27804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DE19FD" w:rsidRPr="00DE19FD">
        <w:rPr>
          <w:sz w:val="20"/>
          <w:szCs w:val="20"/>
        </w:rPr>
        <w:t>13.02.2025</w:t>
      </w:r>
      <w:r w:rsidR="00DE19FD">
        <w:rPr>
          <w:sz w:val="20"/>
          <w:szCs w:val="20"/>
        </w:rPr>
        <w:t xml:space="preserve"> </w:t>
      </w:r>
      <w:r w:rsidR="004247A1" w:rsidRPr="00DE19FD">
        <w:rPr>
          <w:sz w:val="20"/>
          <w:szCs w:val="20"/>
        </w:rPr>
        <w:t xml:space="preserve">№ </w:t>
      </w:r>
      <w:r w:rsidR="00DE19FD" w:rsidRPr="00DE19FD">
        <w:rPr>
          <w:sz w:val="20"/>
          <w:szCs w:val="20"/>
        </w:rPr>
        <w:t>43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3347AF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сметы доходов и расходов </w:t>
      </w:r>
    </w:p>
    <w:p w:rsidR="00F8601A" w:rsidRPr="000B11CE" w:rsidRDefault="00F8601A" w:rsidP="003347AF">
      <w:pPr>
        <w:jc w:val="center"/>
        <w:rPr>
          <w:b/>
        </w:rPr>
      </w:pPr>
      <w:r w:rsidRPr="000B11CE">
        <w:rPr>
          <w:b/>
        </w:rPr>
        <w:t>муниципальных бюджетных учреждений, находящихся в ведении о</w:t>
      </w:r>
      <w:r w:rsidR="003347AF">
        <w:rPr>
          <w:b/>
        </w:rPr>
        <w:t xml:space="preserve">рганов местного самоуправления </w:t>
      </w:r>
      <w:r w:rsidRPr="000B11C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 приносящей доход деятельности за 202</w:t>
      </w:r>
      <w:r w:rsidR="003347AF">
        <w:rPr>
          <w:b/>
        </w:rPr>
        <w:t>4</w:t>
      </w:r>
      <w:r w:rsidRPr="000B11CE"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604"/>
        <w:gridCol w:w="113"/>
        <w:gridCol w:w="1304"/>
        <w:gridCol w:w="113"/>
        <w:gridCol w:w="851"/>
      </w:tblGrid>
      <w:tr w:rsidR="00E27804" w:rsidTr="00E27804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</w:tr>
      <w:tr w:rsidR="00E27804" w:rsidTr="00E27804">
        <w:trPr>
          <w:trHeight w:val="276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9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3347A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на 20</w:t>
            </w:r>
            <w:r w:rsidR="003347AF">
              <w:rPr>
                <w:bCs/>
                <w:lang w:eastAsia="en-US"/>
              </w:rPr>
              <w:t>24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3347AF">
            <w:pPr>
              <w:spacing w:line="256" w:lineRule="auto"/>
              <w:ind w:left="175" w:hanging="17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 202</w:t>
            </w:r>
            <w:r w:rsidR="003347AF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  <w:r w:rsidR="003347AF">
              <w:rPr>
                <w:bCs/>
                <w:lang w:eastAsia="en-US"/>
              </w:rPr>
              <w:t xml:space="preserve"> Исполнения</w:t>
            </w:r>
          </w:p>
        </w:tc>
      </w:tr>
      <w:tr w:rsidR="00E27804" w:rsidTr="00E27804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804" w:rsidRDefault="00E27804" w:rsidP="003347A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3347AF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3347AF" w:rsidP="003347A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3347AF" w:rsidP="003347A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102,5</w:t>
            </w:r>
          </w:p>
        </w:tc>
      </w:tr>
      <w:tr w:rsidR="00E27804" w:rsidTr="00E27804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0000000000000</w:t>
            </w:r>
            <w:r>
              <w:rPr>
                <w:b/>
                <w:bCs/>
                <w:i/>
                <w:iCs/>
                <w:lang w:eastAsia="en-US"/>
              </w:rPr>
              <w:t>0000</w:t>
            </w:r>
            <w:r>
              <w:rPr>
                <w:b/>
                <w:bCs/>
                <w:i/>
                <w:iCs/>
                <w:lang w:val="en-US"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>131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804" w:rsidRDefault="00E27804" w:rsidP="003347AF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3347AF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3347AF" w:rsidP="003347AF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51,230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3347AF" w:rsidP="003347AF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102,5</w:t>
            </w:r>
          </w:p>
        </w:tc>
      </w:tr>
      <w:tr w:rsidR="00E27804" w:rsidTr="00E27804">
        <w:trPr>
          <w:trHeight w:val="600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</w:tr>
      <w:tr w:rsidR="00E27804" w:rsidTr="00E27804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</w:tr>
      <w:tr w:rsidR="00E27804" w:rsidTr="00E27804">
        <w:trPr>
          <w:trHeight w:val="276"/>
        </w:trPr>
        <w:tc>
          <w:tcPr>
            <w:tcW w:w="1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3347A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на 202</w:t>
            </w:r>
            <w:r w:rsidR="003347AF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3347A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 202</w:t>
            </w:r>
            <w:r w:rsidR="003347AF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Исп.%</w:t>
            </w:r>
          </w:p>
        </w:tc>
      </w:tr>
      <w:tr w:rsidR="00E27804" w:rsidTr="00E27804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901 0113 7100410000 000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3347AF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3347AF">
              <w:rPr>
                <w:b/>
                <w:bCs/>
                <w:lang w:eastAsia="en-US"/>
              </w:rPr>
              <w:t> 300,990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3347AF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3347AF">
              <w:rPr>
                <w:b/>
                <w:bCs/>
                <w:lang w:eastAsia="en-US"/>
              </w:rPr>
              <w:t> 300,990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</w:tr>
      <w:tr w:rsidR="00E27804" w:rsidTr="00E27804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3347AF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3347AF">
              <w:rPr>
                <w:b/>
                <w:bCs/>
                <w:lang w:eastAsia="en-US"/>
              </w:rPr>
              <w:t> 300,990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3347AF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3347AF">
              <w:rPr>
                <w:b/>
                <w:bCs/>
                <w:lang w:eastAsia="en-US"/>
              </w:rPr>
              <w:t> 300,990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</w:tr>
    </w:tbl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4247A1" w:rsidRPr="00DE19FD" w:rsidRDefault="00F8601A" w:rsidP="004247A1">
      <w:pPr>
        <w:jc w:val="right"/>
        <w:rPr>
          <w:bCs/>
          <w:sz w:val="20"/>
          <w:szCs w:val="20"/>
        </w:rPr>
      </w:pPr>
      <w:r w:rsidRPr="00DE19FD">
        <w:rPr>
          <w:sz w:val="20"/>
          <w:szCs w:val="20"/>
        </w:rPr>
        <w:t xml:space="preserve">Приложение 10 </w:t>
      </w:r>
      <w:r w:rsidR="004247A1" w:rsidRPr="00DE19FD">
        <w:rPr>
          <w:sz w:val="20"/>
          <w:szCs w:val="20"/>
        </w:rPr>
        <w:t>к Постановлению</w:t>
      </w:r>
    </w:p>
    <w:p w:rsidR="004247A1" w:rsidRPr="00DE19F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>Александровского сельского поселения</w:t>
      </w:r>
    </w:p>
    <w:p w:rsidR="004247A1" w:rsidRPr="003347AF" w:rsidRDefault="00E27804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DE19FD" w:rsidRPr="00DE19FD">
        <w:rPr>
          <w:sz w:val="20"/>
          <w:szCs w:val="20"/>
        </w:rPr>
        <w:t>13.02.2025 № 43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3347AF" w:rsidRDefault="003347AF" w:rsidP="003347AF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9E763C">
        <w:rPr>
          <w:b/>
        </w:rPr>
        <w:t xml:space="preserve">об использовании средств Дорожного фонда </w:t>
      </w:r>
    </w:p>
    <w:p w:rsidR="00F8601A" w:rsidRDefault="00F8601A" w:rsidP="009907EA">
      <w:pPr>
        <w:jc w:val="center"/>
        <w:rPr>
          <w:b/>
        </w:rPr>
      </w:pPr>
      <w:r w:rsidRPr="007870DE">
        <w:rPr>
          <w:b/>
        </w:rPr>
        <w:t xml:space="preserve">муниципального образования </w:t>
      </w:r>
      <w:r w:rsidR="003347AF">
        <w:rPr>
          <w:b/>
        </w:rPr>
        <w:t>«</w:t>
      </w:r>
      <w:r w:rsidRPr="00C17406">
        <w:rPr>
          <w:b/>
        </w:rPr>
        <w:t>Александровско</w:t>
      </w:r>
      <w:r w:rsidR="003347AF">
        <w:rPr>
          <w:b/>
        </w:rPr>
        <w:t>е</w:t>
      </w:r>
      <w:r w:rsidRPr="00C17406">
        <w:rPr>
          <w:b/>
        </w:rPr>
        <w:t xml:space="preserve"> сельско</w:t>
      </w:r>
      <w:r w:rsidR="003347AF">
        <w:rPr>
          <w:b/>
        </w:rPr>
        <w:t>е</w:t>
      </w:r>
      <w:r w:rsidRPr="00C17406">
        <w:rPr>
          <w:b/>
        </w:rPr>
        <w:t xml:space="preserve"> поселени</w:t>
      </w:r>
      <w:r w:rsidR="003347AF">
        <w:rPr>
          <w:b/>
        </w:rPr>
        <w:t>е»</w:t>
      </w:r>
      <w:r w:rsidRPr="00C17406">
        <w:rPr>
          <w:b/>
        </w:rPr>
        <w:t xml:space="preserve"> за </w:t>
      </w:r>
      <w:r w:rsidR="00E27804">
        <w:rPr>
          <w:b/>
        </w:rPr>
        <w:t>202</w:t>
      </w:r>
      <w:r w:rsidR="003347AF">
        <w:rPr>
          <w:b/>
        </w:rPr>
        <w:t>4</w:t>
      </w:r>
      <w:r w:rsidR="009907EA">
        <w:rPr>
          <w:b/>
        </w:rPr>
        <w:t xml:space="preserve"> год</w:t>
      </w:r>
    </w:p>
    <w:tbl>
      <w:tblPr>
        <w:tblW w:w="9022" w:type="dxa"/>
        <w:tblLayout w:type="fixed"/>
        <w:tblLook w:val="04A0" w:firstRow="1" w:lastRow="0" w:firstColumn="1" w:lastColumn="0" w:noHBand="0" w:noVBand="1"/>
      </w:tblPr>
      <w:tblGrid>
        <w:gridCol w:w="3964"/>
        <w:gridCol w:w="753"/>
        <w:gridCol w:w="651"/>
        <w:gridCol w:w="1453"/>
        <w:gridCol w:w="1348"/>
        <w:gridCol w:w="853"/>
      </w:tblGrid>
      <w:tr w:rsidR="009907EA" w:rsidRPr="009907EA" w:rsidTr="009907EA">
        <w:trPr>
          <w:trHeight w:val="2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Доп. ЭК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Утверждено</w:t>
            </w:r>
            <w:r>
              <w:rPr>
                <w:color w:val="000000"/>
                <w:sz w:val="20"/>
                <w:szCs w:val="20"/>
              </w:rPr>
              <w:t>, тыс. рублей</w:t>
            </w:r>
            <w:r w:rsidRPr="009907E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Исполнено</w:t>
            </w:r>
            <w:r>
              <w:rPr>
                <w:color w:val="000000"/>
                <w:sz w:val="20"/>
                <w:szCs w:val="20"/>
              </w:rPr>
              <w:t>, тыс. рублей</w:t>
            </w:r>
            <w:r w:rsidRPr="009907E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20"/>
                <w:szCs w:val="20"/>
              </w:rPr>
              <w:t xml:space="preserve"> исполнения</w:t>
            </w:r>
          </w:p>
        </w:tc>
      </w:tr>
      <w:tr w:rsidR="009907EA" w:rsidRPr="009907EA" w:rsidTr="009907EA">
        <w:trPr>
          <w:trHeight w:val="458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20 243,268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19 733,919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2 568,200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2 570,990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1.2.Прочие межбюджетные трансферты, передаваемые бюджетам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15 725,480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14 878,730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1.2.1.Капитальный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10 097,260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10 095,100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1.2.2.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5 628,220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4 783,630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1.3. Другие доходные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1 949,588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2 284,199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20 243,268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19 733,805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2.1. Содержание дорог муниципального назначения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5 400,000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5 400,000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2.2. Ремонт дорог муниципального назначения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2.3.Капитальный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2 396,395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2 396,395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2.4. Устройство ледовой переправы д. Ларино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 xml:space="preserve">2.5., 2.6. Капитальный  ремонт и (или) ремонт автомобильных дорог общего </w:t>
            </w:r>
            <w:r w:rsidRPr="009907EA">
              <w:rPr>
                <w:color w:val="000000"/>
                <w:sz w:val="20"/>
                <w:szCs w:val="20"/>
              </w:rPr>
              <w:lastRenderedPageBreak/>
              <w:t>пользования местного значения  в рамках ГП "Развитие транспортной системы в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11 135,885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10 626,422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886E8E" w:rsidP="00990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2.5. Капитальный </w:t>
            </w:r>
            <w:r w:rsidR="009907EA" w:rsidRPr="009907EA">
              <w:rPr>
                <w:color w:val="000000"/>
                <w:sz w:val="20"/>
                <w:szCs w:val="20"/>
              </w:rPr>
              <w:t>ремонт и (или) ремонт автомобильных дорог общего</w:t>
            </w:r>
            <w:r>
              <w:rPr>
                <w:color w:val="000000"/>
                <w:sz w:val="20"/>
                <w:szCs w:val="20"/>
              </w:rPr>
              <w:t xml:space="preserve"> пользования местного значения </w:t>
            </w:r>
            <w:r w:rsidR="009907EA" w:rsidRPr="009907EA">
              <w:rPr>
                <w:color w:val="000000"/>
                <w:sz w:val="20"/>
                <w:szCs w:val="20"/>
              </w:rPr>
              <w:t>в рамках ГП "Развитие транспортной системы в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10 097,260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10 095,101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886E8E" w:rsidP="00990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2.6. Капитальный </w:t>
            </w:r>
            <w:r w:rsidR="009907EA" w:rsidRPr="009907EA">
              <w:rPr>
                <w:color w:val="000000"/>
                <w:sz w:val="20"/>
                <w:szCs w:val="20"/>
              </w:rPr>
              <w:t>ремонт и (или) ремонт автомобильных дорог общего</w:t>
            </w:r>
            <w:r>
              <w:rPr>
                <w:color w:val="000000"/>
                <w:sz w:val="20"/>
                <w:szCs w:val="20"/>
              </w:rPr>
              <w:t xml:space="preserve"> пользования местного значения </w:t>
            </w:r>
            <w:r w:rsidR="009907EA" w:rsidRPr="009907EA">
              <w:rPr>
                <w:color w:val="000000"/>
                <w:sz w:val="20"/>
                <w:szCs w:val="20"/>
              </w:rPr>
              <w:t>в рамках ГП "Развитие транспортной системы в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1 038,625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531,321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2.7. Разметка автомобильной дороги по маршруту автобуса в с. Александровском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360,988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360,988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2.8.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sz w:val="20"/>
                <w:szCs w:val="20"/>
              </w:rPr>
            </w:pPr>
            <w:r w:rsidRPr="009907EA">
              <w:rPr>
                <w:sz w:val="20"/>
                <w:szCs w:val="20"/>
              </w:rPr>
              <w:t>4 589,596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sz w:val="20"/>
                <w:szCs w:val="20"/>
              </w:rPr>
            </w:pPr>
            <w:r w:rsidRPr="009907EA">
              <w:rPr>
                <w:sz w:val="20"/>
                <w:szCs w:val="20"/>
              </w:rPr>
              <w:t>4 252,191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907EA" w:rsidRPr="009907EA" w:rsidTr="009907EA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EA" w:rsidRPr="009907EA" w:rsidRDefault="009907EA" w:rsidP="009907EA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F8601A" w:rsidRDefault="00F8601A" w:rsidP="009907EA">
      <w:pPr>
        <w:rPr>
          <w:b/>
        </w:rPr>
      </w:pPr>
    </w:p>
    <w:p w:rsidR="004247A1" w:rsidRPr="00DE19FD" w:rsidRDefault="000B11CE" w:rsidP="004247A1">
      <w:pPr>
        <w:jc w:val="right"/>
        <w:rPr>
          <w:bCs/>
          <w:sz w:val="20"/>
          <w:szCs w:val="20"/>
        </w:rPr>
      </w:pPr>
      <w:r w:rsidRPr="00DE19FD">
        <w:rPr>
          <w:sz w:val="20"/>
          <w:szCs w:val="20"/>
        </w:rPr>
        <w:t xml:space="preserve">Приложение 11 </w:t>
      </w:r>
      <w:r w:rsidR="004247A1" w:rsidRPr="00DE19FD">
        <w:rPr>
          <w:sz w:val="20"/>
          <w:szCs w:val="20"/>
        </w:rPr>
        <w:t>к Постановлению</w:t>
      </w:r>
    </w:p>
    <w:p w:rsidR="004247A1" w:rsidRPr="00DE19F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>Александровского сельского поселения</w:t>
      </w:r>
    </w:p>
    <w:p w:rsidR="004247A1" w:rsidRPr="00D050EA" w:rsidRDefault="00E27804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DE19FD" w:rsidRPr="00DE19FD">
        <w:rPr>
          <w:sz w:val="20"/>
          <w:szCs w:val="20"/>
        </w:rPr>
        <w:t>13.02.2025</w:t>
      </w:r>
      <w:r w:rsidR="00315D21" w:rsidRPr="00DE19FD">
        <w:rPr>
          <w:sz w:val="20"/>
          <w:szCs w:val="20"/>
        </w:rPr>
        <w:t xml:space="preserve"> </w:t>
      </w:r>
      <w:r w:rsidR="00DE19FD" w:rsidRPr="00DE19FD">
        <w:rPr>
          <w:sz w:val="20"/>
          <w:szCs w:val="20"/>
        </w:rPr>
        <w:t>№ 43</w:t>
      </w:r>
    </w:p>
    <w:p w:rsidR="00E27804" w:rsidRDefault="00E27804" w:rsidP="00E27804">
      <w:pPr>
        <w:jc w:val="center"/>
        <w:rPr>
          <w:b/>
        </w:rPr>
      </w:pPr>
    </w:p>
    <w:p w:rsidR="00F8601A" w:rsidRPr="0021106B" w:rsidRDefault="00F8601A" w:rsidP="00E27804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="00D050EA" w:rsidRPr="00D050EA">
        <w:rPr>
          <w:b/>
        </w:rPr>
        <w:t>4</w:t>
      </w:r>
      <w:r w:rsidRPr="00D3622F">
        <w:rPr>
          <w:b/>
        </w:rPr>
        <w:t xml:space="preserve"> год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416"/>
        <w:gridCol w:w="3832"/>
        <w:gridCol w:w="653"/>
        <w:gridCol w:w="1484"/>
        <w:gridCol w:w="1372"/>
        <w:gridCol w:w="1316"/>
      </w:tblGrid>
      <w:tr w:rsidR="0021106B" w:rsidRPr="0021106B" w:rsidTr="00E917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№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Наименование Доп. 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Доп. 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9 022,600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9 022,600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4 522,470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4 522,470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11 423,400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11 423,400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196,593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196,593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6 356,491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6 356,491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729,300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участие в реализации мероприятий "Формирование комфортной городской среды" (софинансирование)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496,096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496,096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мероприятия по </w:t>
            </w:r>
            <w:r w:rsidRPr="0021106B">
              <w:rPr>
                <w:sz w:val="20"/>
                <w:szCs w:val="20"/>
              </w:rPr>
              <w:lastRenderedPageBreak/>
              <w:t>обеспечению населения Томской области чистой водой (поставка 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lastRenderedPageBreak/>
              <w:t>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808,433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bookmarkStart w:id="6" w:name="RANGE!B23"/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2 481,174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2 073,239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83,6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36,040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демонтаж и снос строений после пожара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из резервного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212,144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постановку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599,000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изменение схемы освещения в ночное время с. Александровское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обустройство Аллеи памяти в парковой зоне с.</w:t>
            </w:r>
            <w:r>
              <w:rPr>
                <w:sz w:val="20"/>
                <w:szCs w:val="20"/>
              </w:rPr>
              <w:t xml:space="preserve"> </w:t>
            </w:r>
            <w:r w:rsidRPr="0021106B">
              <w:rPr>
                <w:sz w:val="20"/>
                <w:szCs w:val="20"/>
              </w:rPr>
              <w:t>Александровского Александровского района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65,000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ликвидацию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496,000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99,2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</w:t>
            </w:r>
            <w:r>
              <w:rPr>
                <w:sz w:val="20"/>
                <w:szCs w:val="20"/>
              </w:rPr>
              <w:t>джетам сельских поселений на</w:t>
            </w:r>
            <w:r w:rsidRPr="0021106B">
              <w:rPr>
                <w:sz w:val="20"/>
                <w:szCs w:val="20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10 097,260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10 095,101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>
              <w:rPr>
                <w:sz w:val="20"/>
                <w:szCs w:val="20"/>
              </w:rPr>
              <w:t xml:space="preserve">бюджетам сельских поселений на </w:t>
            </w:r>
            <w:r w:rsidRPr="0021106B">
              <w:rPr>
                <w:sz w:val="20"/>
                <w:szCs w:val="20"/>
              </w:rPr>
              <w:t>ремонт автодороги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5 628,221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4 783,626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85,0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компенсацию сверхнормативных и выпадающих </w:t>
            </w:r>
            <w:r w:rsidRPr="0021106B">
              <w:rPr>
                <w:sz w:val="20"/>
                <w:szCs w:val="20"/>
              </w:rPr>
              <w:lastRenderedPageBreak/>
              <w:t>доходов ресурсоснабжающим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32 564,000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разработку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2 396,000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1 500,000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713,500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-41,000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6B" w:rsidRPr="0021106B" w:rsidRDefault="0021106B" w:rsidP="0021106B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-41,000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21106B" w:rsidRPr="0021106B" w:rsidTr="00E917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91 806,720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90 048,032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06B" w:rsidRPr="0021106B" w:rsidRDefault="0021106B" w:rsidP="0021106B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98,1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4247A1" w:rsidRPr="0021106B" w:rsidRDefault="00F8601A" w:rsidP="004247A1">
      <w:pPr>
        <w:jc w:val="right"/>
        <w:rPr>
          <w:bCs/>
          <w:sz w:val="20"/>
          <w:szCs w:val="20"/>
        </w:rPr>
      </w:pPr>
      <w:r w:rsidRPr="0021106B">
        <w:rPr>
          <w:sz w:val="20"/>
          <w:szCs w:val="20"/>
        </w:rPr>
        <w:t xml:space="preserve">Приложение 12 </w:t>
      </w:r>
      <w:r w:rsidR="004247A1" w:rsidRPr="0021106B">
        <w:rPr>
          <w:sz w:val="20"/>
          <w:szCs w:val="20"/>
        </w:rPr>
        <w:t>к Постановлению</w:t>
      </w:r>
    </w:p>
    <w:p w:rsidR="004247A1" w:rsidRPr="0021106B" w:rsidRDefault="004247A1" w:rsidP="004247A1">
      <w:pPr>
        <w:ind w:left="360"/>
        <w:jc w:val="right"/>
        <w:rPr>
          <w:sz w:val="20"/>
          <w:szCs w:val="20"/>
        </w:rPr>
      </w:pPr>
      <w:r w:rsidRPr="0021106B">
        <w:rPr>
          <w:sz w:val="20"/>
          <w:szCs w:val="20"/>
        </w:rPr>
        <w:t>Александровского сельского поселения</w:t>
      </w:r>
    </w:p>
    <w:p w:rsidR="004247A1" w:rsidRPr="0021106B" w:rsidRDefault="00E27804" w:rsidP="004247A1">
      <w:pPr>
        <w:ind w:left="360"/>
        <w:jc w:val="right"/>
        <w:rPr>
          <w:sz w:val="20"/>
          <w:szCs w:val="20"/>
        </w:rPr>
      </w:pPr>
      <w:r w:rsidRPr="0021106B">
        <w:rPr>
          <w:sz w:val="20"/>
          <w:szCs w:val="20"/>
        </w:rPr>
        <w:t xml:space="preserve">от </w:t>
      </w:r>
      <w:r w:rsidR="00DE19FD">
        <w:rPr>
          <w:sz w:val="20"/>
          <w:szCs w:val="20"/>
        </w:rPr>
        <w:t>13.02.2025</w:t>
      </w:r>
      <w:r w:rsidR="004247A1" w:rsidRPr="0021106B">
        <w:rPr>
          <w:sz w:val="20"/>
          <w:szCs w:val="20"/>
        </w:rPr>
        <w:t xml:space="preserve"> № </w:t>
      </w:r>
      <w:r w:rsidR="00DE19FD">
        <w:rPr>
          <w:sz w:val="20"/>
          <w:szCs w:val="20"/>
        </w:rPr>
        <w:t>43</w:t>
      </w:r>
    </w:p>
    <w:p w:rsidR="00F8601A" w:rsidRPr="0021106B" w:rsidRDefault="00F8601A" w:rsidP="004247A1">
      <w:pPr>
        <w:jc w:val="right"/>
        <w:rPr>
          <w:b/>
          <w:sz w:val="20"/>
          <w:szCs w:val="20"/>
        </w:rPr>
      </w:pPr>
    </w:p>
    <w:p w:rsidR="0021106B" w:rsidRDefault="0021106B" w:rsidP="0021106B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0B11CE">
        <w:rPr>
          <w:b/>
        </w:rPr>
        <w:t xml:space="preserve">об объеме межбюджетных трансфертов, передаваемых </w:t>
      </w:r>
    </w:p>
    <w:p w:rsidR="00F8601A" w:rsidRDefault="00F8601A" w:rsidP="00A0123D">
      <w:pPr>
        <w:jc w:val="center"/>
        <w:rPr>
          <w:b/>
        </w:rPr>
      </w:pPr>
      <w:r w:rsidRPr="000B11CE">
        <w:rPr>
          <w:b/>
        </w:rPr>
        <w:t>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 w:rsidR="0021106B">
        <w:rPr>
          <w:b/>
        </w:rPr>
        <w:t>4</w:t>
      </w:r>
      <w:r w:rsidRPr="000B11CE">
        <w:rPr>
          <w:b/>
        </w:rPr>
        <w:t xml:space="preserve"> год</w:t>
      </w:r>
    </w:p>
    <w:p w:rsidR="00F8601A" w:rsidRDefault="00F8601A" w:rsidP="00F8601A">
      <w:pPr>
        <w:jc w:val="center"/>
        <w:rPr>
          <w:b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4344"/>
        <w:gridCol w:w="1709"/>
        <w:gridCol w:w="1604"/>
        <w:gridCol w:w="1302"/>
      </w:tblGrid>
      <w:tr w:rsidR="00A0123D" w:rsidRPr="00A0123D" w:rsidTr="00A012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Исполнено,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A0123D" w:rsidRPr="00A0123D" w:rsidTr="00A0123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0123D" w:rsidRPr="00A0123D" w:rsidTr="00A0123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0123D" w:rsidRPr="00A0123D" w:rsidTr="00A0123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3D" w:rsidRPr="00A0123D" w:rsidRDefault="00A0123D" w:rsidP="00A0123D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24 928,620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3D" w:rsidRPr="00A0123D" w:rsidRDefault="00A0123D" w:rsidP="00A0123D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24 928,620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0123D" w:rsidRPr="00A0123D" w:rsidTr="00A0123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>25 943,860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>25 943,860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4247A1" w:rsidRPr="00DE19FD" w:rsidRDefault="00F8601A" w:rsidP="004247A1">
      <w:pPr>
        <w:jc w:val="right"/>
        <w:rPr>
          <w:bCs/>
          <w:sz w:val="20"/>
          <w:szCs w:val="20"/>
        </w:rPr>
      </w:pPr>
      <w:r w:rsidRPr="00DE19FD">
        <w:rPr>
          <w:sz w:val="20"/>
          <w:szCs w:val="20"/>
        </w:rPr>
        <w:t xml:space="preserve">Приложение </w:t>
      </w:r>
      <w:r w:rsidR="004247A1" w:rsidRPr="00DE19FD">
        <w:rPr>
          <w:sz w:val="20"/>
          <w:szCs w:val="20"/>
        </w:rPr>
        <w:t>13 к Постановлению</w:t>
      </w:r>
    </w:p>
    <w:p w:rsidR="004247A1" w:rsidRPr="00DE19F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>Александровского сельского поселения</w:t>
      </w:r>
    </w:p>
    <w:p w:rsidR="004247A1" w:rsidRPr="00A0123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DE19FD" w:rsidRPr="00DE19FD">
        <w:rPr>
          <w:sz w:val="20"/>
          <w:szCs w:val="20"/>
        </w:rPr>
        <w:t>13.02.2025</w:t>
      </w:r>
      <w:r w:rsidRPr="00DE19FD">
        <w:rPr>
          <w:sz w:val="20"/>
          <w:szCs w:val="20"/>
        </w:rPr>
        <w:t xml:space="preserve"> № </w:t>
      </w:r>
      <w:r w:rsidR="00DE19FD" w:rsidRPr="00DE19FD">
        <w:rPr>
          <w:sz w:val="20"/>
          <w:szCs w:val="20"/>
        </w:rPr>
        <w:t>43</w:t>
      </w:r>
    </w:p>
    <w:p w:rsidR="00F8601A" w:rsidRPr="008826BE" w:rsidRDefault="00F8601A" w:rsidP="004247A1">
      <w:pPr>
        <w:jc w:val="right"/>
        <w:rPr>
          <w:b/>
          <w:sz w:val="20"/>
          <w:szCs w:val="20"/>
        </w:rPr>
      </w:pPr>
    </w:p>
    <w:p w:rsidR="00A0123D" w:rsidRDefault="00A0123D" w:rsidP="00A0123D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8826BE">
        <w:rPr>
          <w:b/>
        </w:rPr>
        <w:t xml:space="preserve">об использовании средств резервного фонда </w:t>
      </w:r>
    </w:p>
    <w:p w:rsidR="00F8601A" w:rsidRPr="008826BE" w:rsidRDefault="00F8601A" w:rsidP="00A0123D">
      <w:pPr>
        <w:jc w:val="center"/>
        <w:rPr>
          <w:b/>
        </w:rPr>
      </w:pPr>
      <w:r w:rsidRPr="008826BE">
        <w:rPr>
          <w:b/>
        </w:rPr>
        <w:t>Александровского сельского поселения</w:t>
      </w:r>
    </w:p>
    <w:p w:rsidR="00F8601A" w:rsidRPr="00F90BD5" w:rsidRDefault="00F8601A" w:rsidP="00F90BD5">
      <w:pPr>
        <w:jc w:val="center"/>
        <w:rPr>
          <w:b/>
        </w:rPr>
      </w:pPr>
      <w:r w:rsidRPr="008826BE">
        <w:rPr>
          <w:b/>
        </w:rPr>
        <w:t>за 202</w:t>
      </w:r>
      <w:r w:rsidR="00A0123D">
        <w:rPr>
          <w:b/>
        </w:rPr>
        <w:t>4</w:t>
      </w:r>
      <w:r w:rsidRPr="008826BE">
        <w:rPr>
          <w:b/>
        </w:rPr>
        <w:t xml:space="preserve"> год</w:t>
      </w:r>
    </w:p>
    <w:tbl>
      <w:tblPr>
        <w:tblW w:w="9068" w:type="dxa"/>
        <w:tblLayout w:type="fixed"/>
        <w:tblLook w:val="04A0" w:firstRow="1" w:lastRow="0" w:firstColumn="1" w:lastColumn="0" w:noHBand="0" w:noVBand="1"/>
      </w:tblPr>
      <w:tblGrid>
        <w:gridCol w:w="728"/>
        <w:gridCol w:w="2669"/>
        <w:gridCol w:w="1967"/>
        <w:gridCol w:w="1435"/>
        <w:gridCol w:w="1418"/>
        <w:gridCol w:w="851"/>
      </w:tblGrid>
      <w:tr w:rsidR="00B749E8" w:rsidRPr="0074772F" w:rsidTr="00B749E8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МБУ ЦДНТ на приобретение игровых модулей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20.03.2024г. № 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61,000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04.03.2024г. № 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04.03.2024г. № 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04.03.2024г. № 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МКП "ТВС", на укрепление мат. тех. Базы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 xml:space="preserve"> Распоряжения от 05.04.2024г. № 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на приобретение ОС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 xml:space="preserve"> Распоряжения от 23.04.2024г. № 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196,000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29.05.2024г. № 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МБУ ЦДНТ на переход ПО Парус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07.06.2024г. № 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75,000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МБУ ЦДНТ на проведение Дня Села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13.08.2024г. № 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27,069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27,069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18.09.2024г. № 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 xml:space="preserve">приобретение подарков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12.12.2024г. № 124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19.12.2024г. № 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E8" w:rsidRPr="0074772F" w:rsidRDefault="00B749E8" w:rsidP="0074772F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749E8" w:rsidRPr="0074772F" w:rsidTr="00B749E8">
        <w:trPr>
          <w:trHeight w:val="20"/>
        </w:trPr>
        <w:tc>
          <w:tcPr>
            <w:tcW w:w="5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E8" w:rsidRPr="0074772F" w:rsidRDefault="00B749E8" w:rsidP="00747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74772F">
              <w:rPr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E8" w:rsidRPr="0074772F" w:rsidRDefault="00B749E8" w:rsidP="0074772F">
            <w:pPr>
              <w:jc w:val="right"/>
              <w:rPr>
                <w:b/>
                <w:sz w:val="20"/>
                <w:szCs w:val="20"/>
              </w:rPr>
            </w:pPr>
            <w:r w:rsidRPr="0074772F">
              <w:rPr>
                <w:b/>
                <w:sz w:val="20"/>
                <w:szCs w:val="20"/>
              </w:rPr>
              <w:t>556,069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E8" w:rsidRPr="0074772F" w:rsidRDefault="00B749E8" w:rsidP="0074772F">
            <w:pPr>
              <w:jc w:val="right"/>
              <w:rPr>
                <w:b/>
                <w:sz w:val="20"/>
                <w:szCs w:val="20"/>
              </w:rPr>
            </w:pPr>
            <w:r w:rsidRPr="0074772F">
              <w:rPr>
                <w:b/>
                <w:sz w:val="20"/>
                <w:szCs w:val="20"/>
              </w:rPr>
              <w:t>556,069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E8" w:rsidRPr="0074772F" w:rsidRDefault="00B749E8" w:rsidP="0074772F">
            <w:pPr>
              <w:jc w:val="center"/>
              <w:rPr>
                <w:b/>
                <w:sz w:val="20"/>
                <w:szCs w:val="20"/>
              </w:rPr>
            </w:pPr>
            <w:r w:rsidRPr="0074772F">
              <w:rPr>
                <w:b/>
                <w:sz w:val="20"/>
                <w:szCs w:val="20"/>
              </w:rPr>
              <w:t>100</w:t>
            </w:r>
            <w:r w:rsidRPr="00B749E8">
              <w:rPr>
                <w:b/>
                <w:sz w:val="20"/>
                <w:szCs w:val="20"/>
              </w:rPr>
              <w:t>,0</w:t>
            </w:r>
          </w:p>
        </w:tc>
      </w:tr>
    </w:tbl>
    <w:p w:rsidR="00F8601A" w:rsidRDefault="00F8601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B749E8" w:rsidP="00B749E8">
      <w:pPr>
        <w:tabs>
          <w:tab w:val="left" w:pos="67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DE19FD" w:rsidRDefault="00DE19FD" w:rsidP="00CE67AA">
      <w:pPr>
        <w:rPr>
          <w:b/>
        </w:rPr>
      </w:pPr>
    </w:p>
    <w:p w:rsidR="00B749E8" w:rsidRDefault="00B749E8" w:rsidP="00CE67AA">
      <w:pPr>
        <w:rPr>
          <w:b/>
        </w:rPr>
      </w:pPr>
    </w:p>
    <w:p w:rsidR="00B749E8" w:rsidRDefault="00B749E8" w:rsidP="00CE67AA">
      <w:pPr>
        <w:rPr>
          <w:b/>
        </w:rPr>
      </w:pPr>
    </w:p>
    <w:p w:rsidR="00B749E8" w:rsidRDefault="00B749E8" w:rsidP="00CE67AA">
      <w:pPr>
        <w:rPr>
          <w:b/>
        </w:rPr>
      </w:pPr>
    </w:p>
    <w:p w:rsidR="00B749E8" w:rsidRDefault="00B749E8" w:rsidP="00CE67AA">
      <w:pPr>
        <w:rPr>
          <w:b/>
        </w:rPr>
      </w:pPr>
    </w:p>
    <w:p w:rsidR="00B749E8" w:rsidRDefault="00B749E8" w:rsidP="00CE67AA">
      <w:pPr>
        <w:rPr>
          <w:b/>
        </w:rPr>
      </w:pPr>
    </w:p>
    <w:p w:rsidR="006A601D" w:rsidRDefault="006A601D" w:rsidP="006A601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A601D" w:rsidRDefault="00A0123D" w:rsidP="006A601D">
      <w:pPr>
        <w:jc w:val="center"/>
        <w:rPr>
          <w:b/>
        </w:rPr>
      </w:pPr>
      <w:r>
        <w:rPr>
          <w:b/>
        </w:rPr>
        <w:t>к</w:t>
      </w:r>
      <w:r w:rsidR="006A601D">
        <w:rPr>
          <w:b/>
        </w:rPr>
        <w:t xml:space="preserve"> отчету об исполнении бюджета муниципального образования </w:t>
      </w:r>
    </w:p>
    <w:p w:rsidR="006A601D" w:rsidRDefault="006A601D" w:rsidP="006A601D">
      <w:pPr>
        <w:jc w:val="center"/>
        <w:rPr>
          <w:b/>
        </w:rPr>
      </w:pPr>
      <w:r>
        <w:rPr>
          <w:b/>
        </w:rPr>
        <w:t>«Александровское сельское поселение» за 202</w:t>
      </w:r>
      <w:r w:rsidR="00F513C5">
        <w:rPr>
          <w:b/>
        </w:rPr>
        <w:t>4</w:t>
      </w:r>
      <w:r>
        <w:rPr>
          <w:b/>
        </w:rPr>
        <w:t xml:space="preserve"> года</w:t>
      </w:r>
    </w:p>
    <w:p w:rsidR="006A601D" w:rsidRDefault="006A601D" w:rsidP="006A601D">
      <w:pPr>
        <w:jc w:val="center"/>
      </w:pPr>
    </w:p>
    <w:p w:rsidR="006A601D" w:rsidRPr="00AC43F0" w:rsidRDefault="006A601D" w:rsidP="006A601D">
      <w:pPr>
        <w:ind w:right="-1" w:firstLine="708"/>
        <w:jc w:val="both"/>
      </w:pPr>
      <w:r>
        <w:t>Бюджет Александровского сельского поселения на 202</w:t>
      </w:r>
      <w:r w:rsidR="00F513C5">
        <w:t>4</w:t>
      </w:r>
      <w:r>
        <w:t xml:space="preserve"> год и плановый период 202</w:t>
      </w:r>
      <w:r w:rsidR="00F513C5">
        <w:t>5</w:t>
      </w:r>
      <w:r>
        <w:t xml:space="preserve"> и 202</w:t>
      </w:r>
      <w:r w:rsidR="00F513C5">
        <w:t>6</w:t>
      </w:r>
      <w:r>
        <w:t xml:space="preserve"> годов (далее бюджет поселения) утвержден решением Совета Александровского сельского поселения </w:t>
      </w:r>
      <w:r w:rsidR="00AC43F0" w:rsidRPr="00AC43F0">
        <w:t xml:space="preserve">от 27 декабря 2023 года № 68-23-15п </w:t>
      </w:r>
      <w:r w:rsidRPr="00AC43F0">
        <w:t>«О бюджете муниципального образования «Александровское сельское поселение» на 202</w:t>
      </w:r>
      <w:r w:rsidR="00AC43F0" w:rsidRPr="00AC43F0">
        <w:t>4</w:t>
      </w:r>
      <w:r w:rsidRPr="00AC43F0">
        <w:t xml:space="preserve"> год и плановый период 202</w:t>
      </w:r>
      <w:r w:rsidR="00AC43F0" w:rsidRPr="00AC43F0">
        <w:t>5</w:t>
      </w:r>
      <w:r w:rsidRPr="00AC43F0">
        <w:t xml:space="preserve"> и 202</w:t>
      </w:r>
      <w:r w:rsidR="00AC43F0" w:rsidRPr="00AC43F0">
        <w:t>6</w:t>
      </w:r>
      <w:r w:rsidRPr="00AC43F0">
        <w:t xml:space="preserve"> годов» в течение года в бюджет </w:t>
      </w:r>
      <w:r w:rsidR="00A36534">
        <w:t xml:space="preserve">5 раз </w:t>
      </w:r>
      <w:r w:rsidRPr="00AC43F0">
        <w:t xml:space="preserve">вносились изменения, согласно УВЕДОМЛЕНИЯМ по расчетам между бюджетами. </w:t>
      </w:r>
    </w:p>
    <w:p w:rsidR="006A601D" w:rsidRPr="00AC43F0" w:rsidRDefault="006A601D" w:rsidP="006A601D">
      <w:pPr>
        <w:ind w:firstLine="708"/>
        <w:jc w:val="both"/>
      </w:pPr>
      <w:r w:rsidRPr="00AC43F0">
        <w:t>Уточнённый бюджет составил:</w:t>
      </w:r>
    </w:p>
    <w:p w:rsidR="006A601D" w:rsidRPr="00AC43F0" w:rsidRDefault="006A601D" w:rsidP="006A601D">
      <w:pPr>
        <w:ind w:firstLine="708"/>
        <w:jc w:val="both"/>
      </w:pPr>
      <w:r w:rsidRPr="00AC43F0">
        <w:t xml:space="preserve">- по доходам в сумме </w:t>
      </w:r>
      <w:r w:rsidR="00AC43F0" w:rsidRPr="00AC43F0">
        <w:rPr>
          <w:b/>
          <w:i/>
        </w:rPr>
        <w:t>149 431,730</w:t>
      </w:r>
      <w:r w:rsidRPr="00AC43F0">
        <w:rPr>
          <w:b/>
          <w:i/>
        </w:rPr>
        <w:t xml:space="preserve"> </w:t>
      </w:r>
      <w:r w:rsidRPr="00AC43F0">
        <w:rPr>
          <w:b/>
        </w:rPr>
        <w:t xml:space="preserve">тыс. рублей, </w:t>
      </w:r>
      <w:r w:rsidRPr="00AC43F0">
        <w:t xml:space="preserve">что на </w:t>
      </w:r>
      <w:r w:rsidR="00AC43F0" w:rsidRPr="00AC43F0">
        <w:rPr>
          <w:b/>
          <w:i/>
        </w:rPr>
        <w:t>48 868,548</w:t>
      </w:r>
      <w:r w:rsidRPr="00AC43F0">
        <w:rPr>
          <w:b/>
          <w:i/>
        </w:rPr>
        <w:t xml:space="preserve"> тыс. рублей</w:t>
      </w:r>
      <w:r w:rsidRPr="00AC43F0">
        <w:t xml:space="preserve"> больше первоначально утвержденного объема доходов (</w:t>
      </w:r>
      <w:r w:rsidR="00AC43F0" w:rsidRPr="00AC43F0">
        <w:rPr>
          <w:b/>
          <w:i/>
        </w:rPr>
        <w:t xml:space="preserve">100 563,182 </w:t>
      </w:r>
      <w:r w:rsidRPr="00AC43F0">
        <w:rPr>
          <w:b/>
          <w:i/>
        </w:rPr>
        <w:t>тыс.  рублей</w:t>
      </w:r>
      <w:r w:rsidRPr="00AC43F0">
        <w:t>);</w:t>
      </w:r>
    </w:p>
    <w:p w:rsidR="006A601D" w:rsidRPr="00AC43F0" w:rsidRDefault="006A601D" w:rsidP="006A601D">
      <w:pPr>
        <w:ind w:firstLine="708"/>
        <w:jc w:val="both"/>
      </w:pPr>
      <w:r w:rsidRPr="00AC43F0">
        <w:t xml:space="preserve">- по расходам сумме </w:t>
      </w:r>
      <w:r w:rsidR="00AC43F0" w:rsidRPr="00AC43F0">
        <w:rPr>
          <w:b/>
          <w:i/>
        </w:rPr>
        <w:t>149 431,730</w:t>
      </w:r>
      <w:r w:rsidRPr="00AC43F0">
        <w:rPr>
          <w:b/>
          <w:i/>
        </w:rPr>
        <w:t xml:space="preserve"> тыс</w:t>
      </w:r>
      <w:r w:rsidRPr="00AC43F0">
        <w:rPr>
          <w:b/>
        </w:rPr>
        <w:t xml:space="preserve">. рублей, </w:t>
      </w:r>
      <w:r w:rsidRPr="00AC43F0">
        <w:t xml:space="preserve">что на </w:t>
      </w:r>
      <w:r w:rsidR="00AC43F0" w:rsidRPr="00AC43F0">
        <w:rPr>
          <w:b/>
          <w:i/>
        </w:rPr>
        <w:t>48 868,548</w:t>
      </w:r>
      <w:r w:rsidRPr="00AC43F0">
        <w:rPr>
          <w:b/>
          <w:i/>
        </w:rPr>
        <w:t xml:space="preserve"> тыс. рублей</w:t>
      </w:r>
      <w:r w:rsidRPr="00AC43F0">
        <w:t xml:space="preserve"> выше первоначально утвержденного объема расходов (</w:t>
      </w:r>
      <w:r w:rsidR="00AC43F0" w:rsidRPr="00AC43F0">
        <w:rPr>
          <w:b/>
          <w:i/>
        </w:rPr>
        <w:t xml:space="preserve">100 563,182 </w:t>
      </w:r>
      <w:r w:rsidRPr="00AC43F0">
        <w:rPr>
          <w:b/>
          <w:i/>
        </w:rPr>
        <w:t>тыс.  рублей</w:t>
      </w:r>
      <w:r w:rsidRPr="00AC43F0">
        <w:t>.);</w:t>
      </w:r>
    </w:p>
    <w:p w:rsidR="006A601D" w:rsidRPr="00AC43F0" w:rsidRDefault="006A601D" w:rsidP="006A601D">
      <w:pPr>
        <w:ind w:firstLine="708"/>
        <w:jc w:val="both"/>
      </w:pPr>
      <w:r w:rsidRPr="00AC43F0">
        <w:t>- дефицит отсутствует.</w:t>
      </w:r>
    </w:p>
    <w:p w:rsidR="006A601D" w:rsidRPr="00AC43F0" w:rsidRDefault="006A601D" w:rsidP="006A601D">
      <w:pPr>
        <w:ind w:firstLine="708"/>
        <w:jc w:val="both"/>
      </w:pPr>
      <w:r w:rsidRPr="00AC43F0">
        <w:t>Причинами внесения изменений в бюджет поселения являются: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обязательств.</w:t>
      </w:r>
    </w:p>
    <w:p w:rsidR="006A601D" w:rsidRPr="00AC43F0" w:rsidRDefault="006A601D" w:rsidP="006A601D">
      <w:pPr>
        <w:jc w:val="both"/>
      </w:pPr>
      <w:r w:rsidRPr="00AC43F0">
        <w:tab/>
        <w:t xml:space="preserve">Исполнение бюджета поселения осуществляется в соответствии с Бюджетным кодексом РФ, нормативными актами Томской области и Александровского сельского поселения на основании сводной бюджетной росписи и кассового плана, так же с учетом реестра расходных обязательств Александровского сельского поселения. </w:t>
      </w:r>
    </w:p>
    <w:p w:rsidR="006A601D" w:rsidRPr="00AC43F0" w:rsidRDefault="006A601D" w:rsidP="006A601D">
      <w:pPr>
        <w:jc w:val="both"/>
      </w:pPr>
    </w:p>
    <w:p w:rsidR="006A601D" w:rsidRPr="00AC43F0" w:rsidRDefault="006A601D" w:rsidP="006A601D">
      <w:pPr>
        <w:numPr>
          <w:ilvl w:val="0"/>
          <w:numId w:val="23"/>
        </w:numPr>
        <w:spacing w:after="200" w:line="276" w:lineRule="auto"/>
        <w:jc w:val="center"/>
        <w:rPr>
          <w:b/>
          <w:u w:val="single"/>
        </w:rPr>
      </w:pPr>
      <w:r w:rsidRPr="00AC43F0">
        <w:rPr>
          <w:b/>
          <w:u w:val="single"/>
        </w:rPr>
        <w:t xml:space="preserve">Исполнение по доходам бюджета поселения </w:t>
      </w:r>
    </w:p>
    <w:p w:rsidR="006A601D" w:rsidRPr="00AC43F0" w:rsidRDefault="006A601D" w:rsidP="006A601D">
      <w:pPr>
        <w:jc w:val="both"/>
      </w:pPr>
      <w:r w:rsidRPr="00AC43F0">
        <w:tab/>
        <w:t>Доходы бюджета поселения за 202</w:t>
      </w:r>
      <w:r w:rsidR="00AC43F0" w:rsidRPr="00AC43F0">
        <w:t>4</w:t>
      </w:r>
      <w:r w:rsidRPr="00AC43F0">
        <w:t xml:space="preserve"> года, с учетом финансовой помощи из бюджетов других уровней, составили </w:t>
      </w:r>
      <w:r w:rsidR="00B83160">
        <w:rPr>
          <w:b/>
          <w:i/>
        </w:rPr>
        <w:t>148 981,735</w:t>
      </w:r>
      <w:r w:rsidRPr="00AC43F0">
        <w:rPr>
          <w:b/>
        </w:rPr>
        <w:t xml:space="preserve"> </w:t>
      </w:r>
      <w:r w:rsidRPr="00B83160">
        <w:rPr>
          <w:b/>
          <w:i/>
        </w:rPr>
        <w:t>тыс. рублей</w:t>
      </w:r>
      <w:r w:rsidRPr="00AC43F0">
        <w:t xml:space="preserve">, что составляет </w:t>
      </w:r>
      <w:r w:rsidR="00B83160">
        <w:t>99,7</w:t>
      </w:r>
      <w:r w:rsidRPr="00AC43F0">
        <w:t xml:space="preserve"> % от годовых плановых назначений.  </w:t>
      </w:r>
    </w:p>
    <w:p w:rsidR="006A601D" w:rsidRPr="00B83160" w:rsidRDefault="006A601D" w:rsidP="006A601D">
      <w:pPr>
        <w:jc w:val="both"/>
      </w:pPr>
      <w:r w:rsidRPr="00B83160">
        <w:tab/>
        <w:t xml:space="preserve">По сравнению с </w:t>
      </w:r>
      <w:r w:rsidR="00AC43F0" w:rsidRPr="00B83160">
        <w:t xml:space="preserve">2023 годом доходы увеличились на </w:t>
      </w:r>
      <w:r w:rsidR="00B83160" w:rsidRPr="00B83160">
        <w:t>6 905,355</w:t>
      </w:r>
      <w:r w:rsidRPr="00B83160">
        <w:t xml:space="preserve"> тыс. рублей.</w:t>
      </w:r>
    </w:p>
    <w:p w:rsidR="006A601D" w:rsidRPr="00B83160" w:rsidRDefault="006A601D" w:rsidP="00FD0C75">
      <w:pPr>
        <w:ind w:firstLine="709"/>
        <w:jc w:val="both"/>
      </w:pPr>
      <w:r w:rsidRPr="00B83160">
        <w:t>Основными источниками формирования доходов бюджета поселения за 202</w:t>
      </w:r>
      <w:r w:rsidR="00AC43F0" w:rsidRPr="00B83160">
        <w:t>4</w:t>
      </w:r>
      <w:r w:rsidRPr="00B83160">
        <w:t xml:space="preserve"> год являются:</w:t>
      </w:r>
    </w:p>
    <w:p w:rsidR="006A601D" w:rsidRPr="006A72EC" w:rsidRDefault="006A601D" w:rsidP="00FD0C75">
      <w:pPr>
        <w:jc w:val="both"/>
      </w:pPr>
      <w:r w:rsidRPr="006A72EC">
        <w:t xml:space="preserve">- Налоговые доходы – </w:t>
      </w:r>
      <w:r w:rsidR="00FD0C75">
        <w:t>38,</w:t>
      </w:r>
      <w:r w:rsidR="006A72EC" w:rsidRPr="006A72EC">
        <w:t>0</w:t>
      </w:r>
      <w:r w:rsidRPr="006A72EC">
        <w:t xml:space="preserve"> % от суммы всех поступлений в бюджет;</w:t>
      </w:r>
    </w:p>
    <w:p w:rsidR="006A601D" w:rsidRPr="006A72EC" w:rsidRDefault="006A601D" w:rsidP="00FD0C75">
      <w:pPr>
        <w:jc w:val="both"/>
      </w:pPr>
      <w:r w:rsidRPr="006A72EC">
        <w:t>- Неналоговые доходы – 1,</w:t>
      </w:r>
      <w:r w:rsidR="006A72EC" w:rsidRPr="006A72EC">
        <w:t>6</w:t>
      </w:r>
      <w:r w:rsidRPr="006A72EC">
        <w:t>% от суммы всех поступлений в бюджет;</w:t>
      </w:r>
    </w:p>
    <w:p w:rsidR="006A601D" w:rsidRPr="006A72EC" w:rsidRDefault="006A601D" w:rsidP="00FD0C75">
      <w:pPr>
        <w:jc w:val="both"/>
      </w:pPr>
      <w:r w:rsidRPr="006A72EC">
        <w:lastRenderedPageBreak/>
        <w:t xml:space="preserve">- Безвозмездные поступления – </w:t>
      </w:r>
      <w:r w:rsidR="00FD0C75">
        <w:t>60,</w:t>
      </w:r>
      <w:r w:rsidR="006A72EC" w:rsidRPr="006A72EC">
        <w:t>5</w:t>
      </w:r>
      <w:r w:rsidRPr="006A72EC">
        <w:t>% от суммы всех поступлений в бюджет.</w:t>
      </w:r>
    </w:p>
    <w:p w:rsidR="006A601D" w:rsidRPr="006A72EC" w:rsidRDefault="006A601D" w:rsidP="00FD0C75">
      <w:pPr>
        <w:ind w:firstLine="709"/>
        <w:jc w:val="both"/>
      </w:pPr>
      <w:r w:rsidRPr="006A72EC">
        <w:t>Структура доходов бюджета поселения представлена в таблице 1 и характеризуется следующими показателями:</w:t>
      </w:r>
    </w:p>
    <w:p w:rsidR="006A601D" w:rsidRPr="00FD0C75" w:rsidRDefault="006A601D" w:rsidP="00061005">
      <w:pPr>
        <w:jc w:val="right"/>
        <w:rPr>
          <w:sz w:val="16"/>
          <w:szCs w:val="16"/>
        </w:rPr>
      </w:pPr>
      <w:r w:rsidRPr="00FD0C75">
        <w:rPr>
          <w:sz w:val="16"/>
          <w:szCs w:val="16"/>
        </w:rPr>
        <w:t>Таблица 1</w:t>
      </w:r>
    </w:p>
    <w:tbl>
      <w:tblPr>
        <w:tblW w:w="9082" w:type="dxa"/>
        <w:tblLayout w:type="fixed"/>
        <w:tblLook w:val="04A0" w:firstRow="1" w:lastRow="0" w:firstColumn="1" w:lastColumn="0" w:noHBand="0" w:noVBand="1"/>
      </w:tblPr>
      <w:tblGrid>
        <w:gridCol w:w="2689"/>
        <w:gridCol w:w="1271"/>
        <w:gridCol w:w="1292"/>
        <w:gridCol w:w="1225"/>
        <w:gridCol w:w="810"/>
        <w:gridCol w:w="850"/>
        <w:gridCol w:w="945"/>
      </w:tblGrid>
      <w:tr w:rsidR="00061005" w:rsidRPr="00A772EE" w:rsidTr="006A72EC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EE" w:rsidRPr="00A772EE" w:rsidRDefault="00A772EE" w:rsidP="00A772EE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EE" w:rsidRPr="00A772EE" w:rsidRDefault="00A772EE" w:rsidP="00A772EE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Утверждено 2024г., тыс. руб.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EE" w:rsidRPr="00A772EE" w:rsidRDefault="00A772EE" w:rsidP="00A772EE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Исп. за 2024г., тыс. руб.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EE" w:rsidRPr="00A772EE" w:rsidRDefault="00A772EE" w:rsidP="00A772EE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Исп. за 2023г., тыс. руб.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EE" w:rsidRPr="00A772EE" w:rsidRDefault="00A772EE" w:rsidP="00A772EE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Исполнено,%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EE" w:rsidRPr="00A772EE" w:rsidRDefault="00A772EE" w:rsidP="00A772EE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Удельный вес, %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EE" w:rsidRPr="00A772EE" w:rsidRDefault="00A772EE" w:rsidP="00A772EE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Темп роста к 2023г</w:t>
            </w:r>
            <w:r w:rsidR="00061005">
              <w:rPr>
                <w:color w:val="000000"/>
                <w:sz w:val="20"/>
                <w:szCs w:val="20"/>
              </w:rPr>
              <w:t>.</w:t>
            </w:r>
            <w:r w:rsidRPr="00A772EE">
              <w:rPr>
                <w:color w:val="000000"/>
                <w:sz w:val="20"/>
                <w:szCs w:val="20"/>
              </w:rPr>
              <w:t>.,%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50 084,960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51 031,640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38 273,503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Единый сельхоз. налог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20,000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14,530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25,151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-42,2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1 426,400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1 725,980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1 586,053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1 218,800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1 275,870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1 387,394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-8,0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2 568,200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2 570,980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2 976,847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-13,6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налоговые доходы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55 318,360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56 619,000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44 248,948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772EE">
              <w:rPr>
                <w:b/>
                <w:i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6A72EC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72EC">
              <w:rPr>
                <w:b/>
                <w:bCs/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772EE">
              <w:rPr>
                <w:b/>
                <w:i/>
                <w:color w:val="000000"/>
                <w:sz w:val="20"/>
                <w:szCs w:val="20"/>
              </w:rPr>
              <w:t>28,0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1 950,540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1 958,240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1 856,266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Аренда земельных участков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0,880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0,880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Поступления от найма жилья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340,000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340,030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339,900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15,230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15,230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2 306,650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2 314,380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2 196,166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772EE">
              <w:rPr>
                <w:b/>
                <w:i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6A72EC" w:rsidRDefault="00061005" w:rsidP="0006100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72EC">
              <w:rPr>
                <w:b/>
                <w:bCs/>
                <w:i/>
                <w:i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772EE">
              <w:rPr>
                <w:b/>
                <w:i/>
                <w:color w:val="000000"/>
                <w:sz w:val="20"/>
                <w:szCs w:val="20"/>
              </w:rPr>
              <w:t>5,4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57 625,010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58 933,380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46 445,114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2EE">
              <w:rPr>
                <w:b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6A72EC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EC">
              <w:rPr>
                <w:b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2EE">
              <w:rPr>
                <w:b/>
                <w:color w:val="000000"/>
                <w:sz w:val="20"/>
                <w:szCs w:val="20"/>
              </w:rPr>
              <w:t>26,9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91 847,720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90 089,030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sz w:val="20"/>
                <w:szCs w:val="20"/>
              </w:rPr>
            </w:pPr>
            <w:r w:rsidRPr="00A772EE">
              <w:rPr>
                <w:sz w:val="20"/>
                <w:szCs w:val="20"/>
              </w:rPr>
              <w:t>95 733,376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-5,9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Возврат остатков межбюджетных трансфертов прошлых лет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-41,000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-41,000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-51,005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color w:val="000000"/>
                <w:sz w:val="20"/>
                <w:szCs w:val="20"/>
              </w:rPr>
            </w:pPr>
            <w:r w:rsidRPr="00A772EE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061005" w:rsidRPr="00A772EE" w:rsidTr="006A72EC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149 431,730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148 981,410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2EE">
              <w:rPr>
                <w:b/>
                <w:bCs/>
                <w:color w:val="000000"/>
                <w:sz w:val="20"/>
                <w:szCs w:val="20"/>
              </w:rPr>
              <w:t>142 127,485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2EE">
              <w:rPr>
                <w:b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6A72EC" w:rsidRDefault="00061005" w:rsidP="00061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E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05" w:rsidRPr="00A772EE" w:rsidRDefault="00061005" w:rsidP="000610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2EE">
              <w:rPr>
                <w:b/>
                <w:color w:val="000000"/>
                <w:sz w:val="20"/>
                <w:szCs w:val="20"/>
              </w:rPr>
              <w:t>4,8</w:t>
            </w:r>
          </w:p>
        </w:tc>
      </w:tr>
    </w:tbl>
    <w:p w:rsidR="006A601D" w:rsidRPr="00F513C5" w:rsidRDefault="006A601D" w:rsidP="006A601D">
      <w:pPr>
        <w:tabs>
          <w:tab w:val="left" w:pos="1095"/>
        </w:tabs>
        <w:jc w:val="both"/>
        <w:rPr>
          <w:sz w:val="22"/>
          <w:szCs w:val="22"/>
          <w:highlight w:val="yellow"/>
        </w:rPr>
      </w:pPr>
    </w:p>
    <w:p w:rsidR="006A601D" w:rsidRPr="006A72EC" w:rsidRDefault="006A601D" w:rsidP="006A601D">
      <w:pPr>
        <w:ind w:firstLine="709"/>
        <w:jc w:val="both"/>
      </w:pPr>
      <w:r w:rsidRPr="006A72EC">
        <w:t xml:space="preserve">Выполнение плана по </w:t>
      </w:r>
      <w:r w:rsidRPr="00FD0C75">
        <w:rPr>
          <w:b/>
          <w:i/>
        </w:rPr>
        <w:t>налоговым доходам</w:t>
      </w:r>
      <w:r w:rsidRPr="006A72EC">
        <w:t xml:space="preserve"> за 202</w:t>
      </w:r>
      <w:r w:rsidR="006A72EC" w:rsidRPr="006A72EC">
        <w:t>4</w:t>
      </w:r>
      <w:r w:rsidRPr="006A72EC">
        <w:t xml:space="preserve"> года составило </w:t>
      </w:r>
      <w:r w:rsidR="006A72EC">
        <w:t>102,4</w:t>
      </w:r>
      <w:r w:rsidRPr="006A72EC">
        <w:t xml:space="preserve"> % от годовых назначений. </w:t>
      </w:r>
    </w:p>
    <w:p w:rsidR="006A601D" w:rsidRPr="00A31384" w:rsidRDefault="006A601D" w:rsidP="006A601D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A31384">
        <w:t>Наибольший удельный вес в структуре налоговых поступлений (</w:t>
      </w:r>
      <w:r w:rsidR="006A72EC" w:rsidRPr="00A31384">
        <w:t>34,3</w:t>
      </w:r>
      <w:r w:rsidRPr="00A31384">
        <w:t xml:space="preserve">%) составил налог на доходы физических лиц, в бюджет поступило </w:t>
      </w:r>
      <w:r w:rsidR="006A72EC" w:rsidRPr="00A31384">
        <w:rPr>
          <w:rFonts w:eastAsiaTheme="minorHAnsi"/>
          <w:color w:val="000000"/>
          <w:lang w:eastAsia="en-US"/>
        </w:rPr>
        <w:t>51 031,640</w:t>
      </w:r>
      <w:r w:rsidRPr="00A31384">
        <w:rPr>
          <w:rFonts w:eastAsiaTheme="minorHAnsi"/>
          <w:color w:val="000000"/>
          <w:lang w:eastAsia="en-US"/>
        </w:rPr>
        <w:t xml:space="preserve"> </w:t>
      </w:r>
      <w:r w:rsidRPr="00A31384">
        <w:t xml:space="preserve">тыс. рублей, что составляет </w:t>
      </w:r>
      <w:r w:rsidR="006A72EC" w:rsidRPr="00A31384">
        <w:t>101,9</w:t>
      </w:r>
      <w:r w:rsidRPr="00A31384">
        <w:t xml:space="preserve"> % от годовых назначений, при этом за </w:t>
      </w:r>
      <w:r w:rsidR="006A72EC" w:rsidRPr="00A31384">
        <w:t>прошлый год</w:t>
      </w:r>
      <w:r w:rsidRPr="00A31384">
        <w:t xml:space="preserve"> поступило на </w:t>
      </w:r>
      <w:r w:rsidR="00A31384" w:rsidRPr="00A31384">
        <w:t>12 058,137</w:t>
      </w:r>
      <w:r w:rsidR="00A31384">
        <w:t xml:space="preserve"> тыс. рублей больше;</w:t>
      </w:r>
    </w:p>
    <w:p w:rsidR="00A31384" w:rsidRPr="00A31384" w:rsidRDefault="00A31384" w:rsidP="00A31384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A31384">
        <w:t>Поступление единого сельскохозяйственного налога за 202</w:t>
      </w:r>
      <w:r>
        <w:t>4</w:t>
      </w:r>
      <w:r w:rsidRPr="00A31384">
        <w:t xml:space="preserve"> года составило </w:t>
      </w:r>
      <w:r>
        <w:t>14,530</w:t>
      </w:r>
      <w:r w:rsidRPr="00A31384">
        <w:t xml:space="preserve"> тыс. рублей в бюджет поселения, что составляет </w:t>
      </w:r>
      <w:r>
        <w:t>72,7</w:t>
      </w:r>
      <w:r w:rsidRPr="00A31384">
        <w:t xml:space="preserve"> % от годовых назначений</w:t>
      </w:r>
      <w:r>
        <w:t>, темп роста по отношению к 2023 году</w:t>
      </w:r>
      <w:r w:rsidRPr="00A31384">
        <w:t xml:space="preserve"> составил -</w:t>
      </w:r>
      <w:r>
        <w:t>42,2</w:t>
      </w:r>
      <w:r w:rsidRPr="00A31384">
        <w:t xml:space="preserve"> %, в числовом выражении это на </w:t>
      </w:r>
      <w:r>
        <w:t>10,621</w:t>
      </w:r>
      <w:r w:rsidRPr="00A31384">
        <w:t xml:space="preserve"> тыс. рублей меньше</w:t>
      </w:r>
      <w:r>
        <w:t>,</w:t>
      </w:r>
      <w:r w:rsidRPr="00A31384">
        <w:t xml:space="preserve"> чем в 202</w:t>
      </w:r>
      <w:r>
        <w:t>3</w:t>
      </w:r>
      <w:r w:rsidRPr="00A31384">
        <w:t xml:space="preserve"> году. Уменьшение поступлений сельскохозяйственного налога связанно с уменьшением налоговой базы в 202</w:t>
      </w:r>
      <w:r>
        <w:t>4</w:t>
      </w:r>
      <w:r w:rsidRPr="00A31384">
        <w:t xml:space="preserve"> году по отношению к 202</w:t>
      </w:r>
      <w:r>
        <w:t>3 году;</w:t>
      </w:r>
    </w:p>
    <w:p w:rsidR="006A601D" w:rsidRPr="00750B6F" w:rsidRDefault="006A601D" w:rsidP="00750B6F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sz w:val="22"/>
          <w:szCs w:val="22"/>
          <w:lang w:eastAsia="en-US"/>
        </w:rPr>
      </w:pPr>
      <w:r w:rsidRPr="00750B6F">
        <w:t>Поступление за 202</w:t>
      </w:r>
      <w:r w:rsidR="006A72EC" w:rsidRPr="00750B6F">
        <w:t>4</w:t>
      </w:r>
      <w:r w:rsidRPr="00750B6F">
        <w:t xml:space="preserve"> года по налогу на имущество физических лиц составило </w:t>
      </w:r>
      <w:r w:rsidR="00750B6F">
        <w:t>1 586,</w:t>
      </w:r>
      <w:r w:rsidRPr="00750B6F">
        <w:t>053</w:t>
      </w:r>
      <w:r w:rsidRPr="00750B6F">
        <w:rPr>
          <w:rFonts w:eastAsiaTheme="minorHAnsi"/>
          <w:color w:val="000000"/>
          <w:lang w:eastAsia="en-US"/>
        </w:rPr>
        <w:t xml:space="preserve"> </w:t>
      </w:r>
      <w:r w:rsidRPr="00750B6F">
        <w:t xml:space="preserve">тыс. рублей в бюджет поселения, </w:t>
      </w:r>
      <w:r w:rsidR="00A31384" w:rsidRPr="00750B6F">
        <w:t>что составляет 121,0% от годовых назначений,</w:t>
      </w:r>
      <w:r w:rsidRPr="00750B6F">
        <w:t xml:space="preserve"> по отношению к </w:t>
      </w:r>
      <w:r w:rsidR="00A31384" w:rsidRPr="00750B6F">
        <w:t>прошлому году</w:t>
      </w:r>
      <w:r w:rsidRPr="00750B6F">
        <w:t xml:space="preserve"> </w:t>
      </w:r>
      <w:r w:rsidR="00A31384" w:rsidRPr="00750B6F">
        <w:t xml:space="preserve">поступление увеличилось </w:t>
      </w:r>
      <w:r w:rsidRPr="00750B6F">
        <w:t xml:space="preserve">на </w:t>
      </w:r>
      <w:r w:rsidR="00A31384" w:rsidRPr="00750B6F">
        <w:t>139,927</w:t>
      </w:r>
      <w:r w:rsidRPr="00750B6F">
        <w:t xml:space="preserve"> тыс. рублей</w:t>
      </w:r>
      <w:r w:rsidR="00750B6F" w:rsidRPr="00750B6F">
        <w:t>;</w:t>
      </w:r>
    </w:p>
    <w:p w:rsidR="00750B6F" w:rsidRDefault="00750B6F" w:rsidP="00750B6F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750B6F">
        <w:rPr>
          <w:lang w:eastAsia="en-US"/>
        </w:rPr>
        <w:t xml:space="preserve">Выполнение плана по земельному налогу составило 104,6 % от годовых назначений 2024 года, </w:t>
      </w:r>
      <w:r w:rsidR="00FD0C75">
        <w:rPr>
          <w:lang w:eastAsia="en-US"/>
        </w:rPr>
        <w:t xml:space="preserve">темп роста составил -8,0 %, </w:t>
      </w:r>
      <w:r w:rsidRPr="00750B6F">
        <w:rPr>
          <w:lang w:eastAsia="en-US"/>
        </w:rPr>
        <w:t xml:space="preserve">что </w:t>
      </w:r>
      <w:r w:rsidR="00FD0C75">
        <w:rPr>
          <w:lang w:eastAsia="en-US"/>
        </w:rPr>
        <w:t xml:space="preserve">в числовом выражении </w:t>
      </w:r>
      <w:r w:rsidRPr="00750B6F">
        <w:rPr>
          <w:lang w:eastAsia="en-US"/>
        </w:rPr>
        <w:t>на 111,524 тыс. рублей меньше, чем за прошлый год</w:t>
      </w:r>
      <w:r w:rsidR="00FD0C75">
        <w:rPr>
          <w:lang w:eastAsia="en-US"/>
        </w:rPr>
        <w:t>;</w:t>
      </w:r>
    </w:p>
    <w:p w:rsidR="006A601D" w:rsidRDefault="006A601D" w:rsidP="00FD0C75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FD0C75">
        <w:t xml:space="preserve">Поступление по акцизам составило </w:t>
      </w:r>
      <w:r w:rsidR="00FD0C75" w:rsidRPr="00FD0C75">
        <w:t>1 275,870</w:t>
      </w:r>
      <w:r w:rsidRPr="00FD0C75">
        <w:t xml:space="preserve"> тыс. рублей в бюджет поселения, что составляет </w:t>
      </w:r>
      <w:r w:rsidR="00FD0C75" w:rsidRPr="00FD0C75">
        <w:t>104,7</w:t>
      </w:r>
      <w:r w:rsidRPr="00FD0C75">
        <w:t xml:space="preserve"> % от годовых назначений, темп роста по отношению к 202</w:t>
      </w:r>
      <w:r w:rsidR="00FD0C75" w:rsidRPr="00FD0C75">
        <w:t>3</w:t>
      </w:r>
      <w:r w:rsidRPr="00FD0C75">
        <w:t xml:space="preserve"> году составил </w:t>
      </w:r>
      <w:r w:rsidR="00FD0C75" w:rsidRPr="00FD0C75">
        <w:t>-13,6</w:t>
      </w:r>
      <w:r w:rsidRPr="00FD0C75">
        <w:t xml:space="preserve"> %, в числовом выражении это на </w:t>
      </w:r>
      <w:r w:rsidR="00FD0C75" w:rsidRPr="00FD0C75">
        <w:t>405,867</w:t>
      </w:r>
      <w:r w:rsidRPr="00FD0C75">
        <w:t xml:space="preserve"> тыс. рублей </w:t>
      </w:r>
      <w:r w:rsidR="00FD0C75" w:rsidRPr="00FD0C75">
        <w:t>меньше</w:t>
      </w:r>
      <w:r w:rsidR="007B3494">
        <w:t>.</w:t>
      </w:r>
    </w:p>
    <w:p w:rsidR="007B3494" w:rsidRPr="00FD0C75" w:rsidRDefault="007B3494" w:rsidP="007B3494">
      <w:pPr>
        <w:tabs>
          <w:tab w:val="left" w:pos="709"/>
        </w:tabs>
        <w:ind w:left="426"/>
        <w:jc w:val="both"/>
        <w:rPr>
          <w:lang w:eastAsia="en-US"/>
        </w:rPr>
      </w:pPr>
    </w:p>
    <w:p w:rsidR="006A601D" w:rsidRPr="00FD0C75" w:rsidRDefault="006A601D" w:rsidP="007B3494">
      <w:pPr>
        <w:ind w:firstLine="709"/>
        <w:jc w:val="both"/>
      </w:pPr>
      <w:r w:rsidRPr="00FD0C75">
        <w:t xml:space="preserve">Исполнение бюджета поселения по </w:t>
      </w:r>
      <w:r w:rsidRPr="00FD0C75">
        <w:rPr>
          <w:b/>
          <w:i/>
        </w:rPr>
        <w:t>неналоговым доходам</w:t>
      </w:r>
      <w:r w:rsidRPr="00FD0C75">
        <w:rPr>
          <w:i/>
        </w:rPr>
        <w:t xml:space="preserve"> </w:t>
      </w:r>
      <w:r w:rsidRPr="00FD0C75">
        <w:t>за 202</w:t>
      </w:r>
      <w:r w:rsidR="00FD0C75" w:rsidRPr="00FD0C75">
        <w:t>4</w:t>
      </w:r>
      <w:r w:rsidRPr="00FD0C75">
        <w:t xml:space="preserve"> г</w:t>
      </w:r>
      <w:r w:rsidR="00FD0C75" w:rsidRPr="00FD0C75">
        <w:t>од</w:t>
      </w:r>
      <w:r w:rsidRPr="00FD0C75">
        <w:t xml:space="preserve"> составляет </w:t>
      </w:r>
      <w:r w:rsidR="00FD0C75" w:rsidRPr="00FD0C75">
        <w:t>2 314,380</w:t>
      </w:r>
      <w:r w:rsidRPr="00FD0C75"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Pr="00FD0C75">
        <w:t xml:space="preserve">тыс. рублей, что составляет </w:t>
      </w:r>
      <w:r w:rsidR="00FD0C75" w:rsidRPr="00FD0C75">
        <w:t>100,3</w:t>
      </w:r>
      <w:r w:rsidRPr="00FD0C75">
        <w:t xml:space="preserve"> % от запланированного годового объема.</w:t>
      </w:r>
      <w:r w:rsidR="007B3494">
        <w:t xml:space="preserve"> </w:t>
      </w:r>
      <w:r w:rsidRPr="00FD0C75">
        <w:t xml:space="preserve">Удельный вес неналоговых доходов в общей сумме доходов составляет </w:t>
      </w:r>
      <w:r w:rsidR="00FD0C75" w:rsidRPr="00FD0C75">
        <w:t>1,6</w:t>
      </w:r>
      <w:r w:rsidRPr="00FD0C75">
        <w:t xml:space="preserve"> %, при этом за </w:t>
      </w:r>
      <w:r w:rsidR="00FD0C75" w:rsidRPr="00FD0C75">
        <w:t>прошлый год</w:t>
      </w:r>
      <w:r w:rsidRPr="00FD0C75">
        <w:t xml:space="preserve"> неналоговых доходов поступило больше на </w:t>
      </w:r>
      <w:r w:rsidR="00FD0C75" w:rsidRPr="00FD0C75">
        <w:t>118,214</w:t>
      </w:r>
      <w:r w:rsidRPr="00FD0C75">
        <w:t xml:space="preserve"> тыс. рублей. </w:t>
      </w:r>
    </w:p>
    <w:p w:rsidR="006A601D" w:rsidRDefault="006A601D" w:rsidP="007B3494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7B3494">
        <w:t xml:space="preserve">Наибольший удельный вес в структуре неналоговых поступлений составила арендная плата за имущество. За отчетный период в бюджет поступило </w:t>
      </w:r>
      <w:r w:rsidRPr="007B3494">
        <w:rPr>
          <w:rFonts w:eastAsiaTheme="minorHAnsi"/>
          <w:color w:val="000000"/>
          <w:lang w:eastAsia="en-US"/>
        </w:rPr>
        <w:t>1</w:t>
      </w:r>
      <w:r w:rsidR="00FD0C75" w:rsidRPr="007B3494">
        <w:rPr>
          <w:rFonts w:eastAsiaTheme="minorHAnsi"/>
          <w:color w:val="000000"/>
          <w:lang w:eastAsia="en-US"/>
        </w:rPr>
        <w:t> 958,240</w:t>
      </w:r>
      <w:r w:rsidRPr="007B3494">
        <w:rPr>
          <w:rFonts w:eastAsiaTheme="minorHAnsi"/>
          <w:color w:val="000000"/>
          <w:lang w:eastAsia="en-US"/>
        </w:rPr>
        <w:t xml:space="preserve"> </w:t>
      </w:r>
      <w:r w:rsidRPr="007B3494">
        <w:t xml:space="preserve">тыс. рублей, что составляет </w:t>
      </w:r>
      <w:r w:rsidR="007B3494" w:rsidRPr="007B3494">
        <w:t>100,4</w:t>
      </w:r>
      <w:r w:rsidRPr="007B3494">
        <w:t xml:space="preserve"> % от годовых назначений, при этом за </w:t>
      </w:r>
      <w:r w:rsidR="007B3494" w:rsidRPr="007B3494">
        <w:t>прошлый год</w:t>
      </w:r>
      <w:r w:rsidRPr="007B3494">
        <w:t xml:space="preserve"> поступило на </w:t>
      </w:r>
      <w:r w:rsidR="007B3494" w:rsidRPr="007B3494">
        <w:t>101,974</w:t>
      </w:r>
      <w:r w:rsidR="007B3494">
        <w:t xml:space="preserve"> тыс. рублей больше;</w:t>
      </w:r>
    </w:p>
    <w:p w:rsidR="007B3494" w:rsidRDefault="007B3494" w:rsidP="007B3494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7B3494">
        <w:rPr>
          <w:lang w:eastAsia="en-US"/>
        </w:rPr>
        <w:t>Поступления от найма жилья</w:t>
      </w:r>
      <w:r w:rsidRPr="007B3494">
        <w:t xml:space="preserve"> </w:t>
      </w:r>
      <w:r w:rsidRPr="007B3494">
        <w:rPr>
          <w:lang w:eastAsia="en-US"/>
        </w:rPr>
        <w:t xml:space="preserve">в бюджет поступило </w:t>
      </w:r>
      <w:r>
        <w:rPr>
          <w:lang w:eastAsia="en-US"/>
        </w:rPr>
        <w:t>340,030</w:t>
      </w:r>
      <w:r w:rsidRPr="007B3494">
        <w:rPr>
          <w:lang w:eastAsia="en-US"/>
        </w:rPr>
        <w:t xml:space="preserve"> тыс. рублей, что составляет 100,</w:t>
      </w:r>
      <w:r>
        <w:rPr>
          <w:lang w:eastAsia="en-US"/>
        </w:rPr>
        <w:t>0</w:t>
      </w:r>
      <w:r w:rsidRPr="007B3494">
        <w:rPr>
          <w:lang w:eastAsia="en-US"/>
        </w:rPr>
        <w:t xml:space="preserve"> % от годовых назначений, при этом за прошлый год поступило на </w:t>
      </w:r>
      <w:r>
        <w:rPr>
          <w:lang w:eastAsia="en-US"/>
        </w:rPr>
        <w:t>0,130</w:t>
      </w:r>
      <w:r w:rsidRPr="007B3494">
        <w:rPr>
          <w:lang w:eastAsia="en-US"/>
        </w:rPr>
        <w:t xml:space="preserve"> тыс. рублей больше;</w:t>
      </w:r>
    </w:p>
    <w:p w:rsidR="007B3494" w:rsidRDefault="007B3494" w:rsidP="007B3494">
      <w:pPr>
        <w:numPr>
          <w:ilvl w:val="0"/>
          <w:numId w:val="30"/>
        </w:numPr>
        <w:tabs>
          <w:tab w:val="left" w:pos="709"/>
        </w:tabs>
        <w:ind w:left="0" w:firstLine="426"/>
        <w:jc w:val="both"/>
        <w:rPr>
          <w:lang w:eastAsia="en-US"/>
        </w:rPr>
      </w:pPr>
      <w:r>
        <w:rPr>
          <w:lang w:eastAsia="en-US"/>
        </w:rPr>
        <w:t>Доходы от штрафов, санкций</w:t>
      </w:r>
      <w:r w:rsidRPr="007B3494">
        <w:rPr>
          <w:lang w:eastAsia="en-US"/>
        </w:rPr>
        <w:t>, возмещение ущерба</w:t>
      </w:r>
      <w:r>
        <w:rPr>
          <w:lang w:eastAsia="en-US"/>
        </w:rPr>
        <w:t xml:space="preserve"> составили 15,230 тыс. рублей, </w:t>
      </w:r>
      <w:r w:rsidRPr="007B3494">
        <w:rPr>
          <w:lang w:eastAsia="en-US"/>
        </w:rPr>
        <w:t>что составляет 100,</w:t>
      </w:r>
      <w:r>
        <w:rPr>
          <w:lang w:eastAsia="en-US"/>
        </w:rPr>
        <w:t>0</w:t>
      </w:r>
      <w:r w:rsidRPr="007B3494">
        <w:rPr>
          <w:lang w:eastAsia="en-US"/>
        </w:rPr>
        <w:t xml:space="preserve"> % от годовых назначений, при этом за прошлый год </w:t>
      </w:r>
      <w:r>
        <w:rPr>
          <w:lang w:eastAsia="en-US"/>
        </w:rPr>
        <w:t>поступлений по этому налогу не планировались.</w:t>
      </w:r>
    </w:p>
    <w:p w:rsidR="007B3494" w:rsidRPr="007B3494" w:rsidRDefault="007B3494" w:rsidP="007B3494">
      <w:pPr>
        <w:tabs>
          <w:tab w:val="left" w:pos="709"/>
        </w:tabs>
        <w:jc w:val="both"/>
        <w:rPr>
          <w:lang w:eastAsia="en-US"/>
        </w:rPr>
      </w:pPr>
    </w:p>
    <w:p w:rsidR="006A601D" w:rsidRPr="007A7AC1" w:rsidRDefault="006A601D" w:rsidP="006A601D">
      <w:pPr>
        <w:ind w:firstLine="360"/>
        <w:jc w:val="both"/>
        <w:rPr>
          <w:sz w:val="22"/>
          <w:szCs w:val="22"/>
        </w:rPr>
      </w:pPr>
      <w:r w:rsidRPr="007A7AC1">
        <w:rPr>
          <w:sz w:val="22"/>
          <w:szCs w:val="22"/>
        </w:rPr>
        <w:t xml:space="preserve">Доля </w:t>
      </w:r>
      <w:r w:rsidRPr="007A7AC1">
        <w:rPr>
          <w:b/>
          <w:i/>
          <w:sz w:val="22"/>
          <w:szCs w:val="22"/>
        </w:rPr>
        <w:t>безвозмездных поступлений</w:t>
      </w:r>
      <w:r w:rsidRPr="007A7AC1">
        <w:rPr>
          <w:sz w:val="22"/>
          <w:szCs w:val="22"/>
        </w:rPr>
        <w:t xml:space="preserve">, от общего объема поступивших в бюджет поселения доходов, составляет </w:t>
      </w:r>
      <w:r w:rsidR="007B3494" w:rsidRPr="007A7AC1">
        <w:rPr>
          <w:sz w:val="22"/>
          <w:szCs w:val="22"/>
        </w:rPr>
        <w:t>60,5</w:t>
      </w:r>
      <w:r w:rsidRPr="007A7AC1">
        <w:rPr>
          <w:sz w:val="22"/>
          <w:szCs w:val="22"/>
        </w:rPr>
        <w:t xml:space="preserve"> %, это на </w:t>
      </w:r>
      <w:r w:rsidR="007A7AC1" w:rsidRPr="007A7AC1">
        <w:rPr>
          <w:sz w:val="22"/>
          <w:szCs w:val="22"/>
        </w:rPr>
        <w:t>5 644,346</w:t>
      </w:r>
      <w:r w:rsidRPr="007A7AC1">
        <w:rPr>
          <w:sz w:val="22"/>
          <w:szCs w:val="22"/>
        </w:rPr>
        <w:t xml:space="preserve"> тыс. руб. </w:t>
      </w:r>
      <w:r w:rsidR="007A7AC1" w:rsidRPr="007A7AC1">
        <w:rPr>
          <w:sz w:val="22"/>
          <w:szCs w:val="22"/>
        </w:rPr>
        <w:t>ниже</w:t>
      </w:r>
      <w:r w:rsidRPr="007A7AC1">
        <w:rPr>
          <w:sz w:val="22"/>
          <w:szCs w:val="22"/>
        </w:rPr>
        <w:t xml:space="preserve"> уровня прошлого года. Из них:</w:t>
      </w:r>
    </w:p>
    <w:p w:rsidR="006A601D" w:rsidRPr="007A7AC1" w:rsidRDefault="006A601D" w:rsidP="006A601D">
      <w:pPr>
        <w:numPr>
          <w:ilvl w:val="0"/>
          <w:numId w:val="29"/>
        </w:numPr>
        <w:jc w:val="both"/>
        <w:rPr>
          <w:sz w:val="22"/>
          <w:szCs w:val="22"/>
        </w:rPr>
      </w:pPr>
      <w:r w:rsidRPr="007A7AC1">
        <w:rPr>
          <w:sz w:val="22"/>
          <w:szCs w:val="22"/>
        </w:rPr>
        <w:t xml:space="preserve">Дотации – </w:t>
      </w:r>
      <w:r w:rsidR="007A7AC1" w:rsidRPr="007A7AC1">
        <w:rPr>
          <w:sz w:val="22"/>
          <w:szCs w:val="22"/>
        </w:rPr>
        <w:t>24 968,470</w:t>
      </w:r>
      <w:r w:rsidRPr="007A7AC1">
        <w:rPr>
          <w:sz w:val="22"/>
          <w:szCs w:val="22"/>
        </w:rPr>
        <w:t xml:space="preserve"> тыс. рублей;</w:t>
      </w:r>
    </w:p>
    <w:p w:rsidR="006A601D" w:rsidRPr="007A7AC1" w:rsidRDefault="006A601D" w:rsidP="006A601D">
      <w:pPr>
        <w:numPr>
          <w:ilvl w:val="0"/>
          <w:numId w:val="29"/>
        </w:numPr>
        <w:jc w:val="both"/>
        <w:rPr>
          <w:sz w:val="22"/>
          <w:szCs w:val="22"/>
        </w:rPr>
      </w:pPr>
      <w:r w:rsidRPr="007A7AC1">
        <w:rPr>
          <w:sz w:val="22"/>
          <w:szCs w:val="22"/>
        </w:rPr>
        <w:t xml:space="preserve">Субсидии- </w:t>
      </w:r>
      <w:r w:rsidR="007A7AC1" w:rsidRPr="007A7AC1">
        <w:rPr>
          <w:sz w:val="22"/>
          <w:szCs w:val="22"/>
        </w:rPr>
        <w:t>6 553,080</w:t>
      </w:r>
      <w:r w:rsidRPr="007A7AC1">
        <w:rPr>
          <w:sz w:val="22"/>
          <w:szCs w:val="22"/>
        </w:rPr>
        <w:t xml:space="preserve"> тыс. рублей;</w:t>
      </w:r>
    </w:p>
    <w:p w:rsidR="006A601D" w:rsidRPr="007A7AC1" w:rsidRDefault="006A601D" w:rsidP="006A601D">
      <w:pPr>
        <w:numPr>
          <w:ilvl w:val="0"/>
          <w:numId w:val="29"/>
        </w:numPr>
        <w:jc w:val="both"/>
      </w:pPr>
      <w:r w:rsidRPr="007A7AC1">
        <w:t xml:space="preserve">Субвенции – </w:t>
      </w:r>
      <w:r w:rsidR="007A7AC1" w:rsidRPr="007A7AC1">
        <w:t>729,300</w:t>
      </w:r>
      <w:r w:rsidRPr="007A7AC1">
        <w:t xml:space="preserve"> тыс. рублей;</w:t>
      </w:r>
    </w:p>
    <w:p w:rsidR="006A601D" w:rsidRPr="007A7AC1" w:rsidRDefault="006A601D" w:rsidP="006A601D">
      <w:pPr>
        <w:numPr>
          <w:ilvl w:val="0"/>
          <w:numId w:val="29"/>
        </w:numPr>
        <w:jc w:val="both"/>
      </w:pPr>
      <w:r w:rsidRPr="007A7AC1">
        <w:t xml:space="preserve">Межбюджетные трансферты – </w:t>
      </w:r>
      <w:r w:rsidR="007A7AC1" w:rsidRPr="007A7AC1">
        <w:t>57 838,180</w:t>
      </w:r>
      <w:r w:rsidRPr="007A7AC1">
        <w:t xml:space="preserve"> тыс. рублей; </w:t>
      </w:r>
    </w:p>
    <w:p w:rsidR="006A601D" w:rsidRPr="00F77E91" w:rsidRDefault="006A601D" w:rsidP="007A7AC1">
      <w:pPr>
        <w:numPr>
          <w:ilvl w:val="0"/>
          <w:numId w:val="29"/>
        </w:numPr>
        <w:tabs>
          <w:tab w:val="clear" w:pos="720"/>
          <w:tab w:val="num" w:pos="360"/>
        </w:tabs>
        <w:ind w:left="0" w:firstLine="360"/>
        <w:jc w:val="both"/>
      </w:pPr>
      <w:r w:rsidRPr="00F77E91">
        <w:t xml:space="preserve">Возврат остатков субсидий, субвенций и межбюджетных трансфертов прошлых лет составил – </w:t>
      </w:r>
      <w:r w:rsidR="00F77E91" w:rsidRPr="00F77E91">
        <w:t>41,000</w:t>
      </w:r>
      <w:r w:rsidRPr="00F77E91">
        <w:t xml:space="preserve"> тыс. рубл</w:t>
      </w:r>
      <w:r w:rsidR="007A7AC1">
        <w:t>ей.</w:t>
      </w:r>
    </w:p>
    <w:p w:rsidR="006A601D" w:rsidRDefault="006A601D" w:rsidP="006A601D">
      <w:pPr>
        <w:ind w:firstLine="708"/>
        <w:jc w:val="both"/>
        <w:outlineLvl w:val="0"/>
      </w:pPr>
      <w:r w:rsidRPr="00B83160">
        <w:t>Исполнение бюдж</w:t>
      </w:r>
      <w:r w:rsidR="00B83160" w:rsidRPr="00B83160">
        <w:t>ета поселения по доходам за 2024</w:t>
      </w:r>
      <w:r w:rsidRPr="00B83160">
        <w:t xml:space="preserve"> года отражено в приложении 1 к Проекту Решения Совета Александровского сельского поселения «Об </w:t>
      </w:r>
      <w:r w:rsidR="00B83160">
        <w:t>утверждении отчета об исполнении</w:t>
      </w:r>
      <w:r w:rsidRPr="00B83160">
        <w:t xml:space="preserve"> бюджета Александровс</w:t>
      </w:r>
      <w:r w:rsidR="00B83160" w:rsidRPr="00B83160">
        <w:t>кого сельского поселения за 2024</w:t>
      </w:r>
      <w:r w:rsidRPr="00B83160">
        <w:t xml:space="preserve"> год»</w:t>
      </w:r>
      <w:r w:rsidR="007A7AC1">
        <w:t>.</w:t>
      </w:r>
    </w:p>
    <w:p w:rsidR="007A7AC1" w:rsidRPr="00B83160" w:rsidRDefault="007A7AC1" w:rsidP="006A601D">
      <w:pPr>
        <w:ind w:firstLine="708"/>
        <w:jc w:val="both"/>
        <w:outlineLvl w:val="0"/>
        <w:rPr>
          <w:b/>
          <w:u w:val="single"/>
        </w:rPr>
      </w:pPr>
    </w:p>
    <w:p w:rsidR="007A7AC1" w:rsidRDefault="006A601D" w:rsidP="007A7AC1">
      <w:pPr>
        <w:widowControl w:val="0"/>
        <w:jc w:val="center"/>
        <w:rPr>
          <w:b/>
          <w:u w:val="single"/>
        </w:rPr>
      </w:pPr>
      <w:r w:rsidRPr="00B83160">
        <w:rPr>
          <w:b/>
          <w:u w:val="single"/>
          <w:lang w:val="en-US"/>
        </w:rPr>
        <w:t>II</w:t>
      </w:r>
      <w:r w:rsidRPr="00B83160">
        <w:rPr>
          <w:b/>
          <w:u w:val="single"/>
        </w:rPr>
        <w:t>. Дефицит (профицит) бюджета поселения</w:t>
      </w:r>
    </w:p>
    <w:p w:rsidR="007A7AC1" w:rsidRDefault="007A7AC1" w:rsidP="007A7AC1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и муниципальный внутренний долг</w:t>
      </w:r>
    </w:p>
    <w:p w:rsidR="006A601D" w:rsidRPr="007A7AC1" w:rsidRDefault="007A7AC1" w:rsidP="007A7AC1">
      <w:pPr>
        <w:widowControl w:val="0"/>
        <w:rPr>
          <w:b/>
        </w:rPr>
      </w:pPr>
      <w:r>
        <w:rPr>
          <w:b/>
        </w:rPr>
        <w:tab/>
      </w:r>
      <w:r w:rsidR="006A601D" w:rsidRPr="00B83160">
        <w:t>Дефицит бюджета поселения отсутствует.</w:t>
      </w:r>
    </w:p>
    <w:p w:rsidR="006A601D" w:rsidRDefault="006A601D" w:rsidP="007A7AC1">
      <w:pPr>
        <w:ind w:firstLine="708"/>
      </w:pPr>
      <w:r w:rsidRPr="00B83160">
        <w:t>Долг по муниципальным гарантиям на 01.01.202</w:t>
      </w:r>
      <w:r w:rsidR="00B83160" w:rsidRPr="00B83160">
        <w:t>5</w:t>
      </w:r>
      <w:r w:rsidRPr="00B83160">
        <w:t xml:space="preserve"> года отсутствует.</w:t>
      </w:r>
    </w:p>
    <w:p w:rsidR="00B83160" w:rsidRPr="00B83160" w:rsidRDefault="00B83160" w:rsidP="006A601D">
      <w:pPr>
        <w:ind w:firstLine="708"/>
        <w:rPr>
          <w:b/>
          <w:u w:val="single"/>
        </w:rPr>
      </w:pPr>
    </w:p>
    <w:p w:rsidR="006A601D" w:rsidRPr="00F77E91" w:rsidRDefault="006A601D" w:rsidP="006A601D">
      <w:pPr>
        <w:widowControl w:val="0"/>
        <w:jc w:val="center"/>
        <w:rPr>
          <w:b/>
          <w:u w:val="single"/>
        </w:rPr>
      </w:pPr>
      <w:r w:rsidRPr="00F77E91">
        <w:rPr>
          <w:b/>
          <w:u w:val="single"/>
          <w:lang w:val="en-US"/>
        </w:rPr>
        <w:t>III</w:t>
      </w:r>
      <w:r w:rsidRPr="00F77E91">
        <w:rPr>
          <w:b/>
          <w:u w:val="single"/>
        </w:rPr>
        <w:t>. Расходы бюджета поселения</w:t>
      </w:r>
    </w:p>
    <w:p w:rsidR="006A601D" w:rsidRPr="00F77E91" w:rsidRDefault="006A601D" w:rsidP="006A601D">
      <w:pPr>
        <w:jc w:val="both"/>
      </w:pPr>
      <w:r w:rsidRPr="00F77E91">
        <w:t>Расходы бюджета поселения за 202</w:t>
      </w:r>
      <w:r w:rsidR="00B83160" w:rsidRPr="00F77E91">
        <w:t>4</w:t>
      </w:r>
      <w:r w:rsidRPr="00F77E91">
        <w:t xml:space="preserve"> года составили </w:t>
      </w:r>
      <w:r w:rsidR="00B83160" w:rsidRPr="00F77E91">
        <w:rPr>
          <w:b/>
          <w:bCs/>
        </w:rPr>
        <w:t>143 623,093</w:t>
      </w:r>
      <w:r w:rsidRPr="00F77E91">
        <w:rPr>
          <w:b/>
          <w:bCs/>
        </w:rPr>
        <w:t xml:space="preserve"> </w:t>
      </w:r>
      <w:r w:rsidRPr="00F77E91">
        <w:rPr>
          <w:b/>
        </w:rPr>
        <w:t>тыс. рублей</w:t>
      </w:r>
      <w:r w:rsidRPr="00F77E91">
        <w:t xml:space="preserve">, при плановом годовом объеме </w:t>
      </w:r>
      <w:r w:rsidR="00B83160" w:rsidRPr="00F77E91">
        <w:rPr>
          <w:b/>
        </w:rPr>
        <w:t>149 431,730</w:t>
      </w:r>
      <w:r w:rsidRPr="00F77E91">
        <w:rPr>
          <w:b/>
          <w:bCs/>
        </w:rPr>
        <w:t xml:space="preserve"> </w:t>
      </w:r>
      <w:r w:rsidRPr="00F77E91">
        <w:rPr>
          <w:b/>
        </w:rPr>
        <w:t>тыс. рублей</w:t>
      </w:r>
      <w:r w:rsidRPr="00F77E91">
        <w:t xml:space="preserve">, что составляет </w:t>
      </w:r>
      <w:r w:rsidR="00F77E91" w:rsidRPr="00F77E91">
        <w:t>96,1</w:t>
      </w:r>
      <w:r w:rsidRPr="00F77E91">
        <w:t xml:space="preserve">%.  </w:t>
      </w:r>
    </w:p>
    <w:p w:rsidR="006A601D" w:rsidRPr="00F77E91" w:rsidRDefault="006A601D" w:rsidP="006A601D">
      <w:pPr>
        <w:ind w:firstLine="708"/>
        <w:jc w:val="both"/>
        <w:outlineLvl w:val="0"/>
      </w:pPr>
      <w:r w:rsidRPr="00F77E91">
        <w:t>Использование средств бюджета поселения согласно функциональной классификации расходов отражено в приложении 2 Проекту Решения Совета Александровского сельского поселения «Об утверждении отчета об исполнении бюджета Александровского сельского поселения за 202</w:t>
      </w:r>
      <w:r w:rsidR="00F77E91">
        <w:t>4</w:t>
      </w:r>
      <w:r w:rsidRPr="00F77E91">
        <w:t xml:space="preserve"> год»</w:t>
      </w:r>
    </w:p>
    <w:p w:rsidR="006A601D" w:rsidRPr="00B96E21" w:rsidRDefault="006A601D" w:rsidP="006A601D">
      <w:pPr>
        <w:ind w:firstLine="708"/>
        <w:jc w:val="both"/>
        <w:outlineLvl w:val="0"/>
      </w:pPr>
      <w:r w:rsidRPr="00B96E21">
        <w:t>Структура расходов бюджета по разделам функциональной классификации представлена в таблице 2</w:t>
      </w:r>
    </w:p>
    <w:p w:rsidR="006A601D" w:rsidRPr="00B96E21" w:rsidRDefault="006A601D" w:rsidP="00B96E21">
      <w:pPr>
        <w:ind w:left="7788"/>
        <w:jc w:val="right"/>
        <w:rPr>
          <w:sz w:val="16"/>
          <w:szCs w:val="16"/>
        </w:rPr>
      </w:pPr>
      <w:r w:rsidRPr="00B96E21">
        <w:rPr>
          <w:sz w:val="16"/>
          <w:szCs w:val="16"/>
        </w:rPr>
        <w:t>Таблица 2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320"/>
        <w:gridCol w:w="1383"/>
        <w:gridCol w:w="1275"/>
        <w:gridCol w:w="676"/>
        <w:gridCol w:w="733"/>
        <w:gridCol w:w="850"/>
      </w:tblGrid>
      <w:tr w:rsidR="00B96E21" w:rsidRPr="00B96E21" w:rsidTr="00B96E21">
        <w:trPr>
          <w:trHeight w:val="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Утверждено на 2024 год, тыс. руб.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Исполнено за 2024 год, тыс. руб.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Исполнено за 2023 год, тыс. руб.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Исп., %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Темп роста к 2023г.,%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28 177,326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27 894,630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26 329,303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19,4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729,300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729,300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1 198,600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-39,2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372,184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365,574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88,739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98,2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312,0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lastRenderedPageBreak/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25 770,364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24 892,497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14 280,131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96,6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74,3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60 761,861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59 079,682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65 405,747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-9,7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4 596,000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1 696,000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328,488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36,9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416,3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18 440,869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18 440,869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22 923,031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-19,6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2 733,007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2 729,495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3 684,749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-25,9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6 950,820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6 950,820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5 985,831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B96E21" w:rsidRPr="00B96E21" w:rsidTr="00B96E21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900,000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right"/>
              <w:rPr>
                <w:sz w:val="18"/>
                <w:szCs w:val="18"/>
              </w:rPr>
            </w:pPr>
            <w:r w:rsidRPr="00B96E21">
              <w:rPr>
                <w:sz w:val="18"/>
                <w:szCs w:val="18"/>
              </w:rPr>
              <w:t>844,227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834,473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93,8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color w:val="000000"/>
                <w:sz w:val="18"/>
                <w:szCs w:val="18"/>
              </w:rPr>
            </w:pPr>
            <w:r w:rsidRPr="00B96E21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B96E21" w:rsidRPr="00B96E21" w:rsidTr="00B96E21">
        <w:trPr>
          <w:trHeight w:val="2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149 431,731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143 623,094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141 059,092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21" w:rsidRPr="00B96E21" w:rsidRDefault="00B96E21" w:rsidP="00B96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6E21">
              <w:rPr>
                <w:b/>
                <w:bCs/>
                <w:color w:val="000000"/>
                <w:sz w:val="18"/>
                <w:szCs w:val="18"/>
              </w:rPr>
              <w:t>1,8</w:t>
            </w:r>
          </w:p>
        </w:tc>
      </w:tr>
    </w:tbl>
    <w:p w:rsidR="006A601D" w:rsidRPr="00F513C5" w:rsidRDefault="006A601D" w:rsidP="006A601D">
      <w:pPr>
        <w:ind w:left="7788"/>
        <w:jc w:val="both"/>
        <w:rPr>
          <w:sz w:val="22"/>
          <w:szCs w:val="22"/>
          <w:highlight w:val="yellow"/>
        </w:rPr>
      </w:pPr>
    </w:p>
    <w:p w:rsidR="006A601D" w:rsidRPr="00F513C5" w:rsidRDefault="006A601D" w:rsidP="006A601D">
      <w:pPr>
        <w:ind w:left="7788"/>
        <w:jc w:val="both"/>
        <w:rPr>
          <w:sz w:val="22"/>
          <w:szCs w:val="22"/>
          <w:highlight w:val="yellow"/>
        </w:rPr>
      </w:pPr>
    </w:p>
    <w:p w:rsidR="006A601D" w:rsidRPr="00F513C5" w:rsidRDefault="006A601D" w:rsidP="006A601D">
      <w:pPr>
        <w:ind w:right="666"/>
        <w:jc w:val="both"/>
        <w:rPr>
          <w:b/>
          <w:i/>
          <w:sz w:val="22"/>
          <w:szCs w:val="22"/>
          <w:highlight w:val="yellow"/>
        </w:rPr>
      </w:pPr>
    </w:p>
    <w:p w:rsidR="006A601D" w:rsidRPr="00F513C5" w:rsidRDefault="006A601D" w:rsidP="006A601D">
      <w:pPr>
        <w:ind w:right="666"/>
        <w:jc w:val="both"/>
        <w:rPr>
          <w:b/>
          <w:i/>
          <w:sz w:val="22"/>
          <w:szCs w:val="22"/>
          <w:highlight w:val="yellow"/>
        </w:rPr>
      </w:pPr>
    </w:p>
    <w:p w:rsidR="006A601D" w:rsidRPr="00B96E21" w:rsidRDefault="006A601D" w:rsidP="006A601D">
      <w:pPr>
        <w:ind w:right="666"/>
        <w:jc w:val="both"/>
        <w:rPr>
          <w:b/>
          <w:i/>
          <w:u w:val="single"/>
        </w:rPr>
      </w:pPr>
      <w:r w:rsidRPr="00B96E21">
        <w:rPr>
          <w:b/>
          <w:i/>
          <w:sz w:val="22"/>
          <w:szCs w:val="22"/>
        </w:rPr>
        <w:tab/>
      </w:r>
      <w:r w:rsidRPr="00B96E21">
        <w:rPr>
          <w:b/>
          <w:i/>
          <w:u w:val="single"/>
        </w:rPr>
        <w:t>Раздел 01. «Общегосударственные вопросы»</w:t>
      </w:r>
    </w:p>
    <w:p w:rsidR="006A601D" w:rsidRPr="00B96E21" w:rsidRDefault="006A601D" w:rsidP="00B96E21">
      <w:pPr>
        <w:jc w:val="both"/>
      </w:pPr>
      <w:r w:rsidRPr="00B96E21">
        <w:t xml:space="preserve">          По данному разделу при </w:t>
      </w:r>
      <w:r w:rsidR="00B96E21" w:rsidRPr="00B96E21">
        <w:t xml:space="preserve">утвержденном </w:t>
      </w:r>
      <w:r w:rsidRPr="00B96E21">
        <w:t xml:space="preserve">объёме расходов </w:t>
      </w:r>
      <w:r w:rsidR="00B96E21" w:rsidRPr="00B96E21">
        <w:t>28 177,326</w:t>
      </w:r>
      <w:r w:rsidRPr="00B96E21">
        <w:t xml:space="preserve"> тыс. рублей, фактические расходы составили </w:t>
      </w:r>
      <w:r w:rsidR="00B96E21" w:rsidRPr="00B96E21">
        <w:rPr>
          <w:rFonts w:eastAsiaTheme="minorHAnsi"/>
          <w:color w:val="000000"/>
          <w:lang w:eastAsia="en-US"/>
        </w:rPr>
        <w:t>27 894,630</w:t>
      </w:r>
      <w:r w:rsidRPr="00B96E21">
        <w:rPr>
          <w:rFonts w:eastAsiaTheme="minorHAnsi"/>
          <w:color w:val="000000"/>
          <w:lang w:eastAsia="en-US"/>
        </w:rPr>
        <w:t xml:space="preserve"> </w:t>
      </w:r>
      <w:r w:rsidRPr="00B96E21">
        <w:t xml:space="preserve">тыс. рублей, что составляет </w:t>
      </w:r>
      <w:r w:rsidR="00B96E21" w:rsidRPr="00B96E21">
        <w:t>99,0</w:t>
      </w:r>
      <w:r w:rsidRPr="00B96E21">
        <w:rPr>
          <w:rFonts w:eastAsiaTheme="minorHAnsi"/>
          <w:color w:val="000000"/>
          <w:lang w:eastAsia="en-US"/>
        </w:rPr>
        <w:t xml:space="preserve"> </w:t>
      </w:r>
      <w:r w:rsidR="00F77E91" w:rsidRPr="00B96E21">
        <w:t xml:space="preserve">% от годовых </w:t>
      </w:r>
      <w:r w:rsidRPr="00B96E21">
        <w:t>назначений. Удельный вес в общей сумме расходов за 202</w:t>
      </w:r>
      <w:r w:rsidR="00B96E21" w:rsidRPr="00B96E21">
        <w:t>4</w:t>
      </w:r>
      <w:r w:rsidRPr="00B96E21">
        <w:t xml:space="preserve"> год составляет </w:t>
      </w:r>
      <w:r w:rsidR="00B96E21" w:rsidRPr="00B96E21">
        <w:rPr>
          <w:rFonts w:eastAsiaTheme="minorHAnsi"/>
          <w:color w:val="000000"/>
          <w:lang w:eastAsia="en-US"/>
        </w:rPr>
        <w:t>19,4</w:t>
      </w:r>
      <w:r w:rsidRPr="00B96E21">
        <w:rPr>
          <w:rFonts w:eastAsiaTheme="minorHAnsi"/>
          <w:color w:val="000000"/>
          <w:lang w:eastAsia="en-US"/>
        </w:rPr>
        <w:t xml:space="preserve"> </w:t>
      </w:r>
      <w:r w:rsidRPr="00B96E21">
        <w:t xml:space="preserve">%. По отношению к аналогичному периоду прошлого года, произошло увеличение расходов на </w:t>
      </w:r>
      <w:r w:rsidR="00B96E21" w:rsidRPr="00B96E21">
        <w:t>1 565,33</w:t>
      </w:r>
      <w:r w:rsidRPr="00B96E21">
        <w:t xml:space="preserve"> тыс. рублей больше</w:t>
      </w:r>
      <w:r w:rsidR="00B96E21" w:rsidRPr="00B96E21">
        <w:t xml:space="preserve">. </w:t>
      </w:r>
      <w:r w:rsidRPr="00B96E21">
        <w:t>Расходы по данному разделу направлены:</w:t>
      </w:r>
    </w:p>
    <w:p w:rsidR="006A601D" w:rsidRPr="00B96E21" w:rsidRDefault="006A601D" w:rsidP="006A601D">
      <w:pPr>
        <w:jc w:val="both"/>
        <w:rPr>
          <w:b/>
          <w:i/>
        </w:rPr>
      </w:pPr>
      <w:r w:rsidRPr="00B96E21">
        <w:rPr>
          <w:b/>
          <w:i/>
        </w:rPr>
        <w:tab/>
        <w:t>Функционирование высшего должностного лица местного самоуправления (0102)</w:t>
      </w:r>
    </w:p>
    <w:p w:rsidR="006A601D" w:rsidRPr="00331AB1" w:rsidRDefault="006A601D" w:rsidP="006A601D">
      <w:pPr>
        <w:ind w:firstLine="708"/>
        <w:jc w:val="both"/>
      </w:pPr>
      <w:r w:rsidRPr="00331AB1">
        <w:t xml:space="preserve">За отчетный период расходы на функционирование главы поселения составили </w:t>
      </w:r>
      <w:r w:rsidR="00331AB1" w:rsidRPr="00331AB1">
        <w:t>2 039,891</w:t>
      </w:r>
      <w:r w:rsidRPr="00331AB1">
        <w:t xml:space="preserve"> тыс. рублей, исполнение расходов составляет </w:t>
      </w:r>
      <w:r w:rsidR="00331AB1" w:rsidRPr="00331AB1">
        <w:t xml:space="preserve">100,0 </w:t>
      </w:r>
      <w:r w:rsidRPr="00331AB1">
        <w:t xml:space="preserve">%. </w:t>
      </w:r>
    </w:p>
    <w:p w:rsidR="006A601D" w:rsidRPr="00331AB1" w:rsidRDefault="006A601D" w:rsidP="006A601D">
      <w:pPr>
        <w:ind w:firstLine="708"/>
        <w:jc w:val="both"/>
        <w:rPr>
          <w:b/>
          <w:i/>
        </w:rPr>
      </w:pPr>
      <w:r w:rsidRPr="00331AB1">
        <w:rPr>
          <w:b/>
          <w:i/>
        </w:rPr>
        <w:t>Функционирование представительных органов местного самоуправления (0103)</w:t>
      </w:r>
    </w:p>
    <w:p w:rsidR="006A601D" w:rsidRPr="00331AB1" w:rsidRDefault="006A601D" w:rsidP="006A601D">
      <w:pPr>
        <w:ind w:firstLine="708"/>
        <w:jc w:val="both"/>
      </w:pPr>
      <w:r w:rsidRPr="00331AB1">
        <w:t xml:space="preserve">Расходы по Совету поселения составили </w:t>
      </w:r>
      <w:r w:rsidR="00331AB1" w:rsidRPr="00331AB1">
        <w:t>828,498</w:t>
      </w:r>
      <w:r w:rsidRPr="00331AB1">
        <w:t xml:space="preserve"> тыс. рублей или </w:t>
      </w:r>
      <w:r w:rsidR="00331AB1" w:rsidRPr="00331AB1">
        <w:t>100,0</w:t>
      </w:r>
      <w:r w:rsidRPr="00331AB1">
        <w:t xml:space="preserve"> % от утвержд</w:t>
      </w:r>
      <w:r w:rsidR="00B96E21" w:rsidRPr="00331AB1">
        <w:t xml:space="preserve">енных </w:t>
      </w:r>
      <w:r w:rsidRPr="00331AB1">
        <w:t>назначений.</w:t>
      </w:r>
    </w:p>
    <w:p w:rsidR="006A601D" w:rsidRPr="00331AB1" w:rsidRDefault="006A601D" w:rsidP="006A601D">
      <w:pPr>
        <w:ind w:firstLine="708"/>
        <w:jc w:val="both"/>
        <w:rPr>
          <w:b/>
          <w:i/>
        </w:rPr>
      </w:pPr>
      <w:r w:rsidRPr="00331AB1">
        <w:rPr>
          <w:b/>
          <w:i/>
        </w:rPr>
        <w:t>Функционирование исполнительной власти органов местного самоуправления (0104)</w:t>
      </w:r>
    </w:p>
    <w:p w:rsidR="006A601D" w:rsidRPr="00331AB1" w:rsidRDefault="006A601D" w:rsidP="006A601D">
      <w:pPr>
        <w:ind w:firstLine="708"/>
        <w:jc w:val="both"/>
      </w:pPr>
      <w:r w:rsidRPr="00331AB1">
        <w:t xml:space="preserve">Расходы по администрации муниципального образования составили </w:t>
      </w:r>
      <w:r w:rsidR="00331AB1" w:rsidRPr="00331AB1">
        <w:t xml:space="preserve">19 180,951 тыс. рублей или 98,9 </w:t>
      </w:r>
      <w:r w:rsidRPr="00331AB1">
        <w:t>% от годовых назначений</w:t>
      </w:r>
    </w:p>
    <w:p w:rsidR="006A601D" w:rsidRPr="00331AB1" w:rsidRDefault="006A601D" w:rsidP="006A601D">
      <w:pPr>
        <w:ind w:firstLine="708"/>
        <w:jc w:val="both"/>
        <w:rPr>
          <w:b/>
          <w:i/>
        </w:rPr>
      </w:pPr>
      <w:r w:rsidRPr="00331AB1">
        <w:rPr>
          <w:b/>
          <w:i/>
        </w:rPr>
        <w:t>Функционирование финансовых органов (0106)</w:t>
      </w:r>
    </w:p>
    <w:p w:rsidR="006A601D" w:rsidRPr="00331AB1" w:rsidRDefault="006A601D" w:rsidP="006A601D">
      <w:pPr>
        <w:ind w:firstLine="708"/>
        <w:jc w:val="both"/>
      </w:pPr>
      <w:r w:rsidRPr="00331AB1">
        <w:t>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</w:t>
      </w:r>
      <w:r w:rsidR="00331AB1" w:rsidRPr="00331AB1">
        <w:t>трольно-ревизионного органа. Р</w:t>
      </w:r>
      <w:r w:rsidRPr="00331AB1">
        <w:t xml:space="preserve">асходы составили </w:t>
      </w:r>
      <w:r w:rsidR="00331AB1" w:rsidRPr="00331AB1">
        <w:t>1 015,240</w:t>
      </w:r>
      <w:r w:rsidRPr="00331AB1">
        <w:t xml:space="preserve"> тыс. рублей или 100,0 % от утвержденного годового плана 202</w:t>
      </w:r>
      <w:r w:rsidR="00331AB1" w:rsidRPr="00331AB1">
        <w:t>4</w:t>
      </w:r>
      <w:r w:rsidRPr="00331AB1">
        <w:t xml:space="preserve"> года.</w:t>
      </w:r>
    </w:p>
    <w:p w:rsidR="006A601D" w:rsidRPr="00331AB1" w:rsidRDefault="006A601D" w:rsidP="006A601D">
      <w:pPr>
        <w:ind w:firstLine="708"/>
        <w:jc w:val="both"/>
        <w:rPr>
          <w:b/>
          <w:i/>
        </w:rPr>
      </w:pPr>
      <w:r w:rsidRPr="00331AB1">
        <w:rPr>
          <w:b/>
          <w:i/>
        </w:rPr>
        <w:t>Резервный фонд (0111)</w:t>
      </w:r>
    </w:p>
    <w:p w:rsidR="006A601D" w:rsidRPr="00331AB1" w:rsidRDefault="006A601D" w:rsidP="006A601D">
      <w:pPr>
        <w:widowControl w:val="0"/>
        <w:ind w:firstLine="567"/>
        <w:jc w:val="both"/>
      </w:pPr>
      <w:r w:rsidRPr="00331AB1">
        <w:t xml:space="preserve">За отчетный период </w:t>
      </w:r>
      <w:r w:rsidR="00331AB1" w:rsidRPr="00331AB1">
        <w:t xml:space="preserve">утвержденные </w:t>
      </w:r>
      <w:r w:rsidRPr="00331AB1">
        <w:t xml:space="preserve">расходы по данному подразделу составили </w:t>
      </w:r>
      <w:r w:rsidR="00331AB1" w:rsidRPr="00331AB1">
        <w:rPr>
          <w:sz w:val="22"/>
          <w:szCs w:val="22"/>
        </w:rPr>
        <w:t>43,931</w:t>
      </w:r>
      <w:r w:rsidRPr="00331AB1">
        <w:rPr>
          <w:b/>
          <w:sz w:val="22"/>
          <w:szCs w:val="22"/>
        </w:rPr>
        <w:t xml:space="preserve"> </w:t>
      </w:r>
      <w:r w:rsidRPr="00331AB1">
        <w:t>тыс. рублей.</w:t>
      </w:r>
    </w:p>
    <w:p w:rsidR="006A601D" w:rsidRPr="00331AB1" w:rsidRDefault="006A601D" w:rsidP="006A601D">
      <w:pPr>
        <w:ind w:firstLine="708"/>
        <w:jc w:val="both"/>
        <w:rPr>
          <w:b/>
          <w:i/>
        </w:rPr>
      </w:pPr>
      <w:r w:rsidRPr="00331AB1">
        <w:rPr>
          <w:b/>
          <w:i/>
        </w:rPr>
        <w:t>Другие общегосударственные вопросы (0113)</w:t>
      </w:r>
    </w:p>
    <w:p w:rsidR="006A601D" w:rsidRPr="00331AB1" w:rsidRDefault="006A601D" w:rsidP="006A601D">
      <w:pPr>
        <w:ind w:firstLine="708"/>
        <w:jc w:val="both"/>
      </w:pPr>
      <w:r w:rsidRPr="00331AB1">
        <w:rPr>
          <w:shd w:val="clear" w:color="auto" w:fill="FFFFFF"/>
        </w:rPr>
        <w:t xml:space="preserve">Расходы по другим общегосударственным вопросам составили </w:t>
      </w:r>
      <w:r w:rsidR="00331AB1" w:rsidRPr="00331AB1">
        <w:rPr>
          <w:shd w:val="clear" w:color="auto" w:fill="FFFFFF"/>
        </w:rPr>
        <w:t>4 800,397</w:t>
      </w:r>
      <w:r w:rsidRPr="00331AB1">
        <w:rPr>
          <w:shd w:val="clear" w:color="auto" w:fill="FFFFFF"/>
        </w:rPr>
        <w:t xml:space="preserve"> тыс. рублей </w:t>
      </w:r>
      <w:r w:rsidR="00331AB1" w:rsidRPr="00331AB1">
        <w:rPr>
          <w:shd w:val="clear" w:color="auto" w:fill="FFFFFF"/>
        </w:rPr>
        <w:t>что на</w:t>
      </w:r>
      <w:r w:rsidRPr="00331AB1">
        <w:rPr>
          <w:shd w:val="clear" w:color="auto" w:fill="FFFFFF"/>
        </w:rPr>
        <w:t xml:space="preserve"> </w:t>
      </w:r>
      <w:r w:rsidR="00331AB1" w:rsidRPr="00331AB1">
        <w:rPr>
          <w:shd w:val="clear" w:color="auto" w:fill="FFFFFF"/>
        </w:rPr>
        <w:t>99,5</w:t>
      </w:r>
      <w:r w:rsidRPr="00331AB1">
        <w:rPr>
          <w:shd w:val="clear" w:color="auto" w:fill="FFFFFF"/>
        </w:rPr>
        <w:t>% от годового плана 202</w:t>
      </w:r>
      <w:r w:rsidR="00331AB1" w:rsidRPr="00331AB1">
        <w:rPr>
          <w:shd w:val="clear" w:color="auto" w:fill="FFFFFF"/>
        </w:rPr>
        <w:t>4</w:t>
      </w:r>
      <w:r w:rsidRPr="00331AB1">
        <w:rPr>
          <w:shd w:val="clear" w:color="auto" w:fill="FFFFFF"/>
        </w:rPr>
        <w:t xml:space="preserve"> года</w:t>
      </w:r>
      <w:r w:rsidR="00331AB1" w:rsidRPr="00331AB1">
        <w:rPr>
          <w:shd w:val="clear" w:color="auto" w:fill="FFFFFF"/>
        </w:rPr>
        <w:t>.</w:t>
      </w:r>
    </w:p>
    <w:p w:rsidR="006A601D" w:rsidRPr="00331AB1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 w:rsidRPr="00331AB1">
        <w:rPr>
          <w:b/>
          <w:i/>
        </w:rPr>
        <w:tab/>
      </w:r>
      <w:r w:rsidRPr="00331AB1">
        <w:rPr>
          <w:b/>
          <w:i/>
          <w:u w:val="single"/>
        </w:rPr>
        <w:t>Раздел 02 «Национальная оборона»</w:t>
      </w:r>
    </w:p>
    <w:p w:rsidR="006A601D" w:rsidRPr="00331AB1" w:rsidRDefault="006A601D" w:rsidP="006A601D">
      <w:pPr>
        <w:widowControl w:val="0"/>
        <w:jc w:val="both"/>
      </w:pPr>
      <w:r w:rsidRPr="00331AB1">
        <w:tab/>
        <w:t xml:space="preserve">По данному разделу предусмотрены расходы на осуществление полномочий по первичному воинскому учету. Расходы по этому разделу составили </w:t>
      </w:r>
      <w:r w:rsidR="00331AB1" w:rsidRPr="00331AB1">
        <w:t>729,300</w:t>
      </w:r>
      <w:r w:rsidRPr="00331AB1">
        <w:t xml:space="preserve"> тыс. рублей, исполнение 100,0 % от годовых назначений.</w:t>
      </w:r>
    </w:p>
    <w:p w:rsidR="006A601D" w:rsidRPr="00331AB1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 w:rsidRPr="00331AB1">
        <w:rPr>
          <w:b/>
          <w:i/>
          <w:u w:val="single"/>
        </w:rPr>
        <w:t>Раздел 03 «Национальная безопасность и правоохранительная деятельность»</w:t>
      </w:r>
    </w:p>
    <w:p w:rsidR="006A601D" w:rsidRPr="00331AB1" w:rsidRDefault="006A601D" w:rsidP="006A601D">
      <w:pPr>
        <w:ind w:firstLine="708"/>
        <w:jc w:val="both"/>
      </w:pPr>
      <w:r w:rsidRPr="00331AB1">
        <w:lastRenderedPageBreak/>
        <w:t xml:space="preserve">За </w:t>
      </w:r>
      <w:r w:rsidR="00B96E21" w:rsidRPr="00331AB1">
        <w:t>2024 год</w:t>
      </w:r>
      <w:r w:rsidRPr="00331AB1">
        <w:t xml:space="preserve"> расходы по разделу «Обеспечение пожарной безопасности» составили </w:t>
      </w:r>
      <w:r w:rsidR="00331AB1" w:rsidRPr="00331AB1">
        <w:t>365,574</w:t>
      </w:r>
      <w:r w:rsidRPr="00331AB1">
        <w:t xml:space="preserve"> тыс. рублей, что составляет </w:t>
      </w:r>
      <w:r w:rsidR="00331AB1" w:rsidRPr="00331AB1">
        <w:t>98,2</w:t>
      </w:r>
      <w:r w:rsidRPr="00331AB1">
        <w:t xml:space="preserve"> % от годовых лимитов.</w:t>
      </w:r>
    </w:p>
    <w:p w:rsidR="006A601D" w:rsidRPr="00331AB1" w:rsidRDefault="006A601D" w:rsidP="006A601D">
      <w:pPr>
        <w:ind w:firstLine="708"/>
        <w:jc w:val="both"/>
        <w:rPr>
          <w:b/>
          <w:i/>
          <w:u w:val="single"/>
        </w:rPr>
      </w:pPr>
      <w:r w:rsidRPr="00331AB1">
        <w:rPr>
          <w:b/>
          <w:i/>
          <w:u w:val="single"/>
        </w:rPr>
        <w:t>Раздел 04 «Национальная экономика»</w:t>
      </w:r>
    </w:p>
    <w:p w:rsidR="006A601D" w:rsidRPr="00331AB1" w:rsidRDefault="006A601D" w:rsidP="006A601D">
      <w:pPr>
        <w:ind w:firstLine="708"/>
        <w:jc w:val="both"/>
      </w:pPr>
      <w:r w:rsidRPr="00331AB1">
        <w:t xml:space="preserve">За отчетный период расходы по данному разделу составили </w:t>
      </w:r>
      <w:r w:rsidR="00331AB1" w:rsidRPr="00331AB1">
        <w:t>24 892,497</w:t>
      </w:r>
      <w:r w:rsidRPr="00331AB1">
        <w:t xml:space="preserve"> тыс. рублей, что составляет </w:t>
      </w:r>
      <w:r w:rsidR="00331AB1" w:rsidRPr="00331AB1">
        <w:t xml:space="preserve">96,6 </w:t>
      </w:r>
      <w:r w:rsidRPr="00331AB1">
        <w:t>% от утвержденных годовых назначений. Расходы по данному разделу направлены:</w:t>
      </w:r>
    </w:p>
    <w:p w:rsidR="006A601D" w:rsidRPr="00331AB1" w:rsidRDefault="006A601D" w:rsidP="006A601D">
      <w:pPr>
        <w:ind w:firstLine="567"/>
        <w:jc w:val="both"/>
        <w:rPr>
          <w:b/>
          <w:i/>
        </w:rPr>
      </w:pPr>
      <w:r w:rsidRPr="00331AB1">
        <w:rPr>
          <w:b/>
          <w:i/>
        </w:rPr>
        <w:t>0408 «Транспорт»</w:t>
      </w:r>
    </w:p>
    <w:p w:rsidR="006A601D" w:rsidRPr="00331AB1" w:rsidRDefault="006A601D" w:rsidP="006A601D">
      <w:pPr>
        <w:ind w:firstLine="567"/>
        <w:jc w:val="both"/>
      </w:pPr>
      <w:r w:rsidRPr="00331AB1">
        <w:t xml:space="preserve">За отчетный период расходы по данному подразделу составили </w:t>
      </w:r>
      <w:r w:rsidR="00331AB1" w:rsidRPr="00331AB1">
        <w:t>703,500</w:t>
      </w:r>
      <w:r w:rsidRPr="00331AB1">
        <w:t xml:space="preserve"> тыс. рублей, что составляет </w:t>
      </w:r>
      <w:r w:rsidR="00331AB1" w:rsidRPr="00331AB1">
        <w:t>98,6</w:t>
      </w:r>
      <w:r w:rsidRPr="00331AB1">
        <w:t xml:space="preserve"> % от утвержденных годовых назначений 202</w:t>
      </w:r>
      <w:r w:rsidR="00331AB1" w:rsidRPr="00331AB1">
        <w:t>4 года.</w:t>
      </w:r>
    </w:p>
    <w:p w:rsidR="006A601D" w:rsidRPr="004936B6" w:rsidRDefault="006A601D" w:rsidP="006A601D">
      <w:pPr>
        <w:ind w:firstLine="567"/>
        <w:jc w:val="both"/>
        <w:rPr>
          <w:b/>
          <w:i/>
        </w:rPr>
      </w:pPr>
      <w:r w:rsidRPr="004936B6">
        <w:rPr>
          <w:b/>
          <w:i/>
        </w:rPr>
        <w:t>0409 «Дорожное хозяйство (дорожные фонды)»</w:t>
      </w:r>
    </w:p>
    <w:p w:rsidR="006A601D" w:rsidRPr="004936B6" w:rsidRDefault="006A601D" w:rsidP="006A601D">
      <w:pPr>
        <w:ind w:firstLine="567"/>
        <w:jc w:val="both"/>
      </w:pPr>
      <w:r w:rsidRPr="004936B6">
        <w:t xml:space="preserve">За отчетный период расходы по данному подразделу составили </w:t>
      </w:r>
      <w:r w:rsidR="004936B6" w:rsidRPr="004936B6">
        <w:t>23 915,997</w:t>
      </w:r>
      <w:r w:rsidRPr="004936B6">
        <w:t xml:space="preserve"> тыс. рублей, что составляет </w:t>
      </w:r>
      <w:r w:rsidR="004936B6" w:rsidRPr="004936B6">
        <w:t>96,6</w:t>
      </w:r>
      <w:r w:rsidRPr="004936B6">
        <w:t xml:space="preserve"> % от утвержденных годовых назначений 202</w:t>
      </w:r>
      <w:r w:rsidR="004936B6" w:rsidRPr="004936B6">
        <w:t>4</w:t>
      </w:r>
      <w:r w:rsidR="004936B6">
        <w:t xml:space="preserve"> года.</w:t>
      </w:r>
    </w:p>
    <w:p w:rsidR="006A601D" w:rsidRPr="004936B6" w:rsidRDefault="006A601D" w:rsidP="006A601D">
      <w:pPr>
        <w:ind w:firstLine="567"/>
        <w:jc w:val="both"/>
        <w:rPr>
          <w:b/>
          <w:i/>
        </w:rPr>
      </w:pPr>
      <w:r w:rsidRPr="004936B6">
        <w:rPr>
          <w:b/>
          <w:i/>
        </w:rPr>
        <w:t>0410 «Связь и информатика»</w:t>
      </w:r>
    </w:p>
    <w:p w:rsidR="006A601D" w:rsidRPr="004936B6" w:rsidRDefault="006A601D" w:rsidP="006A601D">
      <w:pPr>
        <w:ind w:firstLine="567"/>
        <w:jc w:val="both"/>
      </w:pPr>
      <w:r w:rsidRPr="004936B6">
        <w:t xml:space="preserve">За отчетный период расходы по данному подразделу составили 99,000 тыс. рублей, что составляет </w:t>
      </w:r>
      <w:r w:rsidR="004936B6" w:rsidRPr="004936B6">
        <w:t>82,5</w:t>
      </w:r>
      <w:r w:rsidRPr="004936B6">
        <w:t xml:space="preserve"> % от утвержденных годовых назначений 202</w:t>
      </w:r>
      <w:r w:rsidR="004936B6" w:rsidRPr="004936B6">
        <w:t>4 года.</w:t>
      </w:r>
    </w:p>
    <w:p w:rsidR="006A601D" w:rsidRPr="004936B6" w:rsidRDefault="006A601D" w:rsidP="006A601D">
      <w:pPr>
        <w:ind w:firstLine="567"/>
        <w:jc w:val="both"/>
        <w:rPr>
          <w:b/>
          <w:i/>
        </w:rPr>
      </w:pPr>
      <w:r w:rsidRPr="004936B6">
        <w:rPr>
          <w:b/>
          <w:i/>
        </w:rPr>
        <w:t>0412 «Другие вопросы в области национальной экономики»</w:t>
      </w:r>
    </w:p>
    <w:p w:rsidR="006A601D" w:rsidRPr="004936B6" w:rsidRDefault="006A601D" w:rsidP="004936B6">
      <w:pPr>
        <w:ind w:firstLine="708"/>
        <w:jc w:val="both"/>
      </w:pPr>
      <w:r w:rsidRPr="004936B6">
        <w:t>За отчетный период расходы по разделу «Другие вопросы в области национальной экономики»</w:t>
      </w:r>
      <w:r w:rsidR="004936B6" w:rsidRPr="004936B6">
        <w:t xml:space="preserve"> </w:t>
      </w:r>
      <w:r w:rsidRPr="004936B6">
        <w:t xml:space="preserve">составили </w:t>
      </w:r>
      <w:r w:rsidR="004936B6" w:rsidRPr="004936B6">
        <w:t>174,000 тыс. руб., исполнение</w:t>
      </w:r>
      <w:r w:rsidRPr="004936B6">
        <w:t xml:space="preserve"> </w:t>
      </w:r>
      <w:r w:rsidR="004936B6" w:rsidRPr="004936B6">
        <w:t xml:space="preserve">составляет </w:t>
      </w:r>
      <w:r w:rsidRPr="004936B6">
        <w:t>100% от годовых лимитов.</w:t>
      </w:r>
    </w:p>
    <w:p w:rsidR="006A601D" w:rsidRPr="004936B6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 w:rsidRPr="004936B6">
        <w:rPr>
          <w:b/>
          <w:i/>
          <w:u w:val="single"/>
        </w:rPr>
        <w:t>Раздел 05 «Жилищно – коммунальное хозяйство»</w:t>
      </w:r>
    </w:p>
    <w:p w:rsidR="006A601D" w:rsidRPr="004936B6" w:rsidRDefault="006A601D" w:rsidP="006A601D">
      <w:pPr>
        <w:widowControl w:val="0"/>
        <w:ind w:firstLine="567"/>
        <w:jc w:val="both"/>
      </w:pPr>
      <w:r w:rsidRPr="004936B6">
        <w:t xml:space="preserve">Расходы по данному разделу составили </w:t>
      </w:r>
      <w:r w:rsidR="004936B6" w:rsidRPr="004936B6">
        <w:t>59 079,682</w:t>
      </w:r>
      <w:r w:rsidRPr="004936B6">
        <w:t xml:space="preserve"> тыс. рублей, что составляет </w:t>
      </w:r>
      <w:r w:rsidR="004936B6" w:rsidRPr="004936B6">
        <w:t>97,2</w:t>
      </w:r>
      <w:r w:rsidRPr="004936B6">
        <w:t xml:space="preserve"> % от </w:t>
      </w:r>
      <w:r w:rsidR="00E86955">
        <w:t>утвержденных</w:t>
      </w:r>
      <w:r w:rsidRPr="004936B6">
        <w:t xml:space="preserve"> годовых назначений. Расходы по данному разделу направлены:</w:t>
      </w:r>
    </w:p>
    <w:p w:rsidR="006A601D" w:rsidRPr="004936B6" w:rsidRDefault="00E86955" w:rsidP="006A601D">
      <w:pPr>
        <w:widowControl w:val="0"/>
        <w:jc w:val="both"/>
        <w:rPr>
          <w:b/>
        </w:rPr>
      </w:pPr>
      <w:r>
        <w:t xml:space="preserve">            </w:t>
      </w:r>
      <w:r w:rsidR="006A601D" w:rsidRPr="004936B6">
        <w:t>«</w:t>
      </w:r>
      <w:r w:rsidR="006A601D" w:rsidRPr="004936B6">
        <w:rPr>
          <w:b/>
        </w:rPr>
        <w:t>Жилищное хозяйство» (0501)</w:t>
      </w:r>
    </w:p>
    <w:p w:rsidR="006A601D" w:rsidRPr="00E86955" w:rsidRDefault="006A601D" w:rsidP="006A601D">
      <w:pPr>
        <w:widowControl w:val="0"/>
        <w:ind w:firstLine="708"/>
        <w:jc w:val="both"/>
        <w:rPr>
          <w:b/>
        </w:rPr>
      </w:pPr>
      <w:r w:rsidRPr="00E86955">
        <w:t xml:space="preserve">За отчетный период расходы по данному подразделу составили </w:t>
      </w:r>
      <w:r w:rsidR="00E86955" w:rsidRPr="00E86955">
        <w:t>1 557,295</w:t>
      </w:r>
      <w:r w:rsidRPr="00E86955">
        <w:t xml:space="preserve"> тыс. рублей, что составляет </w:t>
      </w:r>
      <w:r w:rsidR="00E86955" w:rsidRPr="00E86955">
        <w:t>99,9</w:t>
      </w:r>
      <w:r w:rsidRPr="00E86955">
        <w:t xml:space="preserve"> % от утвержденных годовых назначений.</w:t>
      </w:r>
    </w:p>
    <w:p w:rsidR="006A601D" w:rsidRPr="00E86955" w:rsidRDefault="00E86955" w:rsidP="006A601D">
      <w:pPr>
        <w:widowControl w:val="0"/>
        <w:jc w:val="both"/>
        <w:rPr>
          <w:b/>
        </w:rPr>
      </w:pPr>
      <w:r>
        <w:rPr>
          <w:b/>
        </w:rPr>
        <w:t xml:space="preserve">            </w:t>
      </w:r>
      <w:r w:rsidR="006A601D" w:rsidRPr="00E86955">
        <w:rPr>
          <w:b/>
        </w:rPr>
        <w:t>«Коммунальное хозяйство» (0502)</w:t>
      </w:r>
    </w:p>
    <w:p w:rsidR="006A601D" w:rsidRPr="00E86955" w:rsidRDefault="006A601D" w:rsidP="006A601D">
      <w:pPr>
        <w:widowControl w:val="0"/>
        <w:ind w:firstLine="708"/>
        <w:jc w:val="both"/>
      </w:pPr>
      <w:r w:rsidRPr="00E86955">
        <w:t xml:space="preserve">Общая сумма расходов на коммунальное хозяйство составляет </w:t>
      </w:r>
      <w:r w:rsidR="00E86955" w:rsidRPr="00E86955">
        <w:t>41 704,022</w:t>
      </w:r>
      <w:r w:rsidRPr="00E86955">
        <w:t xml:space="preserve"> тыс. рублей или </w:t>
      </w:r>
      <w:r w:rsidR="00E86955" w:rsidRPr="00E86955">
        <w:t>96,4</w:t>
      </w:r>
      <w:r w:rsidRPr="00E86955">
        <w:t xml:space="preserve"> % от утвержденного годового плана.</w:t>
      </w:r>
    </w:p>
    <w:p w:rsidR="006A601D" w:rsidRPr="00E86955" w:rsidRDefault="00E86955" w:rsidP="006A601D">
      <w:pPr>
        <w:widowControl w:val="0"/>
        <w:jc w:val="both"/>
      </w:pPr>
      <w:r>
        <w:rPr>
          <w:b/>
        </w:rPr>
        <w:t xml:space="preserve">            </w:t>
      </w:r>
      <w:r w:rsidR="006A601D" w:rsidRPr="00E86955">
        <w:rPr>
          <w:b/>
        </w:rPr>
        <w:t>«Благоустройство» (0503)</w:t>
      </w:r>
    </w:p>
    <w:p w:rsidR="006A601D" w:rsidRPr="00E86955" w:rsidRDefault="006A601D" w:rsidP="006A601D">
      <w:pPr>
        <w:widowControl w:val="0"/>
        <w:ind w:firstLine="567"/>
        <w:jc w:val="both"/>
        <w:rPr>
          <w:b/>
        </w:rPr>
      </w:pPr>
      <w:r w:rsidRPr="00E86955">
        <w:t xml:space="preserve">За отчетный период расходы по данному разделу составили </w:t>
      </w:r>
      <w:r w:rsidR="00E86955" w:rsidRPr="00E86955">
        <w:t>15 818,365</w:t>
      </w:r>
      <w:r w:rsidRPr="00E86955">
        <w:t xml:space="preserve"> тыс. рублей, что составляет 99,</w:t>
      </w:r>
      <w:r w:rsidR="00E86955" w:rsidRPr="00E86955">
        <w:t>3</w:t>
      </w:r>
      <w:r w:rsidRPr="00E86955">
        <w:t xml:space="preserve"> % от годового плана 202</w:t>
      </w:r>
      <w:r w:rsidR="00E86955" w:rsidRPr="00E86955">
        <w:t>4</w:t>
      </w:r>
      <w:r w:rsidRPr="00E86955">
        <w:t xml:space="preserve"> года.</w:t>
      </w:r>
    </w:p>
    <w:p w:rsidR="00E86955" w:rsidRPr="00E86955" w:rsidRDefault="00E86955" w:rsidP="006A601D">
      <w:pPr>
        <w:widowControl w:val="0"/>
        <w:ind w:firstLine="567"/>
        <w:rPr>
          <w:b/>
          <w:u w:val="single"/>
          <w:lang w:eastAsia="en-US"/>
        </w:rPr>
      </w:pPr>
      <w:r w:rsidRPr="00E86955">
        <w:rPr>
          <w:b/>
          <w:i/>
          <w:u w:val="single"/>
          <w:lang w:eastAsia="en-US"/>
        </w:rPr>
        <w:t>Раздел 06 «Охрана окружающей среды»</w:t>
      </w:r>
      <w:r w:rsidRPr="00E86955">
        <w:rPr>
          <w:b/>
          <w:u w:val="single"/>
          <w:lang w:eastAsia="en-US"/>
        </w:rPr>
        <w:t xml:space="preserve"> </w:t>
      </w:r>
    </w:p>
    <w:p w:rsidR="00E86955" w:rsidRPr="00E86955" w:rsidRDefault="00E86955" w:rsidP="00E86955">
      <w:pPr>
        <w:widowControl w:val="0"/>
        <w:ind w:firstLine="567"/>
        <w:jc w:val="both"/>
        <w:rPr>
          <w:b/>
          <w:i/>
        </w:rPr>
      </w:pPr>
      <w:r w:rsidRPr="00E86955">
        <w:rPr>
          <w:b/>
          <w:i/>
        </w:rPr>
        <w:t>«Другие вопросы в области охраны окружающей среды» (0605)</w:t>
      </w:r>
    </w:p>
    <w:p w:rsidR="00E86955" w:rsidRPr="00E86955" w:rsidRDefault="00E86955" w:rsidP="00E86955">
      <w:pPr>
        <w:widowControl w:val="0"/>
        <w:ind w:firstLine="567"/>
        <w:jc w:val="both"/>
        <w:rPr>
          <w:b/>
        </w:rPr>
      </w:pPr>
      <w:r w:rsidRPr="00E86955">
        <w:t xml:space="preserve">За отчетный период расходы по данному разделу составили </w:t>
      </w:r>
      <w:r>
        <w:t>1 696,000</w:t>
      </w:r>
      <w:r w:rsidRPr="00E86955">
        <w:t xml:space="preserve"> тыс. рублей, что составляет </w:t>
      </w:r>
      <w:r>
        <w:t>36,9</w:t>
      </w:r>
      <w:r w:rsidRPr="00E86955">
        <w:t xml:space="preserve"> % от годового плана 2024 года.</w:t>
      </w:r>
    </w:p>
    <w:p w:rsidR="006A601D" w:rsidRPr="00E86955" w:rsidRDefault="006A601D" w:rsidP="006A601D">
      <w:pPr>
        <w:widowControl w:val="0"/>
        <w:ind w:firstLine="567"/>
        <w:rPr>
          <w:b/>
          <w:i/>
          <w:u w:val="single"/>
        </w:rPr>
      </w:pPr>
      <w:r w:rsidRPr="00E86955">
        <w:rPr>
          <w:b/>
          <w:i/>
          <w:u w:val="single"/>
        </w:rPr>
        <w:t>Раздел 08 «Культура, кинематография»</w:t>
      </w:r>
    </w:p>
    <w:p w:rsidR="006A601D" w:rsidRPr="00E86955" w:rsidRDefault="006A601D" w:rsidP="006A601D">
      <w:pPr>
        <w:widowControl w:val="0"/>
        <w:jc w:val="both"/>
      </w:pPr>
      <w:r w:rsidRPr="00E86955">
        <w:tab/>
        <w:t xml:space="preserve">В рамках данного раздела отражены расходы на финансовое обеспечение деятельности МБУ в сумме </w:t>
      </w:r>
      <w:r w:rsidR="00E86955" w:rsidRPr="00E86955">
        <w:t>18 440,869</w:t>
      </w:r>
      <w:r w:rsidRPr="00E86955">
        <w:t xml:space="preserve"> тыс. руб.</w:t>
      </w:r>
    </w:p>
    <w:p w:rsidR="006A601D" w:rsidRPr="00E86955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 w:rsidRPr="00E86955">
        <w:rPr>
          <w:b/>
          <w:i/>
        </w:rPr>
        <w:tab/>
      </w:r>
      <w:r w:rsidRPr="00E86955">
        <w:rPr>
          <w:b/>
          <w:i/>
          <w:u w:val="single"/>
        </w:rPr>
        <w:t>Раздел 10 «Социальная политика»</w:t>
      </w:r>
    </w:p>
    <w:p w:rsidR="006A601D" w:rsidRPr="00E86955" w:rsidRDefault="006A601D" w:rsidP="006A601D">
      <w:pPr>
        <w:ind w:firstLine="567"/>
        <w:jc w:val="both"/>
      </w:pPr>
      <w:r w:rsidRPr="00E86955">
        <w:t xml:space="preserve">Общая сумма расходов составляет </w:t>
      </w:r>
      <w:r w:rsidR="00E86955" w:rsidRPr="00E86955">
        <w:t>2 729,495</w:t>
      </w:r>
      <w:r w:rsidRPr="00E86955">
        <w:t xml:space="preserve"> тыс. рублей или </w:t>
      </w:r>
      <w:r w:rsidR="00E86955" w:rsidRPr="00E86955">
        <w:t>99,9</w:t>
      </w:r>
      <w:r w:rsidRPr="00E86955">
        <w:t xml:space="preserve"> % от утвержденного плана. Расходы по данному разделу предусмотрены на проведение мероприятий в рамках муниципальной программы «Социальная поддержка населения АСП на 2021-2025 годы» </w:t>
      </w:r>
    </w:p>
    <w:p w:rsidR="006A601D" w:rsidRPr="00E86955" w:rsidRDefault="006A601D" w:rsidP="006A601D">
      <w:pPr>
        <w:widowControl w:val="0"/>
        <w:ind w:firstLine="567"/>
        <w:rPr>
          <w:b/>
          <w:i/>
          <w:u w:val="single"/>
        </w:rPr>
      </w:pPr>
      <w:r w:rsidRPr="00E86955">
        <w:rPr>
          <w:b/>
          <w:i/>
        </w:rPr>
        <w:tab/>
      </w:r>
      <w:r w:rsidRPr="00E86955">
        <w:rPr>
          <w:b/>
          <w:i/>
          <w:u w:val="single"/>
        </w:rPr>
        <w:t>Раздел 11 «Физическая культура и спорт»</w:t>
      </w:r>
    </w:p>
    <w:p w:rsidR="006A601D" w:rsidRPr="00963EE0" w:rsidRDefault="006A601D" w:rsidP="006A601D">
      <w:pPr>
        <w:widowControl w:val="0"/>
        <w:ind w:firstLine="567"/>
        <w:jc w:val="both"/>
      </w:pPr>
      <w:r w:rsidRPr="00963EE0">
        <w:t>В рамках данного раздела отражены расходы на финансовое обеспечение деятельности МБУ «Культурно-спортивный комплекс» в области спорта. Общая сумма расходов составила </w:t>
      </w:r>
      <w:r w:rsidR="00963EE0" w:rsidRPr="00963EE0">
        <w:t>6 950,820</w:t>
      </w:r>
      <w:r w:rsidRPr="00963EE0">
        <w:t xml:space="preserve"> тыс. рублей или 100,0 % от утвержд</w:t>
      </w:r>
      <w:r w:rsidR="00963EE0" w:rsidRPr="00963EE0">
        <w:t>енных годовых назначений на 2024</w:t>
      </w:r>
      <w:r w:rsidRPr="00963EE0">
        <w:t xml:space="preserve"> года.</w:t>
      </w:r>
    </w:p>
    <w:p w:rsidR="006A601D" w:rsidRPr="00963EE0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 w:rsidRPr="00963EE0">
        <w:rPr>
          <w:b/>
          <w:i/>
          <w:u w:val="single"/>
        </w:rPr>
        <w:t>Раздел 12 «Средства массовой информации»</w:t>
      </w:r>
    </w:p>
    <w:p w:rsidR="006A601D" w:rsidRPr="00963EE0" w:rsidRDefault="006A601D" w:rsidP="006A601D">
      <w:pPr>
        <w:widowControl w:val="0"/>
        <w:ind w:firstLine="567"/>
        <w:jc w:val="both"/>
      </w:pPr>
      <w:r w:rsidRPr="00963EE0">
        <w:t xml:space="preserve">Расходы по разделу составили </w:t>
      </w:r>
      <w:r w:rsidR="00963EE0" w:rsidRPr="00963EE0">
        <w:t>844,227</w:t>
      </w:r>
      <w:r w:rsidRPr="00963EE0">
        <w:t xml:space="preserve"> тыс. рублей или </w:t>
      </w:r>
      <w:r w:rsidR="00963EE0" w:rsidRPr="00963EE0">
        <w:t>93,8</w:t>
      </w:r>
      <w:r w:rsidRPr="00963EE0">
        <w:t xml:space="preserve"> % от запланированного общего объема расходов. </w:t>
      </w:r>
    </w:p>
    <w:p w:rsidR="006A601D" w:rsidRPr="00963EE0" w:rsidRDefault="00963EE0" w:rsidP="006A601D">
      <w:pPr>
        <w:widowControl w:val="0"/>
        <w:ind w:firstLine="567"/>
        <w:jc w:val="both"/>
      </w:pPr>
      <w:r w:rsidRPr="00963EE0">
        <w:rPr>
          <w:b/>
        </w:rPr>
        <w:t>«</w:t>
      </w:r>
      <w:r w:rsidR="006A601D" w:rsidRPr="00963EE0">
        <w:rPr>
          <w:b/>
        </w:rPr>
        <w:t>Телевидение и радиовещание</w:t>
      </w:r>
      <w:r w:rsidRPr="00963EE0">
        <w:rPr>
          <w:b/>
        </w:rPr>
        <w:t>»</w:t>
      </w:r>
      <w:r w:rsidR="006A601D" w:rsidRPr="00963EE0">
        <w:rPr>
          <w:b/>
        </w:rPr>
        <w:t xml:space="preserve"> (1201)</w:t>
      </w:r>
      <w:r w:rsidR="006A601D" w:rsidRPr="00963EE0">
        <w:t xml:space="preserve"> – </w:t>
      </w:r>
      <w:r w:rsidRPr="00963EE0">
        <w:t>450,000</w:t>
      </w:r>
      <w:r w:rsidR="006A601D" w:rsidRPr="00963EE0">
        <w:t xml:space="preserve"> тыс. рублей или </w:t>
      </w:r>
      <w:r w:rsidRPr="00963EE0">
        <w:t>100,0</w:t>
      </w:r>
      <w:r w:rsidR="006A601D" w:rsidRPr="00963EE0">
        <w:t xml:space="preserve"> % от </w:t>
      </w:r>
      <w:r>
        <w:lastRenderedPageBreak/>
        <w:t>утвержденных годовых назначений;</w:t>
      </w:r>
      <w:r w:rsidR="006A601D" w:rsidRPr="00963EE0">
        <w:t xml:space="preserve"> </w:t>
      </w:r>
    </w:p>
    <w:p w:rsidR="006A601D" w:rsidRDefault="00963EE0" w:rsidP="006A601D">
      <w:pPr>
        <w:widowControl w:val="0"/>
        <w:ind w:firstLine="567"/>
        <w:jc w:val="both"/>
      </w:pPr>
      <w:r w:rsidRPr="00963EE0">
        <w:rPr>
          <w:b/>
        </w:rPr>
        <w:t>«</w:t>
      </w:r>
      <w:r w:rsidR="006A601D" w:rsidRPr="00963EE0">
        <w:rPr>
          <w:b/>
        </w:rPr>
        <w:t>Периодическая печать</w:t>
      </w:r>
      <w:r w:rsidRPr="00963EE0">
        <w:rPr>
          <w:b/>
        </w:rPr>
        <w:t>»</w:t>
      </w:r>
      <w:r w:rsidR="006A601D" w:rsidRPr="00963EE0">
        <w:rPr>
          <w:b/>
        </w:rPr>
        <w:t xml:space="preserve"> (1202)</w:t>
      </w:r>
      <w:r w:rsidR="006A601D" w:rsidRPr="00963EE0">
        <w:t xml:space="preserve"> – </w:t>
      </w:r>
      <w:r w:rsidRPr="00963EE0">
        <w:t>394,227</w:t>
      </w:r>
      <w:r w:rsidR="006A601D" w:rsidRPr="00963EE0">
        <w:t xml:space="preserve"> тыс. рублей или </w:t>
      </w:r>
      <w:r w:rsidRPr="00963EE0">
        <w:t>87,6</w:t>
      </w:r>
      <w:r w:rsidR="006A601D" w:rsidRPr="00963EE0">
        <w:t xml:space="preserve"> % от утвержденных годовых назначений</w:t>
      </w:r>
    </w:p>
    <w:p w:rsidR="006A601D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«Обслуживание муниципального долга» </w:t>
      </w:r>
    </w:p>
    <w:p w:rsidR="006A601D" w:rsidRDefault="006A601D" w:rsidP="006A601D">
      <w:pPr>
        <w:ind w:firstLine="708"/>
        <w:jc w:val="both"/>
      </w:pPr>
      <w:r>
        <w:t>За отчетный период ни в текущем, ни в прошлом году расходы на выплату процентов по кредитам не производились.</w:t>
      </w:r>
    </w:p>
    <w:p w:rsidR="006A601D" w:rsidRDefault="006A601D" w:rsidP="006A601D">
      <w:pPr>
        <w:ind w:firstLine="708"/>
        <w:jc w:val="both"/>
        <w:outlineLvl w:val="0"/>
      </w:pPr>
      <w:r>
        <w:t xml:space="preserve">Использование средств бюджета поселения согласно ведомственной структуре отражено в приложении 3 к Проекту Решения Совета Александровского сельского поселения «Об утверждении отчета об исполнении бюджета </w:t>
      </w:r>
      <w:r w:rsidR="00F513C5">
        <w:t>муниципального образования «</w:t>
      </w:r>
      <w:r>
        <w:t>Александровско</w:t>
      </w:r>
      <w:r w:rsidR="00F513C5">
        <w:t>е</w:t>
      </w:r>
      <w:r>
        <w:t xml:space="preserve"> сельско</w:t>
      </w:r>
      <w:r w:rsidR="00F513C5">
        <w:t>е</w:t>
      </w:r>
      <w:r>
        <w:t xml:space="preserve"> поселени</w:t>
      </w:r>
      <w:r w:rsidR="00F513C5">
        <w:t>е»</w:t>
      </w:r>
      <w:r>
        <w:t xml:space="preserve"> за 202</w:t>
      </w:r>
      <w:r w:rsidR="00F513C5">
        <w:t>4</w:t>
      </w:r>
      <w:r>
        <w:t xml:space="preserve"> год»</w:t>
      </w:r>
    </w:p>
    <w:p w:rsidR="006A601D" w:rsidRDefault="006A601D" w:rsidP="006A601D">
      <w:pPr>
        <w:widowControl w:val="0"/>
        <w:ind w:firstLine="709"/>
        <w:jc w:val="both"/>
        <w:rPr>
          <w:b/>
          <w:u w:val="single"/>
        </w:rPr>
      </w:pPr>
    </w:p>
    <w:p w:rsidR="006A601D" w:rsidRDefault="006A601D" w:rsidP="006A601D">
      <w:pPr>
        <w:ind w:left="360" w:right="306" w:firstLine="207"/>
        <w:jc w:val="both"/>
        <w:rPr>
          <w:b/>
          <w:u w:val="single"/>
        </w:rPr>
      </w:pPr>
      <w:r>
        <w:rPr>
          <w:b/>
          <w:u w:val="single"/>
          <w:lang w:val="en-US"/>
        </w:rPr>
        <w:t>IV</w:t>
      </w:r>
      <w:r>
        <w:rPr>
          <w:b/>
          <w:u w:val="single"/>
        </w:rPr>
        <w:t>. Исполнение программы муниципальных внутренних заимствований</w:t>
      </w:r>
    </w:p>
    <w:p w:rsidR="006A601D" w:rsidRDefault="006A601D" w:rsidP="006A601D">
      <w:pPr>
        <w:ind w:firstLine="567"/>
        <w:jc w:val="both"/>
      </w:pPr>
      <w:r>
        <w:t xml:space="preserve">За анализируемый период привлечение денежных средств от кредитных организаций в бюджет поселения не производилось. Муниципальный долг отсутствует. </w:t>
      </w:r>
    </w:p>
    <w:p w:rsidR="006A601D" w:rsidRDefault="006A601D" w:rsidP="006A601D">
      <w:pPr>
        <w:ind w:firstLine="708"/>
        <w:jc w:val="both"/>
        <w:outlineLvl w:val="0"/>
      </w:pPr>
      <w:r>
        <w:t xml:space="preserve">Исполнение Программы отражено в приложении 5 Проекту Решения Совета Александровского сельского поселения «Об утверждении отчета об исполнении бюджета </w:t>
      </w:r>
      <w:r w:rsidR="00F513C5">
        <w:t>муниципального образования «</w:t>
      </w:r>
      <w:r>
        <w:t>Александровско</w:t>
      </w:r>
      <w:r w:rsidR="00F513C5">
        <w:t>е</w:t>
      </w:r>
      <w:r>
        <w:t xml:space="preserve"> сельско</w:t>
      </w:r>
      <w:r w:rsidR="00F513C5">
        <w:t>е</w:t>
      </w:r>
      <w:r>
        <w:t xml:space="preserve"> поселени</w:t>
      </w:r>
      <w:r w:rsidR="00F513C5">
        <w:t>е»</w:t>
      </w:r>
      <w:r>
        <w:t xml:space="preserve"> за 202</w:t>
      </w:r>
      <w:r w:rsidR="00F513C5">
        <w:t>4</w:t>
      </w:r>
      <w:r>
        <w:t xml:space="preserve"> год»</w:t>
      </w:r>
    </w:p>
    <w:p w:rsidR="006A601D" w:rsidRDefault="006A601D" w:rsidP="006A601D">
      <w:pPr>
        <w:widowControl w:val="0"/>
        <w:ind w:firstLine="709"/>
        <w:jc w:val="both"/>
        <w:rPr>
          <w:b/>
          <w:u w:val="single"/>
        </w:rPr>
      </w:pPr>
    </w:p>
    <w:p w:rsidR="006A601D" w:rsidRDefault="006A601D" w:rsidP="006A601D">
      <w:pPr>
        <w:shd w:val="clear" w:color="auto" w:fill="FFFFFF"/>
        <w:ind w:right="306" w:firstLine="567"/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>
        <w:rPr>
          <w:b/>
          <w:u w:val="single"/>
        </w:rPr>
        <w:t>. Исполнение программы муниципальных гарантий</w:t>
      </w:r>
    </w:p>
    <w:p w:rsidR="006A601D" w:rsidRDefault="006A601D" w:rsidP="006A601D">
      <w:pPr>
        <w:ind w:firstLine="708"/>
        <w:jc w:val="both"/>
        <w:outlineLvl w:val="0"/>
      </w:pPr>
      <w:r>
        <w:t>За анализируемый период Александровское сельское поселение не выступал</w:t>
      </w:r>
      <w:r w:rsidR="00F513C5">
        <w:t>о гарантом. Исполнение Программы</w:t>
      </w:r>
      <w:r>
        <w:t xml:space="preserve"> отражено в приложении 6 к Проекту Решения Совета Александровского сельского поселения «Об утверждении отчета об исполнении бюджета </w:t>
      </w:r>
      <w:r w:rsidR="00F513C5" w:rsidRPr="00F513C5">
        <w:t>муниципального образования «Александровское сельское поселение» за 2024 год</w:t>
      </w:r>
      <w:r>
        <w:t>»</w:t>
      </w:r>
    </w:p>
    <w:p w:rsidR="006A601D" w:rsidRDefault="006A601D" w:rsidP="006A601D">
      <w:pPr>
        <w:shd w:val="clear" w:color="auto" w:fill="FFFFFF"/>
        <w:ind w:firstLine="567"/>
        <w:jc w:val="both"/>
      </w:pPr>
      <w:r>
        <w:t xml:space="preserve"> Долг по муниципальным гарантиям на 01.01.202</w:t>
      </w:r>
      <w:r w:rsidR="00F513C5">
        <w:t>5</w:t>
      </w:r>
      <w:r>
        <w:t xml:space="preserve"> года отсутствует.</w:t>
      </w:r>
    </w:p>
    <w:p w:rsidR="006A601D" w:rsidRDefault="006A601D" w:rsidP="006A601D">
      <w:pPr>
        <w:shd w:val="clear" w:color="auto" w:fill="FFFFFF"/>
        <w:ind w:firstLine="567"/>
        <w:jc w:val="both"/>
      </w:pPr>
    </w:p>
    <w:p w:rsidR="006A601D" w:rsidRDefault="006A601D" w:rsidP="006A601D">
      <w:pPr>
        <w:ind w:firstLine="567"/>
        <w:jc w:val="both"/>
        <w:rPr>
          <w:b/>
          <w:u w:val="single"/>
        </w:rPr>
      </w:pPr>
      <w:r>
        <w:rPr>
          <w:b/>
          <w:u w:val="single"/>
          <w:lang w:val="en-US"/>
        </w:rPr>
        <w:t>VI</w:t>
      </w:r>
      <w:r>
        <w:rPr>
          <w:b/>
          <w:u w:val="single"/>
        </w:rPr>
        <w:t xml:space="preserve">. Финансирование муниципальных программ </w:t>
      </w:r>
    </w:p>
    <w:p w:rsidR="006A601D" w:rsidRPr="00963EE0" w:rsidRDefault="00F513C5" w:rsidP="006A601D">
      <w:pPr>
        <w:ind w:firstLine="567"/>
        <w:jc w:val="both"/>
      </w:pPr>
      <w:r w:rsidRPr="00963EE0">
        <w:t>За 2024</w:t>
      </w:r>
      <w:r w:rsidR="006A601D" w:rsidRPr="00963EE0">
        <w:t xml:space="preserve"> года финансирование мероприятий, предусмотренных муниципальными программами Александровского сельского поселения, составило </w:t>
      </w:r>
      <w:r w:rsidR="00963EE0" w:rsidRPr="00963EE0">
        <w:rPr>
          <w:bCs/>
        </w:rPr>
        <w:t xml:space="preserve">120 695,775 </w:t>
      </w:r>
      <w:r w:rsidR="006A601D" w:rsidRPr="00963EE0">
        <w:t xml:space="preserve">тыс. рублей, что составляет </w:t>
      </w:r>
      <w:r w:rsidR="00963EE0" w:rsidRPr="00963EE0">
        <w:t>95,6</w:t>
      </w:r>
      <w:r w:rsidR="006A601D" w:rsidRPr="00963EE0">
        <w:t xml:space="preserve"> % от утвержденного плана на 202</w:t>
      </w:r>
      <w:r w:rsidR="00963EE0" w:rsidRPr="00963EE0">
        <w:t xml:space="preserve">4 </w:t>
      </w:r>
      <w:r w:rsidR="006A601D" w:rsidRPr="00963EE0">
        <w:t>год.</w:t>
      </w:r>
    </w:p>
    <w:p w:rsidR="006A601D" w:rsidRDefault="006A601D" w:rsidP="006A601D">
      <w:pPr>
        <w:ind w:firstLine="708"/>
        <w:jc w:val="both"/>
        <w:outlineLvl w:val="0"/>
      </w:pPr>
      <w:r w:rsidRPr="00F513C5">
        <w:t xml:space="preserve">Исполнение в разрезе муниципальных целевых программ отражено в приложении 8 Проекту Решения Совета Александровского сельского поселения «Об утверждении отчета об исполнении бюджета </w:t>
      </w:r>
      <w:r w:rsidR="00F513C5" w:rsidRPr="00F513C5">
        <w:t>муниципального образования «Александровское сельское поселение» за 2024 год</w:t>
      </w:r>
      <w:r w:rsidRPr="00F513C5">
        <w:t>»</w:t>
      </w:r>
    </w:p>
    <w:p w:rsidR="006A601D" w:rsidRDefault="006A601D" w:rsidP="006A601D">
      <w:pPr>
        <w:widowControl w:val="0"/>
        <w:ind w:firstLine="709"/>
        <w:jc w:val="both"/>
        <w:rPr>
          <w:b/>
          <w:u w:val="single"/>
        </w:rPr>
      </w:pPr>
    </w:p>
    <w:p w:rsidR="006A601D" w:rsidRDefault="006A601D" w:rsidP="006A601D">
      <w:pPr>
        <w:ind w:firstLine="567"/>
        <w:jc w:val="both"/>
        <w:rPr>
          <w:b/>
          <w:u w:val="single"/>
        </w:rPr>
      </w:pPr>
      <w:r>
        <w:rPr>
          <w:b/>
          <w:u w:val="single"/>
          <w:lang w:val="en-US"/>
        </w:rPr>
        <w:t>IX</w:t>
      </w:r>
      <w:r>
        <w:rPr>
          <w:b/>
          <w:u w:val="single"/>
        </w:rPr>
        <w:t>. Внебюджетная деятельность муниципальных учреждений</w:t>
      </w:r>
    </w:p>
    <w:p w:rsidR="006A601D" w:rsidRDefault="006A601D" w:rsidP="006A601D">
      <w:pPr>
        <w:ind w:firstLine="567"/>
        <w:jc w:val="both"/>
      </w:pPr>
      <w:r w:rsidRPr="00F513C5">
        <w:t>В 202</w:t>
      </w:r>
      <w:r w:rsidR="00F513C5" w:rsidRPr="00F513C5">
        <w:t>4</w:t>
      </w:r>
      <w:r w:rsidRPr="00F513C5">
        <w:t xml:space="preserve"> года доходы муниципального бюджетного учреждения «Архитектуры, строительства и капитального ремонта» от оказания платных услуг составили </w:t>
      </w:r>
      <w:r w:rsidR="00F513C5" w:rsidRPr="00F513C5">
        <w:rPr>
          <w:bCs/>
        </w:rPr>
        <w:t>51,230</w:t>
      </w:r>
      <w:r w:rsidRPr="00F513C5">
        <w:rPr>
          <w:bCs/>
        </w:rPr>
        <w:t xml:space="preserve"> </w:t>
      </w:r>
      <w:r w:rsidRPr="00F513C5">
        <w:t>тыс. рублей (</w:t>
      </w:r>
      <w:r w:rsidR="00F513C5" w:rsidRPr="00F513C5">
        <w:t>102,5</w:t>
      </w:r>
      <w:r w:rsidRPr="00F513C5">
        <w:t xml:space="preserve"> % от годового плана).</w:t>
      </w:r>
    </w:p>
    <w:p w:rsidR="006A601D" w:rsidRDefault="006A601D" w:rsidP="006A601D">
      <w:pPr>
        <w:ind w:firstLine="708"/>
        <w:jc w:val="both"/>
        <w:outlineLvl w:val="0"/>
      </w:pPr>
      <w:r>
        <w:t xml:space="preserve">Отчет по внебюджетной деятельности муниципальных учреждений представлен в приложении № 9 к Проекту Решения Совета Александровского сельского поселения «Об утверждении отчета об исполнении бюджета </w:t>
      </w:r>
      <w:r w:rsidR="00F513C5" w:rsidRPr="00F513C5">
        <w:t>муниципального образования «Александровское сельское поселение» за 2024 год</w:t>
      </w:r>
      <w:r>
        <w:t>»</w:t>
      </w:r>
    </w:p>
    <w:p w:rsidR="006A601D" w:rsidRDefault="006A601D" w:rsidP="006A601D"/>
    <w:p w:rsidR="003D5F8A" w:rsidRDefault="003D5F8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sectPr w:rsidR="00F8601A" w:rsidSect="0021106B">
      <w:type w:val="continuous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2F" w:rsidRDefault="0056062F">
      <w:r>
        <w:separator/>
      </w:r>
    </w:p>
  </w:endnote>
  <w:endnote w:type="continuationSeparator" w:id="0">
    <w:p w:rsidR="0056062F" w:rsidRDefault="0056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0704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06856" w:rsidRPr="00886E8E" w:rsidRDefault="00206856">
        <w:pPr>
          <w:pStyle w:val="a9"/>
          <w:jc w:val="right"/>
          <w:rPr>
            <w:sz w:val="20"/>
            <w:szCs w:val="20"/>
          </w:rPr>
        </w:pPr>
        <w:r w:rsidRPr="00886E8E">
          <w:rPr>
            <w:sz w:val="20"/>
            <w:szCs w:val="20"/>
          </w:rPr>
          <w:fldChar w:fldCharType="begin"/>
        </w:r>
        <w:r w:rsidRPr="00886E8E">
          <w:rPr>
            <w:sz w:val="20"/>
            <w:szCs w:val="20"/>
          </w:rPr>
          <w:instrText>PAGE   \* MERGEFORMAT</w:instrText>
        </w:r>
        <w:r w:rsidRPr="00886E8E">
          <w:rPr>
            <w:sz w:val="20"/>
            <w:szCs w:val="20"/>
          </w:rPr>
          <w:fldChar w:fldCharType="separate"/>
        </w:r>
        <w:r w:rsidR="003C6255">
          <w:rPr>
            <w:noProof/>
            <w:sz w:val="20"/>
            <w:szCs w:val="20"/>
          </w:rPr>
          <w:t>1</w:t>
        </w:r>
        <w:r w:rsidRPr="00886E8E">
          <w:rPr>
            <w:sz w:val="20"/>
            <w:szCs w:val="20"/>
          </w:rPr>
          <w:fldChar w:fldCharType="end"/>
        </w:r>
      </w:p>
    </w:sdtContent>
  </w:sdt>
  <w:p w:rsidR="00206856" w:rsidRDefault="002068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2F" w:rsidRDefault="0056062F">
      <w:r>
        <w:separator/>
      </w:r>
    </w:p>
  </w:footnote>
  <w:footnote w:type="continuationSeparator" w:id="0">
    <w:p w:rsidR="0056062F" w:rsidRDefault="0056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5483"/>
    <w:multiLevelType w:val="hybridMultilevel"/>
    <w:tmpl w:val="3FA40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3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6"/>
  </w:num>
  <w:num w:numId="14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6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8"/>
  </w:num>
  <w:num w:numId="28">
    <w:abstractNumId w:val="12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218A4"/>
    <w:rsid w:val="000459F1"/>
    <w:rsid w:val="00061005"/>
    <w:rsid w:val="00072669"/>
    <w:rsid w:val="00075719"/>
    <w:rsid w:val="00097738"/>
    <w:rsid w:val="000B11CE"/>
    <w:rsid w:val="0019686C"/>
    <w:rsid w:val="001E76C6"/>
    <w:rsid w:val="00206856"/>
    <w:rsid w:val="002073A6"/>
    <w:rsid w:val="0021106B"/>
    <w:rsid w:val="0026709A"/>
    <w:rsid w:val="002B5663"/>
    <w:rsid w:val="00300665"/>
    <w:rsid w:val="00315D21"/>
    <w:rsid w:val="00322995"/>
    <w:rsid w:val="00331AB1"/>
    <w:rsid w:val="003347AF"/>
    <w:rsid w:val="00342D2B"/>
    <w:rsid w:val="00396BA3"/>
    <w:rsid w:val="003C6255"/>
    <w:rsid w:val="003D5F8A"/>
    <w:rsid w:val="00422689"/>
    <w:rsid w:val="004247A1"/>
    <w:rsid w:val="004630E9"/>
    <w:rsid w:val="004742EF"/>
    <w:rsid w:val="004936B6"/>
    <w:rsid w:val="00493709"/>
    <w:rsid w:val="0056062F"/>
    <w:rsid w:val="006A56C2"/>
    <w:rsid w:val="006A601D"/>
    <w:rsid w:val="006A72EC"/>
    <w:rsid w:val="006D3B15"/>
    <w:rsid w:val="00731D26"/>
    <w:rsid w:val="0074772F"/>
    <w:rsid w:val="00750B6F"/>
    <w:rsid w:val="00765D34"/>
    <w:rsid w:val="00785C9D"/>
    <w:rsid w:val="007A3EB5"/>
    <w:rsid w:val="007A7AC1"/>
    <w:rsid w:val="007B3494"/>
    <w:rsid w:val="00833DF4"/>
    <w:rsid w:val="00886E8E"/>
    <w:rsid w:val="008A01AA"/>
    <w:rsid w:val="008C5145"/>
    <w:rsid w:val="008C6057"/>
    <w:rsid w:val="008F6180"/>
    <w:rsid w:val="00963EE0"/>
    <w:rsid w:val="00965EA0"/>
    <w:rsid w:val="00986AE6"/>
    <w:rsid w:val="009907EA"/>
    <w:rsid w:val="009A57A1"/>
    <w:rsid w:val="00A0123D"/>
    <w:rsid w:val="00A14F3D"/>
    <w:rsid w:val="00A31384"/>
    <w:rsid w:val="00A36534"/>
    <w:rsid w:val="00A40E95"/>
    <w:rsid w:val="00A772EE"/>
    <w:rsid w:val="00AB7AE5"/>
    <w:rsid w:val="00AC43F0"/>
    <w:rsid w:val="00B143A4"/>
    <w:rsid w:val="00B171AD"/>
    <w:rsid w:val="00B45314"/>
    <w:rsid w:val="00B749E8"/>
    <w:rsid w:val="00B83160"/>
    <w:rsid w:val="00B96E21"/>
    <w:rsid w:val="00C52D00"/>
    <w:rsid w:val="00C77D49"/>
    <w:rsid w:val="00CC797E"/>
    <w:rsid w:val="00CE67AA"/>
    <w:rsid w:val="00D050EA"/>
    <w:rsid w:val="00D276C5"/>
    <w:rsid w:val="00D8508C"/>
    <w:rsid w:val="00D955F0"/>
    <w:rsid w:val="00DB6136"/>
    <w:rsid w:val="00DD6B43"/>
    <w:rsid w:val="00DE027A"/>
    <w:rsid w:val="00DE19FD"/>
    <w:rsid w:val="00E01F11"/>
    <w:rsid w:val="00E27804"/>
    <w:rsid w:val="00E86955"/>
    <w:rsid w:val="00E91721"/>
    <w:rsid w:val="00EF2F72"/>
    <w:rsid w:val="00F0687F"/>
    <w:rsid w:val="00F513C5"/>
    <w:rsid w:val="00F70DC5"/>
    <w:rsid w:val="00F77E91"/>
    <w:rsid w:val="00F8601A"/>
    <w:rsid w:val="00F90BD5"/>
    <w:rsid w:val="00FA1C16"/>
    <w:rsid w:val="00FD0C75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27344</Words>
  <Characters>155863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Ильичёва Ольга Ивановна</cp:lastModifiedBy>
  <cp:revision>2</cp:revision>
  <cp:lastPrinted>2025-02-18T02:43:00Z</cp:lastPrinted>
  <dcterms:created xsi:type="dcterms:W3CDTF">2025-02-18T02:44:00Z</dcterms:created>
  <dcterms:modified xsi:type="dcterms:W3CDTF">2025-02-18T02:44:00Z</dcterms:modified>
</cp:coreProperties>
</file>