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r>
        <w:rPr>
          <w:noProof/>
        </w:rPr>
        <w:drawing>
          <wp:inline distT="0" distB="0" distL="0" distR="0">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Default="00DF5D76" w:rsidP="00834C77">
      <w:pPr>
        <w:jc w:val="center"/>
        <w:rPr>
          <w:b/>
          <w:caps/>
          <w:sz w:val="36"/>
        </w:rPr>
      </w:pPr>
      <w:r>
        <w:rPr>
          <w:b/>
          <w:caps/>
          <w:sz w:val="36"/>
        </w:rPr>
        <w:t>АДминистрация АлександровскогО</w:t>
      </w:r>
    </w:p>
    <w:p w:rsidR="00834C77" w:rsidRDefault="00834C77" w:rsidP="00A11191">
      <w:pPr>
        <w:jc w:val="center"/>
        <w:rPr>
          <w:b/>
          <w:caps/>
          <w:sz w:val="36"/>
        </w:rPr>
      </w:pPr>
      <w:r>
        <w:rPr>
          <w:b/>
          <w:caps/>
          <w:sz w:val="36"/>
        </w:rPr>
        <w:t>сельского ПОселения</w:t>
      </w:r>
    </w:p>
    <w:p w:rsidR="00834C77" w:rsidRDefault="00834C77" w:rsidP="00834C77">
      <w:pPr>
        <w:rPr>
          <w:b/>
          <w:caps/>
          <w:sz w:val="36"/>
        </w:rPr>
      </w:pPr>
    </w:p>
    <w:p w:rsidR="00834C77" w:rsidRDefault="00834C77" w:rsidP="00834C77">
      <w:pPr>
        <w:ind w:left="708"/>
        <w:jc w:val="center"/>
        <w:rPr>
          <w:b/>
          <w:caps/>
          <w:sz w:val="36"/>
        </w:rPr>
      </w:pPr>
      <w:r>
        <w:rPr>
          <w:b/>
          <w:caps/>
          <w:sz w:val="36"/>
        </w:rPr>
        <w:t>ПОСТАНОВЛЕНИЕ</w:t>
      </w:r>
    </w:p>
    <w:p w:rsidR="005379AB" w:rsidRDefault="005379AB" w:rsidP="005379AB">
      <w:pPr>
        <w:rPr>
          <w:b/>
          <w:caps/>
          <w:sz w:val="36"/>
        </w:rPr>
      </w:pPr>
    </w:p>
    <w:p w:rsidR="00834C77" w:rsidRDefault="00084DA9" w:rsidP="005379AB">
      <w:pPr>
        <w:rPr>
          <w:caps/>
        </w:rPr>
      </w:pPr>
      <w:r>
        <w:rPr>
          <w:caps/>
        </w:rPr>
        <w:t>30</w:t>
      </w:r>
      <w:r w:rsidR="0063617B">
        <w:rPr>
          <w:caps/>
        </w:rPr>
        <w:t>.12</w:t>
      </w:r>
      <w:r w:rsidR="00753AE0">
        <w:rPr>
          <w:caps/>
        </w:rPr>
        <w:t>.2020</w:t>
      </w:r>
      <w:r w:rsidR="00FD77C2">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FD77C2">
        <w:rPr>
          <w:caps/>
        </w:rPr>
        <w:tab/>
      </w:r>
      <w:r w:rsidR="00DF5D76">
        <w:rPr>
          <w:caps/>
        </w:rPr>
        <w:tab/>
      </w:r>
      <w:r w:rsidR="0010462C">
        <w:rPr>
          <w:caps/>
        </w:rPr>
        <w:t xml:space="preserve">                 </w:t>
      </w:r>
      <w:r w:rsidR="00834C77">
        <w:rPr>
          <w:caps/>
        </w:rPr>
        <w:t>№</w:t>
      </w:r>
      <w:r w:rsidR="00657318">
        <w:rPr>
          <w:caps/>
        </w:rPr>
        <w:t xml:space="preserve"> </w:t>
      </w:r>
      <w:r>
        <w:rPr>
          <w:caps/>
        </w:rPr>
        <w:t>388</w:t>
      </w:r>
    </w:p>
    <w:p w:rsidR="00834C77" w:rsidRDefault="00FD77C2" w:rsidP="00FD77C2">
      <w:pPr>
        <w:jc w:val="center"/>
      </w:pPr>
      <w:r>
        <w:t>с. Александровское</w:t>
      </w:r>
    </w:p>
    <w:p w:rsidR="00FD77C2" w:rsidRDefault="00FD77C2" w:rsidP="00FD77C2">
      <w:pPr>
        <w:jc w:val="center"/>
      </w:pPr>
    </w:p>
    <w:p w:rsidR="00FD77C2" w:rsidRDefault="005379AB" w:rsidP="00B90EC1">
      <w:pPr>
        <w:outlineLvl w:val="1"/>
        <w:rPr>
          <w:bCs/>
        </w:rPr>
      </w:pPr>
      <w:bookmarkStart w:id="0" w:name="_GoBack"/>
      <w:r w:rsidRPr="005379AB">
        <w:rPr>
          <w:bCs/>
        </w:rPr>
        <w:t>Об утверждении сводной бюджетной</w:t>
      </w:r>
      <w:r>
        <w:rPr>
          <w:bCs/>
        </w:rPr>
        <w:t xml:space="preserve"> ро</w:t>
      </w:r>
      <w:r w:rsidRPr="005379AB">
        <w:rPr>
          <w:bCs/>
        </w:rPr>
        <w:t>списи</w:t>
      </w:r>
    </w:p>
    <w:p w:rsidR="00FD77C2" w:rsidRDefault="000A00E7" w:rsidP="00B90EC1">
      <w:pPr>
        <w:outlineLvl w:val="1"/>
        <w:rPr>
          <w:bCs/>
        </w:rPr>
      </w:pPr>
      <w:r>
        <w:rPr>
          <w:bCs/>
        </w:rPr>
        <w:t>бюджета муниципального образования</w:t>
      </w:r>
      <w:r w:rsidR="00FD77C2">
        <w:rPr>
          <w:bCs/>
        </w:rPr>
        <w:t xml:space="preserve"> </w:t>
      </w:r>
    </w:p>
    <w:p w:rsidR="005379AB" w:rsidRPr="005379AB" w:rsidRDefault="000A00E7" w:rsidP="00B90EC1">
      <w:pPr>
        <w:outlineLvl w:val="1"/>
        <w:rPr>
          <w:bCs/>
        </w:rPr>
      </w:pPr>
      <w:r>
        <w:rPr>
          <w:bCs/>
        </w:rPr>
        <w:t>«</w:t>
      </w:r>
      <w:r w:rsidR="00D727DC">
        <w:rPr>
          <w:bCs/>
        </w:rPr>
        <w:t>Александровское  сельское  поселение</w:t>
      </w:r>
      <w:r>
        <w:rPr>
          <w:bCs/>
        </w:rPr>
        <w:t>»</w:t>
      </w:r>
      <w:r w:rsidR="005379AB" w:rsidRPr="005379AB">
        <w:rPr>
          <w:bCs/>
        </w:rPr>
        <w:t xml:space="preserve"> на </w:t>
      </w:r>
      <w:r w:rsidR="00084DA9">
        <w:rPr>
          <w:bCs/>
        </w:rPr>
        <w:t>30</w:t>
      </w:r>
      <w:r w:rsidR="00B64D14">
        <w:rPr>
          <w:bCs/>
        </w:rPr>
        <w:t>.1</w:t>
      </w:r>
      <w:r w:rsidR="0063617B">
        <w:rPr>
          <w:bCs/>
        </w:rPr>
        <w:t>2</w:t>
      </w:r>
      <w:r w:rsidR="00753AE0">
        <w:rPr>
          <w:bCs/>
        </w:rPr>
        <w:t>.2020</w:t>
      </w:r>
      <w:r w:rsidR="00752BE4">
        <w:rPr>
          <w:bCs/>
        </w:rPr>
        <w:t xml:space="preserve"> год</w:t>
      </w:r>
    </w:p>
    <w:bookmarkEnd w:id="0"/>
    <w:p w:rsidR="005379AB" w:rsidRPr="005379AB" w:rsidRDefault="005379AB" w:rsidP="00CF30AD"/>
    <w:p w:rsidR="00CF30AD" w:rsidRDefault="000A00E7" w:rsidP="00E75F18">
      <w:pPr>
        <w:ind w:firstLine="708"/>
        <w:jc w:val="both"/>
      </w:pPr>
      <w:r>
        <w:t>В соответствии со статьей 217 Бюджетного кодекса Российской Федерации</w:t>
      </w:r>
      <w:r w:rsidR="005379AB" w:rsidRPr="005379AB">
        <w:t>,</w:t>
      </w:r>
      <w:r w:rsidR="00DF5D76">
        <w:t xml:space="preserve"> Постановлением от 20.12.2010г №</w:t>
      </w:r>
      <w:r w:rsidR="004D4F70">
        <w:t xml:space="preserve"> </w:t>
      </w:r>
      <w:r w:rsidR="00DF5D76">
        <w:t xml:space="preserve">293 «Об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(главных администраторов источников финансирования дефицита бюджета)», </w:t>
      </w:r>
      <w:r w:rsidR="005379AB" w:rsidRPr="005379AB">
        <w:t xml:space="preserve">решением </w:t>
      </w:r>
      <w:r w:rsidR="005379AB">
        <w:t>Совета Александровского</w:t>
      </w:r>
      <w:r w:rsidR="005379AB" w:rsidRPr="005379AB">
        <w:t xml:space="preserve"> сельского поселения от </w:t>
      </w:r>
      <w:r w:rsidR="00B073DE">
        <w:t>24.12.2019</w:t>
      </w:r>
      <w:r w:rsidR="002040E9">
        <w:t xml:space="preserve"> г</w:t>
      </w:r>
      <w:r w:rsidR="005379AB" w:rsidRPr="005379AB">
        <w:t>. №</w:t>
      </w:r>
      <w:r w:rsidR="00752BE4">
        <w:t xml:space="preserve"> </w:t>
      </w:r>
      <w:r w:rsidR="00B073DE">
        <w:t>171</w:t>
      </w:r>
      <w:r w:rsidR="002040E9">
        <w:t>-1</w:t>
      </w:r>
      <w:r w:rsidR="00B073DE">
        <w:t>9</w:t>
      </w:r>
      <w:r w:rsidR="002040E9">
        <w:t>-</w:t>
      </w:r>
      <w:r w:rsidR="00B073DE">
        <w:t>29</w:t>
      </w:r>
      <w:r w:rsidR="002040E9">
        <w:t>п</w:t>
      </w:r>
      <w:r w:rsidR="005379AB" w:rsidRPr="005379AB">
        <w:t xml:space="preserve"> «О бюджете </w:t>
      </w:r>
      <w:r w:rsidR="005379AB">
        <w:t>муниципально</w:t>
      </w:r>
      <w:r w:rsidR="00D727DC">
        <w:t>го образования «Александровское  сельское поселение</w:t>
      </w:r>
      <w:r w:rsidR="005379AB">
        <w:t>»</w:t>
      </w:r>
      <w:r w:rsidR="00B073DE">
        <w:t xml:space="preserve"> на 2020</w:t>
      </w:r>
      <w:r w:rsidR="005379AB">
        <w:t xml:space="preserve"> год</w:t>
      </w:r>
      <w:r w:rsidR="00516786">
        <w:t xml:space="preserve"> и планов</w:t>
      </w:r>
      <w:r w:rsidR="00752BE4">
        <w:t>ы</w:t>
      </w:r>
      <w:r w:rsidR="00B073DE">
        <w:t>й период 2021 и 2022</w:t>
      </w:r>
      <w:r w:rsidR="002040E9">
        <w:t xml:space="preserve"> годов</w:t>
      </w:r>
      <w:r w:rsidR="00DF5D76">
        <w:t>»,</w:t>
      </w:r>
    </w:p>
    <w:p w:rsidR="00DE68A5" w:rsidRPr="005379AB" w:rsidRDefault="00DE68A5" w:rsidP="00E75F18">
      <w:pPr>
        <w:ind w:firstLine="708"/>
        <w:jc w:val="both"/>
      </w:pPr>
    </w:p>
    <w:p w:rsidR="005379AB" w:rsidRDefault="005379AB" w:rsidP="00E75F18">
      <w:pPr>
        <w:jc w:val="both"/>
      </w:pPr>
      <w:r w:rsidRPr="005379AB">
        <w:t>ПОСТАНОВЛЯ</w:t>
      </w:r>
      <w:r w:rsidR="00CF30AD">
        <w:t>Ю</w:t>
      </w:r>
      <w:r w:rsidRPr="005379AB">
        <w:t>:</w:t>
      </w:r>
    </w:p>
    <w:p w:rsidR="00CF30AD" w:rsidRPr="005379AB" w:rsidRDefault="00CF30AD" w:rsidP="00E75F18">
      <w:pPr>
        <w:jc w:val="both"/>
      </w:pPr>
    </w:p>
    <w:p w:rsidR="00CF30AD" w:rsidRDefault="005379AB" w:rsidP="00752BE4">
      <w:pPr>
        <w:ind w:firstLine="709"/>
        <w:jc w:val="both"/>
      </w:pPr>
      <w:r w:rsidRPr="005379AB">
        <w:t>1. Утвердить сводную бюджетную роспись расходов</w:t>
      </w:r>
      <w:r w:rsidR="004B5FB4">
        <w:t xml:space="preserve"> муниципального образования</w:t>
      </w:r>
      <w:r w:rsidRPr="005379AB">
        <w:t xml:space="preserve"> </w:t>
      </w:r>
      <w:r w:rsidR="004B5FB4">
        <w:t>«</w:t>
      </w:r>
      <w:proofErr w:type="gramStart"/>
      <w:r w:rsidR="00D727DC">
        <w:t>Александровское  сельское</w:t>
      </w:r>
      <w:proofErr w:type="gramEnd"/>
      <w:r w:rsidR="00D727DC">
        <w:t xml:space="preserve"> поселение</w:t>
      </w:r>
      <w:r w:rsidR="004B5FB4">
        <w:t>»</w:t>
      </w:r>
      <w:r w:rsidRPr="005379AB">
        <w:t xml:space="preserve"> на </w:t>
      </w:r>
      <w:r w:rsidR="00084DA9">
        <w:t>30</w:t>
      </w:r>
      <w:r w:rsidR="00B64D14">
        <w:t>.1</w:t>
      </w:r>
      <w:r w:rsidR="0063617B">
        <w:t>2</w:t>
      </w:r>
      <w:r w:rsidR="00753AE0">
        <w:t>.2020</w:t>
      </w:r>
      <w:r w:rsidR="00CF30AD">
        <w:t xml:space="preserve"> г.</w:t>
      </w:r>
      <w:r w:rsidR="004B5FB4">
        <w:t>, согласно приложений 1,</w:t>
      </w:r>
      <w:r w:rsidR="007174CC">
        <w:t xml:space="preserve"> </w:t>
      </w:r>
      <w:r w:rsidR="004B5FB4">
        <w:t>2,</w:t>
      </w:r>
      <w:r w:rsidR="007174CC">
        <w:t xml:space="preserve"> </w:t>
      </w:r>
      <w:r w:rsidR="004B5FB4">
        <w:t>3 к настоящему постановлению.</w:t>
      </w:r>
    </w:p>
    <w:p w:rsidR="004B5FB4" w:rsidRDefault="004B5FB4" w:rsidP="00752BE4">
      <w:pPr>
        <w:ind w:firstLine="709"/>
        <w:jc w:val="both"/>
      </w:pPr>
      <w:r>
        <w:t>2.</w:t>
      </w:r>
      <w:r w:rsidR="000C4220" w:rsidRPr="000C4220">
        <w:t xml:space="preserve"> </w:t>
      </w:r>
      <w:r w:rsidR="00FA0817">
        <w:t>Настоящее постановление направить в Контрольно – ревизионную комиссию Александровского района.</w:t>
      </w:r>
    </w:p>
    <w:p w:rsidR="005379AB" w:rsidRPr="005379AB" w:rsidRDefault="000C4220" w:rsidP="00752BE4">
      <w:pPr>
        <w:ind w:firstLine="709"/>
        <w:jc w:val="both"/>
      </w:pPr>
      <w:r>
        <w:t>3</w:t>
      </w:r>
      <w:r w:rsidR="00CF30AD">
        <w:t>. Н</w:t>
      </w:r>
      <w:r w:rsidR="005379AB" w:rsidRPr="005379AB">
        <w:t>астоящее постановление</w:t>
      </w:r>
      <w:r w:rsidR="00CF30AD">
        <w:t xml:space="preserve"> вступает в силу со дня подписания и подлежит официальному обнародованию в установленном законодательством порядке.</w:t>
      </w:r>
    </w:p>
    <w:p w:rsidR="005379AB" w:rsidRPr="005379AB" w:rsidRDefault="000C4220" w:rsidP="00752BE4">
      <w:pPr>
        <w:ind w:firstLine="709"/>
        <w:jc w:val="both"/>
      </w:pPr>
      <w:r>
        <w:t>4</w:t>
      </w:r>
      <w:r w:rsidR="005379AB" w:rsidRPr="005379AB">
        <w:t xml:space="preserve">. Контроль за исполнением настоящего постановления возложить на главного </w:t>
      </w:r>
      <w:r w:rsidR="00CF30AD">
        <w:t>специалиста по бюджету и налоговой политике</w:t>
      </w:r>
      <w:r w:rsidR="005379AB" w:rsidRPr="005379AB">
        <w:t xml:space="preserve"> </w:t>
      </w:r>
      <w:proofErr w:type="spellStart"/>
      <w:r w:rsidR="00752BE4">
        <w:t>Букарину</w:t>
      </w:r>
      <w:proofErr w:type="spellEnd"/>
      <w:r w:rsidR="00752BE4">
        <w:t xml:space="preserve"> Т.Ф.</w:t>
      </w:r>
    </w:p>
    <w:p w:rsidR="00834C77" w:rsidRDefault="00834C77" w:rsidP="00E75F18">
      <w:pPr>
        <w:jc w:val="both"/>
      </w:pPr>
    </w:p>
    <w:p w:rsidR="00834C77" w:rsidRDefault="00834C77" w:rsidP="00E75F18">
      <w:pPr>
        <w:jc w:val="both"/>
      </w:pPr>
    </w:p>
    <w:p w:rsidR="00834C77" w:rsidRDefault="00834C77" w:rsidP="00E75F18">
      <w:pPr>
        <w:jc w:val="both"/>
      </w:pPr>
    </w:p>
    <w:p w:rsidR="00834C77" w:rsidRDefault="00834C77" w:rsidP="00CF30AD"/>
    <w:p w:rsidR="00834C77" w:rsidRDefault="00B073DE" w:rsidP="00066428">
      <w:r>
        <w:t xml:space="preserve"> </w:t>
      </w:r>
      <w:r w:rsidR="00834C77">
        <w:t>Глав</w:t>
      </w:r>
      <w:r w:rsidR="00B64D14">
        <w:t>а</w:t>
      </w:r>
      <w:r w:rsidR="00A11191">
        <w:t xml:space="preserve"> поселения</w:t>
      </w:r>
      <w:r w:rsidR="00A11191">
        <w:tab/>
      </w:r>
      <w:r w:rsidR="00A11191">
        <w:tab/>
      </w:r>
      <w:r w:rsidR="00A11191">
        <w:tab/>
      </w:r>
      <w:r w:rsidR="00A11191">
        <w:tab/>
      </w:r>
      <w:r w:rsidR="00066428" w:rsidRPr="00066428">
        <w:t xml:space="preserve">Подпись     </w:t>
      </w:r>
      <w:r w:rsidR="00A11191">
        <w:tab/>
      </w:r>
      <w:r w:rsidR="00A11191">
        <w:tab/>
      </w:r>
      <w:r w:rsidR="00066428">
        <w:t xml:space="preserve">                                      </w:t>
      </w:r>
      <w:r w:rsidR="00B64D14">
        <w:t>Д.В. Пьянков</w:t>
      </w:r>
    </w:p>
    <w:p w:rsidR="00834C77" w:rsidRDefault="00834C77" w:rsidP="00CF30AD"/>
    <w:p w:rsidR="00FB7AB8" w:rsidRDefault="00FB7AB8" w:rsidP="00CF30AD">
      <w:pPr>
        <w:rPr>
          <w:sz w:val="20"/>
          <w:szCs w:val="20"/>
        </w:rPr>
      </w:pPr>
    </w:p>
    <w:p w:rsidR="00A11191" w:rsidRDefault="00A11191" w:rsidP="00CF30AD">
      <w:pPr>
        <w:rPr>
          <w:sz w:val="20"/>
          <w:szCs w:val="20"/>
        </w:rPr>
      </w:pPr>
    </w:p>
    <w:p w:rsidR="00DE2179" w:rsidRDefault="00752BE4" w:rsidP="00CF30AD">
      <w:pPr>
        <w:rPr>
          <w:sz w:val="20"/>
          <w:szCs w:val="20"/>
        </w:rPr>
      </w:pPr>
      <w:r>
        <w:rPr>
          <w:sz w:val="20"/>
          <w:szCs w:val="20"/>
        </w:rPr>
        <w:t>Главный</w:t>
      </w:r>
      <w:r w:rsidR="003C3DF7">
        <w:rPr>
          <w:sz w:val="20"/>
          <w:szCs w:val="20"/>
        </w:rPr>
        <w:t xml:space="preserve"> с</w:t>
      </w:r>
      <w:r w:rsidR="00DE2179">
        <w:rPr>
          <w:sz w:val="20"/>
          <w:szCs w:val="20"/>
        </w:rPr>
        <w:t xml:space="preserve">пециалист по бюджету </w:t>
      </w:r>
    </w:p>
    <w:p w:rsidR="00CF30AD" w:rsidRDefault="00DE2179" w:rsidP="00CF30AD">
      <w:pPr>
        <w:rPr>
          <w:sz w:val="20"/>
          <w:szCs w:val="20"/>
        </w:rPr>
      </w:pPr>
      <w:r>
        <w:rPr>
          <w:sz w:val="20"/>
          <w:szCs w:val="20"/>
        </w:rPr>
        <w:t>и налоговой политике</w:t>
      </w:r>
    </w:p>
    <w:p w:rsidR="00834C77" w:rsidRDefault="00752BE4" w:rsidP="00CF30AD">
      <w:pPr>
        <w:rPr>
          <w:sz w:val="20"/>
          <w:szCs w:val="20"/>
        </w:rPr>
      </w:pPr>
      <w:r>
        <w:rPr>
          <w:sz w:val="20"/>
          <w:szCs w:val="20"/>
        </w:rPr>
        <w:t>Букарина Т.Ф.</w:t>
      </w:r>
    </w:p>
    <w:p w:rsidR="00A11191" w:rsidRDefault="00834C77" w:rsidP="00A11191">
      <w:pPr>
        <w:rPr>
          <w:sz w:val="20"/>
          <w:szCs w:val="20"/>
        </w:rPr>
      </w:pPr>
      <w:r>
        <w:rPr>
          <w:sz w:val="20"/>
          <w:szCs w:val="20"/>
        </w:rPr>
        <w:t>2-44-03</w:t>
      </w:r>
    </w:p>
    <w:p w:rsidR="00FB7AB8" w:rsidRDefault="00FB7AB8" w:rsidP="00A11191">
      <w:pPr>
        <w:rPr>
          <w:bCs/>
          <w:color w:val="000000"/>
          <w:sz w:val="16"/>
          <w:szCs w:val="16"/>
        </w:rPr>
      </w:pPr>
    </w:p>
    <w:p w:rsidR="00551CD6" w:rsidRDefault="00FB7AB8" w:rsidP="00FB7AB8">
      <w:pPr>
        <w:tabs>
          <w:tab w:val="left" w:pos="9639"/>
        </w:tabs>
        <w:ind w:right="-1"/>
        <w:rPr>
          <w:bCs/>
          <w:color w:val="000000"/>
          <w:sz w:val="16"/>
          <w:szCs w:val="16"/>
        </w:rPr>
      </w:pPr>
      <w:r>
        <w:rPr>
          <w:bCs/>
          <w:color w:val="000000"/>
          <w:sz w:val="16"/>
          <w:szCs w:val="16"/>
        </w:rPr>
        <w:t xml:space="preserve">Разослать в дело: </w:t>
      </w:r>
      <w:proofErr w:type="spellStart"/>
      <w:r w:rsidR="00752BE4">
        <w:rPr>
          <w:bCs/>
          <w:color w:val="000000"/>
          <w:sz w:val="16"/>
          <w:szCs w:val="16"/>
        </w:rPr>
        <w:t>Букариной</w:t>
      </w:r>
      <w:proofErr w:type="spellEnd"/>
      <w:r w:rsidR="00752BE4">
        <w:rPr>
          <w:bCs/>
          <w:color w:val="000000"/>
          <w:sz w:val="16"/>
          <w:szCs w:val="16"/>
        </w:rPr>
        <w:t xml:space="preserve"> Т.Ф.</w:t>
      </w:r>
      <w:r>
        <w:rPr>
          <w:bCs/>
          <w:color w:val="000000"/>
          <w:sz w:val="16"/>
          <w:szCs w:val="16"/>
        </w:rPr>
        <w:t xml:space="preserve"> </w:t>
      </w:r>
      <w:r w:rsidR="000D47CB">
        <w:rPr>
          <w:bCs/>
          <w:color w:val="000000"/>
          <w:sz w:val="16"/>
          <w:szCs w:val="16"/>
        </w:rPr>
        <w:t>, КРО</w:t>
      </w:r>
      <w:r w:rsidR="002473A1">
        <w:rPr>
          <w:bCs/>
          <w:color w:val="000000"/>
          <w:sz w:val="16"/>
          <w:szCs w:val="16"/>
        </w:rPr>
        <w:t>, Финотдел</w:t>
      </w:r>
    </w:p>
    <w:p w:rsidR="00551CD6" w:rsidRDefault="00551CD6" w:rsidP="00C3484C">
      <w:pPr>
        <w:tabs>
          <w:tab w:val="left" w:pos="9639"/>
        </w:tabs>
        <w:ind w:right="-1"/>
        <w:jc w:val="right"/>
        <w:rPr>
          <w:bCs/>
          <w:color w:val="000000"/>
          <w:sz w:val="16"/>
          <w:szCs w:val="16"/>
        </w:rPr>
      </w:pPr>
    </w:p>
    <w:p w:rsidR="00551CD6" w:rsidRDefault="00551CD6" w:rsidP="00C3484C">
      <w:pPr>
        <w:tabs>
          <w:tab w:val="left" w:pos="9639"/>
        </w:tabs>
        <w:ind w:right="-1"/>
        <w:jc w:val="right"/>
        <w:rPr>
          <w:bCs/>
          <w:color w:val="000000"/>
          <w:sz w:val="16"/>
          <w:szCs w:val="16"/>
        </w:rPr>
      </w:pPr>
    </w:p>
    <w:p w:rsidR="00752BE4" w:rsidRPr="009B0A9B" w:rsidRDefault="00752BE4" w:rsidP="00752BE4">
      <w:pPr>
        <w:tabs>
          <w:tab w:val="left" w:pos="9639"/>
        </w:tabs>
        <w:ind w:right="-1"/>
        <w:jc w:val="right"/>
        <w:rPr>
          <w:bCs/>
          <w:color w:val="000000"/>
          <w:sz w:val="18"/>
          <w:szCs w:val="18"/>
        </w:rPr>
      </w:pPr>
      <w:r w:rsidRPr="009B0A9B">
        <w:rPr>
          <w:bCs/>
          <w:color w:val="000000"/>
          <w:sz w:val="18"/>
          <w:szCs w:val="18"/>
        </w:rPr>
        <w:lastRenderedPageBreak/>
        <w:t xml:space="preserve">Приложение </w:t>
      </w:r>
      <w:r>
        <w:rPr>
          <w:bCs/>
          <w:color w:val="000000"/>
          <w:sz w:val="18"/>
          <w:szCs w:val="18"/>
        </w:rPr>
        <w:t>1</w:t>
      </w:r>
    </w:p>
    <w:p w:rsidR="00752BE4" w:rsidRPr="009B0A9B" w:rsidRDefault="00752BE4" w:rsidP="00752BE4">
      <w:pPr>
        <w:tabs>
          <w:tab w:val="left" w:pos="9639"/>
        </w:tabs>
        <w:ind w:right="-1"/>
        <w:jc w:val="right"/>
        <w:rPr>
          <w:bCs/>
          <w:color w:val="000000"/>
          <w:sz w:val="18"/>
          <w:szCs w:val="18"/>
        </w:rPr>
      </w:pPr>
      <w:r w:rsidRPr="009B0A9B">
        <w:rPr>
          <w:bCs/>
          <w:color w:val="000000"/>
          <w:sz w:val="18"/>
          <w:szCs w:val="18"/>
        </w:rPr>
        <w:t xml:space="preserve">к Постановлению Администрации </w:t>
      </w:r>
    </w:p>
    <w:p w:rsidR="00752BE4" w:rsidRPr="009B0A9B" w:rsidRDefault="00752BE4" w:rsidP="00752BE4">
      <w:pPr>
        <w:jc w:val="right"/>
        <w:rPr>
          <w:bCs/>
          <w:color w:val="000000"/>
          <w:sz w:val="18"/>
          <w:szCs w:val="18"/>
        </w:rPr>
      </w:pPr>
      <w:r w:rsidRPr="009B0A9B">
        <w:rPr>
          <w:bCs/>
          <w:color w:val="000000"/>
          <w:sz w:val="18"/>
          <w:szCs w:val="18"/>
        </w:rPr>
        <w:t xml:space="preserve">Александровского сельского поселения </w:t>
      </w:r>
    </w:p>
    <w:p w:rsidR="00752BE4" w:rsidRPr="009B0A9B" w:rsidRDefault="00752BE4" w:rsidP="00752BE4">
      <w:pPr>
        <w:tabs>
          <w:tab w:val="left" w:pos="2268"/>
          <w:tab w:val="left" w:pos="2410"/>
        </w:tabs>
        <w:jc w:val="right"/>
        <w:rPr>
          <w:bCs/>
          <w:color w:val="000000"/>
          <w:sz w:val="18"/>
          <w:szCs w:val="18"/>
        </w:rPr>
      </w:pPr>
      <w:r w:rsidRPr="009B0A9B">
        <w:rPr>
          <w:bCs/>
          <w:color w:val="000000"/>
          <w:sz w:val="18"/>
          <w:szCs w:val="18"/>
        </w:rPr>
        <w:t xml:space="preserve">от </w:t>
      </w:r>
      <w:r w:rsidR="00084DA9">
        <w:rPr>
          <w:bCs/>
          <w:color w:val="000000"/>
          <w:sz w:val="18"/>
          <w:szCs w:val="18"/>
        </w:rPr>
        <w:t>30</w:t>
      </w:r>
      <w:r w:rsidR="0063617B">
        <w:rPr>
          <w:bCs/>
          <w:color w:val="000000"/>
          <w:sz w:val="18"/>
          <w:szCs w:val="18"/>
        </w:rPr>
        <w:t>.12</w:t>
      </w:r>
      <w:r w:rsidR="00A95195">
        <w:rPr>
          <w:bCs/>
          <w:color w:val="000000"/>
          <w:sz w:val="18"/>
          <w:szCs w:val="18"/>
        </w:rPr>
        <w:t>.2020</w:t>
      </w:r>
      <w:r w:rsidRPr="009B0A9B">
        <w:rPr>
          <w:bCs/>
          <w:color w:val="000000"/>
          <w:sz w:val="18"/>
          <w:szCs w:val="18"/>
        </w:rPr>
        <w:t xml:space="preserve"> г. №</w:t>
      </w:r>
      <w:r w:rsidR="0022648C">
        <w:rPr>
          <w:bCs/>
          <w:color w:val="000000"/>
          <w:sz w:val="18"/>
          <w:szCs w:val="18"/>
        </w:rPr>
        <w:t xml:space="preserve"> </w:t>
      </w:r>
      <w:r w:rsidR="00084DA9">
        <w:rPr>
          <w:bCs/>
          <w:color w:val="000000"/>
          <w:sz w:val="18"/>
          <w:szCs w:val="18"/>
        </w:rPr>
        <w:t>388</w:t>
      </w:r>
    </w:p>
    <w:p w:rsidR="00752BE4" w:rsidRPr="009B0A9B" w:rsidRDefault="00752BE4" w:rsidP="00752BE4">
      <w:pPr>
        <w:rPr>
          <w:rFonts w:eastAsiaTheme="minorHAnsi"/>
          <w:sz w:val="18"/>
          <w:szCs w:val="18"/>
          <w:lang w:eastAsia="en-US"/>
        </w:rPr>
      </w:pPr>
    </w:p>
    <w:p w:rsidR="00752BE4" w:rsidRPr="0000341D" w:rsidRDefault="00752BE4" w:rsidP="00752BE4">
      <w:pPr>
        <w:jc w:val="center"/>
        <w:rPr>
          <w:rFonts w:eastAsiaTheme="minorHAnsi"/>
          <w:sz w:val="22"/>
          <w:szCs w:val="22"/>
          <w:lang w:eastAsia="en-US"/>
        </w:rPr>
      </w:pPr>
      <w:r w:rsidRPr="0000341D">
        <w:rPr>
          <w:rFonts w:eastAsiaTheme="minorHAnsi"/>
          <w:sz w:val="22"/>
          <w:szCs w:val="22"/>
          <w:lang w:eastAsia="en-US"/>
        </w:rPr>
        <w:t>Сводная бюджетная роспись муниципального образования</w:t>
      </w:r>
    </w:p>
    <w:p w:rsidR="00C81697" w:rsidRPr="0000341D" w:rsidRDefault="00752BE4" w:rsidP="00C81697">
      <w:pPr>
        <w:jc w:val="center"/>
        <w:rPr>
          <w:rFonts w:eastAsiaTheme="minorHAnsi"/>
          <w:sz w:val="22"/>
          <w:szCs w:val="22"/>
          <w:lang w:eastAsia="en-US"/>
        </w:rPr>
      </w:pPr>
      <w:r w:rsidRPr="0000341D">
        <w:rPr>
          <w:rFonts w:eastAsiaTheme="minorHAnsi"/>
          <w:sz w:val="22"/>
          <w:szCs w:val="22"/>
          <w:lang w:eastAsia="en-US"/>
        </w:rPr>
        <w:t xml:space="preserve">«Александровского сельское поселение» по доходам на </w:t>
      </w:r>
      <w:r w:rsidR="00A554DE">
        <w:rPr>
          <w:rFonts w:eastAsiaTheme="minorHAnsi"/>
          <w:sz w:val="22"/>
          <w:szCs w:val="22"/>
          <w:lang w:eastAsia="en-US"/>
        </w:rPr>
        <w:t>30</w:t>
      </w:r>
      <w:r w:rsidR="0000341D" w:rsidRPr="0000341D">
        <w:rPr>
          <w:rFonts w:eastAsiaTheme="minorHAnsi"/>
          <w:sz w:val="22"/>
          <w:szCs w:val="22"/>
          <w:lang w:eastAsia="en-US"/>
        </w:rPr>
        <w:t>.12</w:t>
      </w:r>
      <w:r w:rsidR="00A95195" w:rsidRPr="0000341D">
        <w:rPr>
          <w:rFonts w:eastAsiaTheme="minorHAnsi"/>
          <w:sz w:val="22"/>
          <w:szCs w:val="22"/>
          <w:lang w:eastAsia="en-US"/>
        </w:rPr>
        <w:t>.2020</w:t>
      </w:r>
      <w:r w:rsidR="00C81697" w:rsidRPr="0000341D">
        <w:rPr>
          <w:rFonts w:eastAsiaTheme="minorHAnsi"/>
          <w:sz w:val="22"/>
          <w:szCs w:val="22"/>
          <w:lang w:eastAsia="en-US"/>
        </w:rPr>
        <w:t xml:space="preserve"> года.</w:t>
      </w:r>
    </w:p>
    <w:p w:rsidR="00B67917" w:rsidRPr="00B67917" w:rsidRDefault="00752BE4" w:rsidP="00B67917">
      <w:pPr>
        <w:tabs>
          <w:tab w:val="left" w:pos="3310"/>
        </w:tabs>
        <w:jc w:val="right"/>
        <w:rPr>
          <w:rFonts w:eastAsiaTheme="minorHAnsi"/>
          <w:sz w:val="16"/>
          <w:szCs w:val="16"/>
          <w:lang w:eastAsia="en-US"/>
        </w:rPr>
      </w:pPr>
      <w:r w:rsidRPr="0000341D">
        <w:rPr>
          <w:rFonts w:eastAsiaTheme="minorHAnsi"/>
          <w:sz w:val="16"/>
          <w:szCs w:val="16"/>
          <w:lang w:eastAsia="en-US"/>
        </w:rPr>
        <w:t>тыс. руб.</w:t>
      </w:r>
    </w:p>
    <w:tbl>
      <w:tblPr>
        <w:tblW w:w="0" w:type="auto"/>
        <w:tblInd w:w="93" w:type="dxa"/>
        <w:tblLook w:val="04A0" w:firstRow="1" w:lastRow="0" w:firstColumn="1" w:lastColumn="0" w:noHBand="0" w:noVBand="1"/>
      </w:tblPr>
      <w:tblGrid>
        <w:gridCol w:w="1399"/>
        <w:gridCol w:w="2268"/>
        <w:gridCol w:w="559"/>
        <w:gridCol w:w="4609"/>
        <w:gridCol w:w="1493"/>
      </w:tblGrid>
      <w:tr w:rsidR="00E86DC1" w:rsidRPr="00E86DC1" w:rsidTr="00E86DC1">
        <w:trPr>
          <w:trHeight w:val="20"/>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6DC1" w:rsidRPr="00E86DC1" w:rsidRDefault="00E86DC1" w:rsidP="00E86DC1">
            <w:pPr>
              <w:jc w:val="center"/>
              <w:rPr>
                <w:sz w:val="20"/>
                <w:szCs w:val="20"/>
              </w:rPr>
            </w:pPr>
            <w:r w:rsidRPr="00E86DC1">
              <w:rPr>
                <w:sz w:val="20"/>
                <w:szCs w:val="20"/>
              </w:rPr>
              <w:t>Код администратора доходов</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rsidR="00E86DC1" w:rsidRPr="00E86DC1" w:rsidRDefault="00E86DC1" w:rsidP="00E86DC1">
            <w:pPr>
              <w:jc w:val="center"/>
              <w:rPr>
                <w:sz w:val="20"/>
                <w:szCs w:val="20"/>
              </w:rPr>
            </w:pPr>
            <w:r w:rsidRPr="00E86DC1">
              <w:rPr>
                <w:sz w:val="20"/>
                <w:szCs w:val="20"/>
              </w:rPr>
              <w:t>Коды бюджетной классификации</w:t>
            </w:r>
          </w:p>
        </w:tc>
        <w:tc>
          <w:tcPr>
            <w:tcW w:w="616" w:type="dxa"/>
            <w:tcBorders>
              <w:top w:val="single" w:sz="8" w:space="0" w:color="auto"/>
              <w:left w:val="nil"/>
              <w:bottom w:val="single" w:sz="8" w:space="0" w:color="auto"/>
              <w:right w:val="single" w:sz="8" w:space="0" w:color="auto"/>
            </w:tcBorders>
            <w:shd w:val="clear" w:color="auto" w:fill="auto"/>
            <w:vAlign w:val="center"/>
            <w:hideMark/>
          </w:tcPr>
          <w:p w:rsidR="00E86DC1" w:rsidRPr="00E86DC1" w:rsidRDefault="00E86DC1" w:rsidP="00E86DC1">
            <w:pPr>
              <w:jc w:val="center"/>
              <w:rPr>
                <w:sz w:val="20"/>
                <w:szCs w:val="20"/>
              </w:rPr>
            </w:pPr>
            <w:r w:rsidRPr="00E86DC1">
              <w:rPr>
                <w:sz w:val="20"/>
                <w:szCs w:val="20"/>
              </w:rPr>
              <w:t>Доп. КД</w:t>
            </w:r>
          </w:p>
        </w:tc>
        <w:tc>
          <w:tcPr>
            <w:tcW w:w="5340" w:type="dxa"/>
            <w:tcBorders>
              <w:top w:val="single" w:sz="8" w:space="0" w:color="auto"/>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Наименование показателей</w:t>
            </w:r>
          </w:p>
        </w:tc>
        <w:tc>
          <w:tcPr>
            <w:tcW w:w="1706" w:type="dxa"/>
            <w:tcBorders>
              <w:top w:val="single" w:sz="8" w:space="0" w:color="auto"/>
              <w:left w:val="nil"/>
              <w:bottom w:val="single" w:sz="8" w:space="0" w:color="auto"/>
              <w:right w:val="single" w:sz="8" w:space="0" w:color="auto"/>
            </w:tcBorders>
            <w:shd w:val="clear" w:color="auto" w:fill="auto"/>
            <w:vAlign w:val="center"/>
            <w:hideMark/>
          </w:tcPr>
          <w:p w:rsidR="00E86DC1" w:rsidRPr="00E86DC1" w:rsidRDefault="00E86DC1" w:rsidP="00E86DC1">
            <w:pPr>
              <w:jc w:val="center"/>
              <w:rPr>
                <w:sz w:val="20"/>
                <w:szCs w:val="20"/>
              </w:rPr>
            </w:pPr>
            <w:r w:rsidRPr="00E86DC1">
              <w:rPr>
                <w:sz w:val="20"/>
                <w:szCs w:val="20"/>
              </w:rPr>
              <w:t>Сумма на 2020 год, тыс. руб.</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rPr>
                <w:sz w:val="20"/>
                <w:szCs w:val="20"/>
              </w:rPr>
            </w:pPr>
            <w:r w:rsidRPr="00E86DC1">
              <w:rPr>
                <w:sz w:val="20"/>
                <w:szCs w:val="20"/>
              </w:rPr>
              <w:t> </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b/>
                <w:bCs/>
                <w:sz w:val="20"/>
                <w:szCs w:val="20"/>
              </w:rPr>
            </w:pPr>
            <w:r w:rsidRPr="00E86DC1">
              <w:rPr>
                <w:b/>
                <w:bCs/>
                <w:sz w:val="20"/>
                <w:szCs w:val="20"/>
              </w:rPr>
              <w:t> </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sz w:val="20"/>
                <w:szCs w:val="20"/>
              </w:rPr>
            </w:pPr>
            <w:r w:rsidRPr="00E86DC1">
              <w:rPr>
                <w:sz w:val="20"/>
                <w:szCs w:val="20"/>
              </w:rPr>
              <w:t> </w:t>
            </w:r>
          </w:p>
        </w:tc>
        <w:tc>
          <w:tcPr>
            <w:tcW w:w="534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b/>
                <w:bCs/>
                <w:sz w:val="20"/>
                <w:szCs w:val="20"/>
              </w:rPr>
            </w:pPr>
            <w:r w:rsidRPr="00E86DC1">
              <w:rPr>
                <w:b/>
                <w:bCs/>
                <w:sz w:val="20"/>
                <w:szCs w:val="20"/>
              </w:rPr>
              <w:t>Доходы бюджета: Всего</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sz w:val="20"/>
                <w:szCs w:val="20"/>
              </w:rPr>
            </w:pPr>
            <w:r w:rsidRPr="00E86DC1">
              <w:rPr>
                <w:b/>
                <w:bCs/>
                <w:sz w:val="20"/>
                <w:szCs w:val="20"/>
              </w:rPr>
              <w:t>151 330,647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261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1.00.00000.00.0000.000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b/>
                <w:bCs/>
                <w:sz w:val="20"/>
                <w:szCs w:val="20"/>
              </w:rPr>
            </w:pPr>
            <w:r w:rsidRPr="00E86DC1">
              <w:rPr>
                <w:b/>
                <w:bCs/>
                <w:sz w:val="20"/>
                <w:szCs w:val="20"/>
              </w:rPr>
              <w:t>Налоговые и неналоговые доходы</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sz w:val="20"/>
                <w:szCs w:val="20"/>
              </w:rPr>
            </w:pPr>
            <w:r w:rsidRPr="00E86DC1">
              <w:rPr>
                <w:b/>
                <w:bCs/>
                <w:sz w:val="20"/>
                <w:szCs w:val="20"/>
              </w:rPr>
              <w:t>34 461,818</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1.01.00000.00.0000.000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b/>
                <w:bCs/>
                <w:i/>
                <w:iCs/>
                <w:sz w:val="20"/>
                <w:szCs w:val="20"/>
              </w:rPr>
            </w:pPr>
            <w:r w:rsidRPr="00E86DC1">
              <w:rPr>
                <w:b/>
                <w:bCs/>
                <w:i/>
                <w:iCs/>
                <w:sz w:val="20"/>
                <w:szCs w:val="20"/>
              </w:rPr>
              <w:t>Налоги на прибыль, доходы</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26 917,000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1.01.02010.01.0000.110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26 887,000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1.01.02020.01.0000.110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7,000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 xml:space="preserve">1.01.02030.01.0000.110 </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23,000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1.03.00000.00.0000.000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Налоги на товары (работы, услуги), реализуемые на территории Российской Федерации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2 273,000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1.03.02000.01.0000.110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Акцизы по подакцизным товарам (продукции), производимым на территории Российской Федерации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2 273,000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1.05.00000.00.0000.000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rPr>
                <w:b/>
                <w:bCs/>
                <w:i/>
                <w:iCs/>
                <w:sz w:val="20"/>
                <w:szCs w:val="20"/>
              </w:rPr>
            </w:pPr>
            <w:r w:rsidRPr="00E86DC1">
              <w:rPr>
                <w:b/>
                <w:bCs/>
                <w:i/>
                <w:iCs/>
                <w:sz w:val="20"/>
                <w:szCs w:val="20"/>
              </w:rPr>
              <w:t>Налоги на совокупный доход</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68,503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1.05.03010.01.0000.110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Единый сельскохозяйственный налог</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68,503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1.06.00000.00.0000.000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Налоги на имущество</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3 186,830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1.06.01030.10.0000.110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1 967,375</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1.06.06033.10.0000.110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629,555</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182</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1.06.06043.10.0000.110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589,900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lastRenderedPageBreak/>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1.11.00000.00.0000.000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Доходы от использования имущества находящегося в государственной и муниципальной собственности</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b/>
                <w:bCs/>
                <w:i/>
                <w:iCs/>
                <w:sz w:val="20"/>
                <w:szCs w:val="20"/>
              </w:rPr>
            </w:pPr>
            <w:r w:rsidRPr="00E86DC1">
              <w:rPr>
                <w:b/>
                <w:bCs/>
                <w:i/>
                <w:iCs/>
                <w:sz w:val="20"/>
                <w:szCs w:val="20"/>
              </w:rPr>
              <w:t>1 981,200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1.11.05075.10.0000.120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Доходы от сдачи в аренду имущества, составляющего казну сельских поселений (за исключением земельных участков)</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1 816,200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1.11.09045.10.0000.120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165,000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1.14.00000.00.0000.000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Доходы от продажи материальных и нематериальных активов</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16,881</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1.14.02053.10.0000.410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16,881</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1.16.00000.00.0000.000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Штрафы, санкции, возмещение ущерба</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18,403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1.16.10061.10.0000.140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18,403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2.00.00000.00.0000.000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 xml:space="preserve">Безвозмездные поступления </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sz w:val="20"/>
                <w:szCs w:val="20"/>
              </w:rPr>
            </w:pPr>
            <w:r w:rsidRPr="00E86DC1">
              <w:rPr>
                <w:b/>
                <w:bCs/>
                <w:sz w:val="20"/>
                <w:szCs w:val="20"/>
              </w:rPr>
              <w:t>116 868,830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2.02.00000.00.0000.000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Безвозмездные поступления от других бюджетов бюджетной системы Российской Федерации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sz w:val="20"/>
                <w:szCs w:val="20"/>
              </w:rPr>
            </w:pPr>
            <w:r w:rsidRPr="00E86DC1">
              <w:rPr>
                <w:b/>
                <w:bCs/>
                <w:sz w:val="20"/>
                <w:szCs w:val="20"/>
              </w:rPr>
              <w:t>116 900,307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2.02.10000.00.0000.150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Дотации бюджетам бюджетной системы Российской Федерации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sz w:val="20"/>
                <w:szCs w:val="20"/>
              </w:rPr>
            </w:pPr>
            <w:r w:rsidRPr="00E86DC1">
              <w:rPr>
                <w:b/>
                <w:bCs/>
                <w:sz w:val="20"/>
                <w:szCs w:val="20"/>
              </w:rPr>
              <w:t>21 114,134</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2.02.15001.00.0000.150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Дотации на выравнивание бюджетной обеспеченности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11 059,034</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2.02.15001.10.0000.150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030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8 880,900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2.02.15002.10.0000.150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Дотации бюджетам сельских поселений на поддержку мер по обеспечению сбалансированности бюджетов</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2 178,134</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2.02.16001.10.0000.150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10 055,100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2.02.16001.10.0000.150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Дотации бюджетам сельских поселений на выравнивание бюджетной обеспеченности из бюджетов муниципальных районов</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10 055,100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2 02 30000 00 0000 150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Субвенции бюджетам бюджетной системы Российской Федерации</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2 613,274</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2 02 35118 10 0000 150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365</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850,500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lastRenderedPageBreak/>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2 02 35082 10 0000 150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780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1 560,003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2 02 35082 10 0000 150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781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sz w:val="20"/>
                <w:szCs w:val="20"/>
              </w:rPr>
            </w:pPr>
            <w:r w:rsidRPr="00E86DC1">
              <w:rPr>
                <w:sz w:val="20"/>
                <w:szCs w:val="20"/>
              </w:rPr>
              <w:t>202,771</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2.02.40000.00.0000.150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Иные межбюджетные трансферты</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93 172,899</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2.02.49999.10.0000.150</w:t>
            </w:r>
          </w:p>
        </w:tc>
        <w:tc>
          <w:tcPr>
            <w:tcW w:w="61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Прочие межбюджетные трансферты, передаваемые бюджетам сельских поселений</w:t>
            </w:r>
          </w:p>
        </w:tc>
        <w:tc>
          <w:tcPr>
            <w:tcW w:w="1706"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right"/>
              <w:rPr>
                <w:b/>
                <w:bCs/>
                <w:i/>
                <w:iCs/>
                <w:sz w:val="20"/>
                <w:szCs w:val="20"/>
              </w:rPr>
            </w:pPr>
            <w:r w:rsidRPr="00E86DC1">
              <w:rPr>
                <w:b/>
                <w:bCs/>
                <w:i/>
                <w:iCs/>
                <w:sz w:val="20"/>
                <w:szCs w:val="20"/>
              </w:rPr>
              <w:t>93 172,899</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009</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участие в реализации мероприятия "Формирование комфортной городской среды на территории Томской области" (</w:t>
            </w:r>
            <w:proofErr w:type="spellStart"/>
            <w:r w:rsidRPr="00E86DC1">
              <w:rPr>
                <w:sz w:val="20"/>
                <w:szCs w:val="20"/>
              </w:rPr>
              <w:t>софинансирование</w:t>
            </w:r>
            <w:proofErr w:type="spellEnd"/>
            <w:r w:rsidRPr="00E86DC1">
              <w:rPr>
                <w:sz w:val="20"/>
                <w:szCs w:val="20"/>
              </w:rPr>
              <w:t>)</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349,688</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044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на осуществление материальной поддержки (в том числе на ремонт жилья и т. д.) ветеранов и инвалидов ВОВ </w:t>
            </w:r>
            <w:proofErr w:type="gramStart"/>
            <w:r w:rsidRPr="00E86DC1">
              <w:rPr>
                <w:sz w:val="20"/>
                <w:szCs w:val="20"/>
              </w:rPr>
              <w:t>и ,</w:t>
            </w:r>
            <w:proofErr w:type="gramEnd"/>
            <w:r w:rsidRPr="00E86DC1">
              <w:rPr>
                <w:sz w:val="20"/>
                <w:szCs w:val="20"/>
              </w:rPr>
              <w:t xml:space="preserve"> лиц приравненных к ним категорий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77,423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046</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оказание мат.помощи (или проведение ремонта) ветеранам ВОВ и приравненным к ним лиц, ветеранам труда на проведение ремонта жилья</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100,000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047</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6 024,586</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079</w:t>
            </w:r>
          </w:p>
        </w:tc>
        <w:tc>
          <w:tcPr>
            <w:tcW w:w="5340" w:type="dxa"/>
            <w:tcBorders>
              <w:top w:val="nil"/>
              <w:left w:val="nil"/>
              <w:bottom w:val="single" w:sz="8" w:space="0" w:color="auto"/>
              <w:right w:val="single" w:sz="8" w:space="0" w:color="auto"/>
            </w:tcBorders>
            <w:shd w:val="clear" w:color="000000" w:fill="FFFFFF"/>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на выполнение работ на подготовку проекта " Обустройство микрорайона индивидуальной жилой застройки южной части села, ограниченного р. Сайма (рыбзавод) - р. Анвар в с. Александровское, Александровского района Томской области. Газоснабжение и водоснабжение. (Целевые средства ООО "Газпром </w:t>
            </w:r>
            <w:proofErr w:type="spellStart"/>
            <w:r w:rsidRPr="00E86DC1">
              <w:rPr>
                <w:sz w:val="20"/>
                <w:szCs w:val="20"/>
              </w:rPr>
              <w:t>трансгаз</w:t>
            </w:r>
            <w:proofErr w:type="spellEnd"/>
            <w:r w:rsidRPr="00E86DC1">
              <w:rPr>
                <w:sz w:val="20"/>
                <w:szCs w:val="20"/>
              </w:rPr>
              <w:t xml:space="preserve"> Томск")</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1 000,000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082</w:t>
            </w:r>
          </w:p>
        </w:tc>
        <w:tc>
          <w:tcPr>
            <w:tcW w:w="5340" w:type="dxa"/>
            <w:tcBorders>
              <w:top w:val="nil"/>
              <w:left w:val="nil"/>
              <w:bottom w:val="single" w:sz="8" w:space="0" w:color="auto"/>
              <w:right w:val="single" w:sz="8" w:space="0" w:color="auto"/>
            </w:tcBorders>
            <w:shd w:val="clear" w:color="000000" w:fill="FFFFFF"/>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проведение мероприятий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168,736</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090</w:t>
            </w:r>
          </w:p>
        </w:tc>
        <w:tc>
          <w:tcPr>
            <w:tcW w:w="5340" w:type="dxa"/>
            <w:tcBorders>
              <w:top w:val="nil"/>
              <w:left w:val="nil"/>
              <w:bottom w:val="single" w:sz="8" w:space="0" w:color="auto"/>
              <w:right w:val="single" w:sz="8" w:space="0" w:color="auto"/>
            </w:tcBorders>
            <w:shd w:val="clear" w:color="000000" w:fill="FFFFFF"/>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выполнение работ по благоустройству заездного кармана по ул. Советской с переносом автобусной остановки</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1 150,000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140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w:t>
            </w:r>
            <w:proofErr w:type="gramStart"/>
            <w:r w:rsidRPr="00E86DC1">
              <w:rPr>
                <w:sz w:val="20"/>
                <w:szCs w:val="20"/>
              </w:rPr>
              <w:t>на  реализацию</w:t>
            </w:r>
            <w:proofErr w:type="gramEnd"/>
            <w:r w:rsidRPr="00E86DC1">
              <w:rPr>
                <w:sz w:val="20"/>
                <w:szCs w:val="20"/>
              </w:rPr>
              <w:t xml:space="preserve"> проекта "Установка детского игрового комплекса д.Ларино"</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55,655</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141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реализацию проекта "Благоустройство детской спортивно- игровой площадки ул. Багряная"</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994,620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146</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w:t>
            </w:r>
            <w:r w:rsidRPr="00E86DC1">
              <w:rPr>
                <w:sz w:val="20"/>
                <w:szCs w:val="20"/>
              </w:rPr>
              <w:lastRenderedPageBreak/>
              <w:t>передаваемые бюджетам сельских поселений на  реализацию ГП "Формирование комфортной городской среды"</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lastRenderedPageBreak/>
              <w:t>94,416</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151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из резервного фонда</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697,217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154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на проведение государственной историко-культурной </w:t>
            </w:r>
            <w:proofErr w:type="gramStart"/>
            <w:r w:rsidRPr="00E86DC1">
              <w:rPr>
                <w:sz w:val="20"/>
                <w:szCs w:val="20"/>
              </w:rPr>
              <w:t>экспертизы(</w:t>
            </w:r>
            <w:proofErr w:type="gramEnd"/>
            <w:r w:rsidRPr="00E86DC1">
              <w:rPr>
                <w:sz w:val="20"/>
                <w:szCs w:val="20"/>
              </w:rPr>
              <w:t>археологическая разведка) по строительству объекта "Газоснабжение. Водоснабжение. микрорайона жилой застройки ул. Калинина-</w:t>
            </w:r>
            <w:proofErr w:type="spellStart"/>
            <w:r w:rsidRPr="00E86DC1">
              <w:rPr>
                <w:sz w:val="20"/>
                <w:szCs w:val="20"/>
              </w:rPr>
              <w:t>Засаймочная</w:t>
            </w:r>
            <w:proofErr w:type="spellEnd"/>
            <w:r w:rsidRPr="00E86DC1">
              <w:rPr>
                <w:sz w:val="20"/>
                <w:szCs w:val="20"/>
              </w:rPr>
              <w:t>-Мира с. Александровское, Александровский район, Томская область"</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520,000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244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ремонт автомобильных дорог общего пользования</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8 200,000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255</w:t>
            </w:r>
          </w:p>
        </w:tc>
        <w:tc>
          <w:tcPr>
            <w:tcW w:w="5340" w:type="dxa"/>
            <w:tcBorders>
              <w:top w:val="nil"/>
              <w:left w:val="nil"/>
              <w:bottom w:val="single" w:sz="8" w:space="0" w:color="auto"/>
              <w:right w:val="single" w:sz="8" w:space="0" w:color="auto"/>
            </w:tcBorders>
            <w:shd w:val="clear" w:color="000000" w:fill="FFFFFF"/>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подготовку объектов коммунального хозяйства к отопительному сезону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1 450,000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301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ремонт автодороги</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3 210,720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строительство водопровода и станции обезжелезивания воды с. Александровское Томской области (</w:t>
            </w:r>
            <w:proofErr w:type="spellStart"/>
            <w:r w:rsidRPr="00E86DC1">
              <w:rPr>
                <w:sz w:val="20"/>
                <w:szCs w:val="20"/>
              </w:rPr>
              <w:t>ул.Мира-ул.Майская</w:t>
            </w:r>
            <w:proofErr w:type="spellEnd"/>
            <w:r w:rsidRPr="00E86DC1">
              <w:rPr>
                <w:sz w:val="20"/>
                <w:szCs w:val="20"/>
              </w:rPr>
              <w:t>)</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25 947,647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обустройство микрорайона индивидуальной жилой застройки с. Александровское Томской области, ул.Багряная - Водоснабжение</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15 894,502</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262</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w:t>
            </w:r>
            <w:proofErr w:type="spellStart"/>
            <w:r w:rsidRPr="00E86DC1">
              <w:rPr>
                <w:sz w:val="20"/>
                <w:szCs w:val="20"/>
              </w:rPr>
              <w:t>нна</w:t>
            </w:r>
            <w:proofErr w:type="spellEnd"/>
            <w:r w:rsidRPr="00E86DC1">
              <w:rPr>
                <w:sz w:val="20"/>
                <w:szCs w:val="20"/>
              </w:rPr>
              <w:t xml:space="preserve"> компенсацию сверхнормативных расходов и выпадающих доходов ресурсоснабжающих организаций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11 791,743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263</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обустройство микрорайона индивидуальной жилой застройки с. Александровское Томской области, ул.Багряная - Водоснабжение</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2 677,704</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строительство водопровода и станции обезжелезивания воды с. Александровское Томской области (</w:t>
            </w:r>
            <w:proofErr w:type="spellStart"/>
            <w:r w:rsidRPr="00E86DC1">
              <w:rPr>
                <w:sz w:val="20"/>
                <w:szCs w:val="20"/>
              </w:rPr>
              <w:t>ул.Мира-ул.Майская</w:t>
            </w:r>
            <w:proofErr w:type="spellEnd"/>
            <w:r w:rsidRPr="00E86DC1">
              <w:rPr>
                <w:sz w:val="20"/>
                <w:szCs w:val="20"/>
              </w:rPr>
              <w:t>)</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4 361,862</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265</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корректировку отчета инженерных изысканий по строительству объектов газоснабжения и водоснабжения микрорайона жилой застройки ул. Калинина-</w:t>
            </w:r>
            <w:proofErr w:type="spellStart"/>
            <w:r w:rsidRPr="00E86DC1">
              <w:rPr>
                <w:sz w:val="20"/>
                <w:szCs w:val="20"/>
              </w:rPr>
              <w:t>Засаймочная</w:t>
            </w:r>
            <w:proofErr w:type="spellEnd"/>
            <w:r w:rsidRPr="00E86DC1">
              <w:rPr>
                <w:sz w:val="20"/>
                <w:szCs w:val="20"/>
              </w:rPr>
              <w:t>-Мира</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300,000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266</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компенсацию сверхнормативных и выпадающих доходов ресурсоснабжающих организаций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5 053,605</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2.02.49999.10.0000.150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992</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сельских поселений на реализацию государственной программы "Формирование комфортной городской среды </w:t>
            </w:r>
            <w:r w:rsidRPr="00E86DC1">
              <w:rPr>
                <w:sz w:val="20"/>
                <w:szCs w:val="20"/>
              </w:rPr>
              <w:lastRenderedPageBreak/>
              <w:t>Томской области на 2018-2022 годы"</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lastRenderedPageBreak/>
              <w:t>3 052,775</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sz w:val="20"/>
                <w:szCs w:val="20"/>
              </w:rPr>
            </w:pPr>
            <w:r w:rsidRPr="00E86DC1">
              <w:rPr>
                <w:b/>
                <w:bCs/>
                <w:sz w:val="20"/>
                <w:szCs w:val="20"/>
              </w:rPr>
              <w:t> </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sz w:val="20"/>
                <w:szCs w:val="20"/>
              </w:rPr>
            </w:pPr>
            <w:r w:rsidRPr="00E86DC1">
              <w:rPr>
                <w:b/>
                <w:bCs/>
                <w:sz w:val="20"/>
                <w:szCs w:val="20"/>
              </w:rPr>
              <w:t>2.07.00000.00.0000.000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sz w:val="20"/>
                <w:szCs w:val="20"/>
              </w:rPr>
            </w:pPr>
            <w:r w:rsidRPr="00E86DC1">
              <w:rPr>
                <w:b/>
                <w:b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ПРОЧИЕ БЕЗВОЗМЕЗДНЫЕ ПОСТУПЛЕНИЯ</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b/>
                <w:bCs/>
                <w:sz w:val="20"/>
                <w:szCs w:val="20"/>
              </w:rPr>
            </w:pPr>
            <w:r w:rsidRPr="00E86DC1">
              <w:rPr>
                <w:b/>
                <w:bCs/>
                <w:sz w:val="20"/>
                <w:szCs w:val="20"/>
              </w:rPr>
              <w:t>111,200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i/>
                <w:iCs/>
                <w:sz w:val="20"/>
                <w:szCs w:val="20"/>
              </w:rPr>
            </w:pPr>
            <w:r w:rsidRPr="00E86DC1">
              <w:rPr>
                <w:b/>
                <w:bCs/>
                <w:i/>
                <w:iCs/>
                <w:sz w:val="20"/>
                <w:szCs w:val="20"/>
              </w:rPr>
              <w:t>2.07.05000.10.0000.150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i/>
                <w:iCs/>
                <w:sz w:val="20"/>
                <w:szCs w:val="20"/>
              </w:rPr>
            </w:pPr>
            <w:r w:rsidRPr="00E86DC1">
              <w:rPr>
                <w:b/>
                <w:bCs/>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Прочие безвозмездные поступления в бюджеты сельских поселений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b/>
                <w:bCs/>
                <w:i/>
                <w:iCs/>
                <w:sz w:val="20"/>
                <w:szCs w:val="20"/>
              </w:rPr>
            </w:pPr>
            <w:r w:rsidRPr="00E86DC1">
              <w:rPr>
                <w:b/>
                <w:bCs/>
                <w:i/>
                <w:iCs/>
                <w:sz w:val="20"/>
                <w:szCs w:val="20"/>
              </w:rPr>
              <w:t>111,200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2.07.05020.10.0000.150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85,200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2.07.05030.10.0000.150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000</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безвозмездные поступления в бюджеты сельских поселений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26,000</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sz w:val="20"/>
                <w:szCs w:val="20"/>
              </w:rPr>
            </w:pPr>
            <w:r w:rsidRPr="00E86DC1">
              <w:rPr>
                <w:b/>
                <w:bCs/>
                <w:sz w:val="20"/>
                <w:szCs w:val="20"/>
              </w:rPr>
              <w:t> </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sz w:val="20"/>
                <w:szCs w:val="20"/>
              </w:rPr>
            </w:pPr>
            <w:r w:rsidRPr="00E86DC1">
              <w:rPr>
                <w:b/>
                <w:bCs/>
                <w:sz w:val="20"/>
                <w:szCs w:val="20"/>
              </w:rPr>
              <w:t>2 19 00000 00 0000 000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ВОЗВРАТ ОСТАТКОВ СУБСИДИЙ, СУБВЕНЦИЙ И ИНЫХ МЕЖБЮДЖЕТНЫХ ТРАНСФЕРТОВ, ИМЕЮЩИХ ЦЕЛЕВОЕ НАЗНАЧЕНИЕ, ПРОШЛЫХ ЛЕТ</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b/>
                <w:bCs/>
                <w:sz w:val="20"/>
                <w:szCs w:val="20"/>
              </w:rPr>
            </w:pPr>
            <w:r w:rsidRPr="00E86DC1">
              <w:rPr>
                <w:b/>
                <w:bCs/>
                <w:sz w:val="20"/>
                <w:szCs w:val="20"/>
              </w:rPr>
              <w:t>-142,677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b/>
                <w:bCs/>
                <w:i/>
                <w:iCs/>
                <w:sz w:val="20"/>
                <w:szCs w:val="20"/>
              </w:rPr>
            </w:pPr>
            <w:r w:rsidRPr="00E86DC1">
              <w:rPr>
                <w:b/>
                <w:bCs/>
                <w:i/>
                <w:iCs/>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b/>
                <w:bCs/>
                <w:i/>
                <w:iCs/>
                <w:sz w:val="20"/>
                <w:szCs w:val="20"/>
              </w:rPr>
            </w:pPr>
            <w:r w:rsidRPr="00E86DC1">
              <w:rPr>
                <w:b/>
                <w:bCs/>
                <w:i/>
                <w:iCs/>
                <w:sz w:val="20"/>
                <w:szCs w:val="20"/>
              </w:rPr>
              <w:t>2 19 60000 00 0000 000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i/>
                <w:iCs/>
                <w:sz w:val="20"/>
                <w:szCs w:val="20"/>
              </w:rPr>
            </w:pPr>
            <w:r w:rsidRPr="00E86DC1">
              <w:rPr>
                <w:i/>
                <w:iCs/>
                <w:sz w:val="20"/>
                <w:szCs w:val="20"/>
              </w:rPr>
              <w:t> </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b/>
                <w:bCs/>
                <w:i/>
                <w:iCs/>
                <w:sz w:val="20"/>
                <w:szCs w:val="20"/>
              </w:rPr>
            </w:pPr>
            <w:r w:rsidRPr="00E86DC1">
              <w:rPr>
                <w:b/>
                <w:bCs/>
                <w:i/>
                <w:iCs/>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b/>
                <w:bCs/>
                <w:i/>
                <w:iCs/>
                <w:sz w:val="20"/>
                <w:szCs w:val="20"/>
              </w:rPr>
            </w:pPr>
            <w:r w:rsidRPr="00E86DC1">
              <w:rPr>
                <w:b/>
                <w:bCs/>
                <w:i/>
                <w:iCs/>
                <w:sz w:val="20"/>
                <w:szCs w:val="20"/>
              </w:rPr>
              <w:t>-142,677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2 19 60010 10 0000 150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044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трансферты, передаваемые бюджетам поселений на осуществление материальной поддержки (в том числе на ремонт жилья и т. д.) ветеранов и инвалидов ВОВ </w:t>
            </w:r>
            <w:proofErr w:type="gramStart"/>
            <w:r w:rsidRPr="00E86DC1">
              <w:rPr>
                <w:sz w:val="20"/>
                <w:szCs w:val="20"/>
              </w:rPr>
              <w:t>и ,</w:t>
            </w:r>
            <w:proofErr w:type="gramEnd"/>
            <w:r w:rsidRPr="00E86DC1">
              <w:rPr>
                <w:sz w:val="20"/>
                <w:szCs w:val="20"/>
              </w:rPr>
              <w:t xml:space="preserve"> лиц приравненных к ним категорий</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-77,423</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2 19 60010 10 0000 150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244</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поселений на  ремонт автомобильных дорог общего пользования местного значения</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-16,947</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2 19 60010 10 0000 150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255</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Прочие межбюджетные трансферты, передаваемые бюджетам сельских поселений на подготовку объектов коммунального хозяйства к отопительному сезону</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-47,822</w:t>
            </w:r>
          </w:p>
        </w:tc>
      </w:tr>
      <w:tr w:rsidR="00E86DC1" w:rsidRPr="00E86DC1" w:rsidTr="00E86DC1">
        <w:trPr>
          <w:trHeight w:val="20"/>
        </w:trPr>
        <w:tc>
          <w:tcPr>
            <w:tcW w:w="1548" w:type="dxa"/>
            <w:tcBorders>
              <w:top w:val="nil"/>
              <w:left w:val="single" w:sz="8" w:space="0" w:color="auto"/>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901</w:t>
            </w:r>
          </w:p>
        </w:tc>
        <w:tc>
          <w:tcPr>
            <w:tcW w:w="2610" w:type="dxa"/>
            <w:tcBorders>
              <w:top w:val="nil"/>
              <w:left w:val="nil"/>
              <w:bottom w:val="single" w:sz="8" w:space="0" w:color="auto"/>
              <w:right w:val="single" w:sz="8" w:space="0" w:color="auto"/>
            </w:tcBorders>
            <w:shd w:val="clear" w:color="auto" w:fill="auto"/>
            <w:noWrap/>
            <w:vAlign w:val="center"/>
            <w:hideMark/>
          </w:tcPr>
          <w:p w:rsidR="00E86DC1" w:rsidRPr="00E86DC1" w:rsidRDefault="00E86DC1" w:rsidP="00E86DC1">
            <w:pPr>
              <w:jc w:val="center"/>
              <w:rPr>
                <w:sz w:val="20"/>
                <w:szCs w:val="20"/>
              </w:rPr>
            </w:pPr>
            <w:r w:rsidRPr="00E86DC1">
              <w:rPr>
                <w:sz w:val="20"/>
                <w:szCs w:val="20"/>
              </w:rPr>
              <w:t>2 19 60010 10 0000 150</w:t>
            </w:r>
          </w:p>
        </w:tc>
        <w:tc>
          <w:tcPr>
            <w:tcW w:w="61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center"/>
              <w:rPr>
                <w:sz w:val="20"/>
                <w:szCs w:val="20"/>
              </w:rPr>
            </w:pPr>
            <w:r w:rsidRPr="00E86DC1">
              <w:rPr>
                <w:sz w:val="20"/>
                <w:szCs w:val="20"/>
              </w:rPr>
              <w:t>301</w:t>
            </w:r>
          </w:p>
        </w:tc>
        <w:tc>
          <w:tcPr>
            <w:tcW w:w="5340" w:type="dxa"/>
            <w:tcBorders>
              <w:top w:val="nil"/>
              <w:left w:val="nil"/>
              <w:bottom w:val="single" w:sz="8" w:space="0" w:color="auto"/>
              <w:right w:val="single" w:sz="8" w:space="0" w:color="auto"/>
            </w:tcBorders>
            <w:shd w:val="clear" w:color="auto" w:fill="auto"/>
            <w:vAlign w:val="center"/>
            <w:hideMark/>
          </w:tcPr>
          <w:p w:rsidR="00E86DC1" w:rsidRPr="00E86DC1" w:rsidRDefault="00E86DC1" w:rsidP="00E86DC1">
            <w:pPr>
              <w:rPr>
                <w:sz w:val="20"/>
                <w:szCs w:val="20"/>
              </w:rPr>
            </w:pPr>
            <w:r w:rsidRPr="00E86DC1">
              <w:rPr>
                <w:sz w:val="20"/>
                <w:szCs w:val="20"/>
              </w:rPr>
              <w:t xml:space="preserve">Прочие межбюджетные на ремонт участка автомобильной дороги </w:t>
            </w:r>
          </w:p>
        </w:tc>
        <w:tc>
          <w:tcPr>
            <w:tcW w:w="1706" w:type="dxa"/>
            <w:tcBorders>
              <w:top w:val="nil"/>
              <w:left w:val="nil"/>
              <w:bottom w:val="single" w:sz="8" w:space="0" w:color="auto"/>
              <w:right w:val="single" w:sz="8" w:space="0" w:color="auto"/>
            </w:tcBorders>
            <w:shd w:val="clear" w:color="000000" w:fill="FFFFFF"/>
            <w:noWrap/>
            <w:vAlign w:val="center"/>
            <w:hideMark/>
          </w:tcPr>
          <w:p w:rsidR="00E86DC1" w:rsidRPr="00E86DC1" w:rsidRDefault="00E86DC1" w:rsidP="00E86DC1">
            <w:pPr>
              <w:jc w:val="right"/>
              <w:rPr>
                <w:sz w:val="20"/>
                <w:szCs w:val="20"/>
              </w:rPr>
            </w:pPr>
            <w:r w:rsidRPr="00E86DC1">
              <w:rPr>
                <w:sz w:val="20"/>
                <w:szCs w:val="20"/>
              </w:rPr>
              <w:t>-0,485</w:t>
            </w:r>
          </w:p>
        </w:tc>
      </w:tr>
    </w:tbl>
    <w:p w:rsidR="00752BE4" w:rsidRPr="0063617B" w:rsidRDefault="00752BE4" w:rsidP="00752BE4">
      <w:pPr>
        <w:spacing w:after="200" w:line="276" w:lineRule="auto"/>
        <w:rPr>
          <w:sz w:val="18"/>
          <w:szCs w:val="18"/>
          <w:highlight w:val="yellow"/>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E86DC1" w:rsidRDefault="00E86DC1" w:rsidP="00C3484C">
      <w:pPr>
        <w:tabs>
          <w:tab w:val="left" w:pos="9639"/>
        </w:tabs>
        <w:ind w:right="-1"/>
        <w:jc w:val="right"/>
        <w:rPr>
          <w:bCs/>
          <w:color w:val="000000"/>
          <w:sz w:val="16"/>
          <w:szCs w:val="16"/>
        </w:rPr>
      </w:pPr>
    </w:p>
    <w:p w:rsidR="00C3484C" w:rsidRPr="006F5C3A" w:rsidRDefault="00C3484C" w:rsidP="00C3484C">
      <w:pPr>
        <w:tabs>
          <w:tab w:val="left" w:pos="9639"/>
        </w:tabs>
        <w:ind w:right="-1"/>
        <w:jc w:val="right"/>
        <w:rPr>
          <w:bCs/>
          <w:color w:val="000000"/>
          <w:sz w:val="16"/>
          <w:szCs w:val="16"/>
        </w:rPr>
      </w:pPr>
      <w:r w:rsidRPr="006F5C3A">
        <w:rPr>
          <w:bCs/>
          <w:color w:val="000000"/>
          <w:sz w:val="16"/>
          <w:szCs w:val="16"/>
        </w:rPr>
        <w:lastRenderedPageBreak/>
        <w:t xml:space="preserve">Приложение </w:t>
      </w:r>
      <w:r w:rsidR="00752BE4" w:rsidRPr="006F5C3A">
        <w:rPr>
          <w:bCs/>
          <w:color w:val="000000"/>
          <w:sz w:val="16"/>
          <w:szCs w:val="16"/>
        </w:rPr>
        <w:t>2</w:t>
      </w:r>
    </w:p>
    <w:p w:rsidR="00C3484C" w:rsidRPr="006F5C3A" w:rsidRDefault="00C3484C" w:rsidP="00C3484C">
      <w:pPr>
        <w:tabs>
          <w:tab w:val="left" w:pos="9639"/>
        </w:tabs>
        <w:ind w:right="-1"/>
        <w:jc w:val="right"/>
        <w:rPr>
          <w:bCs/>
          <w:color w:val="000000"/>
          <w:sz w:val="16"/>
          <w:szCs w:val="16"/>
        </w:rPr>
      </w:pPr>
      <w:r w:rsidRPr="006F5C3A">
        <w:rPr>
          <w:bCs/>
          <w:color w:val="000000"/>
          <w:sz w:val="16"/>
          <w:szCs w:val="16"/>
        </w:rPr>
        <w:t xml:space="preserve">к Постановлению Администрации </w:t>
      </w:r>
    </w:p>
    <w:p w:rsidR="00C3484C" w:rsidRPr="006F5C3A" w:rsidRDefault="00C3484C" w:rsidP="00C3484C">
      <w:pPr>
        <w:jc w:val="right"/>
        <w:rPr>
          <w:bCs/>
          <w:color w:val="000000"/>
          <w:sz w:val="16"/>
          <w:szCs w:val="16"/>
        </w:rPr>
      </w:pPr>
      <w:r w:rsidRPr="006F5C3A">
        <w:rPr>
          <w:bCs/>
          <w:color w:val="000000"/>
          <w:sz w:val="16"/>
          <w:szCs w:val="16"/>
        </w:rPr>
        <w:t xml:space="preserve">Александровского сельского поселения </w:t>
      </w:r>
    </w:p>
    <w:p w:rsidR="00C3484C" w:rsidRPr="006F5C3A" w:rsidRDefault="00C3484C" w:rsidP="00C3484C">
      <w:pPr>
        <w:tabs>
          <w:tab w:val="left" w:pos="2268"/>
          <w:tab w:val="left" w:pos="2410"/>
        </w:tabs>
        <w:jc w:val="right"/>
        <w:rPr>
          <w:bCs/>
          <w:color w:val="000000"/>
          <w:sz w:val="16"/>
          <w:szCs w:val="16"/>
        </w:rPr>
      </w:pPr>
      <w:r w:rsidRPr="006F5C3A">
        <w:rPr>
          <w:bCs/>
          <w:color w:val="000000"/>
          <w:sz w:val="16"/>
          <w:szCs w:val="16"/>
        </w:rPr>
        <w:t xml:space="preserve">от </w:t>
      </w:r>
      <w:r w:rsidR="00EE6B82" w:rsidRPr="006F5C3A">
        <w:rPr>
          <w:bCs/>
          <w:color w:val="000000"/>
          <w:sz w:val="16"/>
          <w:szCs w:val="16"/>
        </w:rPr>
        <w:t xml:space="preserve"> </w:t>
      </w:r>
      <w:r w:rsidR="00E86DC1">
        <w:rPr>
          <w:bCs/>
          <w:color w:val="000000"/>
          <w:sz w:val="16"/>
          <w:szCs w:val="16"/>
        </w:rPr>
        <w:t>30</w:t>
      </w:r>
      <w:r w:rsidR="00C81697">
        <w:rPr>
          <w:bCs/>
          <w:color w:val="000000"/>
          <w:sz w:val="16"/>
          <w:szCs w:val="16"/>
        </w:rPr>
        <w:t>.1</w:t>
      </w:r>
      <w:r w:rsidR="0063617B">
        <w:rPr>
          <w:bCs/>
          <w:color w:val="000000"/>
          <w:sz w:val="16"/>
          <w:szCs w:val="16"/>
        </w:rPr>
        <w:t>2</w:t>
      </w:r>
      <w:r w:rsidR="00AC0E9E">
        <w:rPr>
          <w:bCs/>
          <w:color w:val="000000"/>
          <w:sz w:val="16"/>
          <w:szCs w:val="16"/>
        </w:rPr>
        <w:t>.2020</w:t>
      </w:r>
      <w:r w:rsidRPr="006F5C3A">
        <w:rPr>
          <w:bCs/>
          <w:color w:val="000000"/>
          <w:sz w:val="16"/>
          <w:szCs w:val="16"/>
        </w:rPr>
        <w:t>г. №</w:t>
      </w:r>
      <w:r w:rsidR="0022648C">
        <w:rPr>
          <w:bCs/>
          <w:color w:val="000000"/>
          <w:sz w:val="16"/>
          <w:szCs w:val="16"/>
        </w:rPr>
        <w:t xml:space="preserve"> </w:t>
      </w:r>
      <w:r w:rsidR="0063617B">
        <w:rPr>
          <w:bCs/>
          <w:color w:val="000000"/>
          <w:sz w:val="16"/>
          <w:szCs w:val="16"/>
        </w:rPr>
        <w:t>3</w:t>
      </w:r>
      <w:r w:rsidR="00E86DC1">
        <w:rPr>
          <w:bCs/>
          <w:color w:val="000000"/>
          <w:sz w:val="16"/>
          <w:szCs w:val="16"/>
        </w:rPr>
        <w:t>88</w:t>
      </w:r>
    </w:p>
    <w:p w:rsidR="00C3484C" w:rsidRPr="006F5C3A" w:rsidRDefault="00C3484C" w:rsidP="00C3484C">
      <w:pPr>
        <w:rPr>
          <w:rFonts w:eastAsiaTheme="minorHAnsi"/>
          <w:sz w:val="22"/>
          <w:szCs w:val="22"/>
          <w:lang w:eastAsia="en-US"/>
        </w:rPr>
      </w:pPr>
    </w:p>
    <w:p w:rsidR="00C3484C" w:rsidRPr="006F5C3A" w:rsidRDefault="00C3484C" w:rsidP="00CA3C31">
      <w:pPr>
        <w:tabs>
          <w:tab w:val="left" w:pos="3310"/>
        </w:tabs>
        <w:jc w:val="center"/>
        <w:rPr>
          <w:rFonts w:eastAsiaTheme="minorHAnsi"/>
          <w:lang w:eastAsia="en-US"/>
        </w:rPr>
      </w:pPr>
      <w:r w:rsidRPr="006F5C3A">
        <w:rPr>
          <w:rFonts w:eastAsiaTheme="minorHAnsi"/>
          <w:lang w:eastAsia="en-US"/>
        </w:rPr>
        <w:t>Сводная бюджетная роспись муниципального образования</w:t>
      </w:r>
    </w:p>
    <w:p w:rsidR="005E44C8" w:rsidRPr="006F5C3A" w:rsidRDefault="00C3484C" w:rsidP="00CA3C31">
      <w:pPr>
        <w:tabs>
          <w:tab w:val="left" w:pos="3310"/>
        </w:tabs>
        <w:jc w:val="center"/>
        <w:rPr>
          <w:rFonts w:eastAsiaTheme="minorHAnsi"/>
          <w:lang w:eastAsia="en-US"/>
        </w:rPr>
      </w:pPr>
      <w:r w:rsidRPr="006F5C3A">
        <w:rPr>
          <w:rFonts w:eastAsiaTheme="minorHAnsi"/>
          <w:lang w:eastAsia="en-US"/>
        </w:rPr>
        <w:t xml:space="preserve">«Александровского сельское поселение» по расходам на </w:t>
      </w:r>
      <w:r w:rsidR="00E86DC1">
        <w:rPr>
          <w:rFonts w:eastAsiaTheme="minorHAnsi"/>
          <w:lang w:eastAsia="en-US"/>
        </w:rPr>
        <w:t>30</w:t>
      </w:r>
      <w:r w:rsidR="00C81697">
        <w:rPr>
          <w:rFonts w:eastAsiaTheme="minorHAnsi"/>
          <w:lang w:eastAsia="en-US"/>
        </w:rPr>
        <w:t>.1</w:t>
      </w:r>
      <w:r w:rsidR="0063617B">
        <w:rPr>
          <w:rFonts w:eastAsiaTheme="minorHAnsi"/>
          <w:lang w:eastAsia="en-US"/>
        </w:rPr>
        <w:t>2</w:t>
      </w:r>
      <w:r w:rsidR="00AC0E9E">
        <w:rPr>
          <w:rFonts w:eastAsiaTheme="minorHAnsi"/>
          <w:lang w:eastAsia="en-US"/>
        </w:rPr>
        <w:t>.2020</w:t>
      </w:r>
      <w:r w:rsidRPr="006F5C3A">
        <w:rPr>
          <w:rFonts w:eastAsiaTheme="minorHAnsi"/>
          <w:lang w:eastAsia="en-US"/>
        </w:rPr>
        <w:t xml:space="preserve"> года.</w:t>
      </w:r>
    </w:p>
    <w:p w:rsidR="00F86FE6" w:rsidRPr="009A5CD0" w:rsidRDefault="00D3510F" w:rsidP="00B073DE">
      <w:pPr>
        <w:tabs>
          <w:tab w:val="left" w:pos="3310"/>
        </w:tabs>
        <w:jc w:val="right"/>
        <w:rPr>
          <w:rFonts w:eastAsiaTheme="minorHAnsi"/>
          <w:sz w:val="20"/>
          <w:szCs w:val="20"/>
          <w:lang w:eastAsia="en-US"/>
        </w:rPr>
      </w:pPr>
      <w:r w:rsidRPr="006F5C3A">
        <w:rPr>
          <w:rFonts w:eastAsiaTheme="minorHAnsi"/>
          <w:sz w:val="20"/>
          <w:szCs w:val="20"/>
          <w:lang w:eastAsia="en-US"/>
        </w:rPr>
        <w:t>тыс. руб.</w:t>
      </w:r>
    </w:p>
    <w:tbl>
      <w:tblPr>
        <w:tblW w:w="10260" w:type="dxa"/>
        <w:tblInd w:w="93" w:type="dxa"/>
        <w:tblLook w:val="04A0" w:firstRow="1" w:lastRow="0" w:firstColumn="1" w:lastColumn="0" w:noHBand="0" w:noVBand="1"/>
      </w:tblPr>
      <w:tblGrid>
        <w:gridCol w:w="5560"/>
        <w:gridCol w:w="762"/>
        <w:gridCol w:w="800"/>
        <w:gridCol w:w="1305"/>
        <w:gridCol w:w="617"/>
        <w:gridCol w:w="1216"/>
      </w:tblGrid>
      <w:tr w:rsidR="00E86DC1" w:rsidRPr="00E86DC1" w:rsidTr="003C0138">
        <w:trPr>
          <w:trHeight w:val="226"/>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Наименование кода</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E86DC1" w:rsidRPr="00E86DC1" w:rsidRDefault="00E86DC1" w:rsidP="00E86DC1">
            <w:pPr>
              <w:jc w:val="center"/>
              <w:rPr>
                <w:b/>
                <w:bCs/>
                <w:sz w:val="20"/>
                <w:szCs w:val="20"/>
              </w:rPr>
            </w:pPr>
            <w:r>
              <w:rPr>
                <w:b/>
                <w:bCs/>
                <w:sz w:val="20"/>
                <w:szCs w:val="20"/>
              </w:rPr>
              <w:t>Код бюджетной классификации</w:t>
            </w:r>
          </w:p>
        </w:tc>
        <w:tc>
          <w:tcPr>
            <w:tcW w:w="0" w:type="auto"/>
            <w:vMerge w:val="restart"/>
            <w:tcBorders>
              <w:top w:val="single" w:sz="4" w:space="0" w:color="auto"/>
              <w:left w:val="nil"/>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xml:space="preserve">Лимиты </w:t>
            </w:r>
          </w:p>
        </w:tc>
      </w:tr>
      <w:tr w:rsidR="00E86DC1" w:rsidRPr="00E86DC1" w:rsidTr="003C0138">
        <w:trPr>
          <w:trHeight w:val="451"/>
        </w:trPr>
        <w:tc>
          <w:tcPr>
            <w:tcW w:w="0" w:type="auto"/>
            <w:vMerge/>
            <w:tcBorders>
              <w:left w:val="single" w:sz="4" w:space="0" w:color="auto"/>
              <w:bottom w:val="single" w:sz="4" w:space="0" w:color="auto"/>
              <w:right w:val="single" w:sz="4" w:space="0" w:color="auto"/>
            </w:tcBorders>
            <w:shd w:val="clear" w:color="auto" w:fill="auto"/>
            <w:vAlign w:val="center"/>
          </w:tcPr>
          <w:p w:rsidR="00E86DC1" w:rsidRPr="00E86DC1" w:rsidRDefault="00E86DC1" w:rsidP="00E86DC1">
            <w:pPr>
              <w:jc w:val="center"/>
              <w:rPr>
                <w:b/>
                <w:bCs/>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86DC1" w:rsidRPr="00E86DC1" w:rsidRDefault="00E86DC1" w:rsidP="003C0138">
            <w:pPr>
              <w:jc w:val="center"/>
              <w:rPr>
                <w:b/>
                <w:bCs/>
                <w:sz w:val="20"/>
                <w:szCs w:val="20"/>
              </w:rPr>
            </w:pPr>
            <w:r w:rsidRPr="00E86DC1">
              <w:rPr>
                <w:b/>
                <w:bCs/>
                <w:sz w:val="20"/>
                <w:szCs w:val="20"/>
              </w:rPr>
              <w:t>КВСР</w:t>
            </w:r>
          </w:p>
        </w:tc>
        <w:tc>
          <w:tcPr>
            <w:tcW w:w="0" w:type="auto"/>
            <w:tcBorders>
              <w:top w:val="single" w:sz="4" w:space="0" w:color="auto"/>
              <w:left w:val="nil"/>
              <w:bottom w:val="single" w:sz="4" w:space="0" w:color="auto"/>
              <w:right w:val="single" w:sz="4" w:space="0" w:color="auto"/>
            </w:tcBorders>
            <w:shd w:val="clear" w:color="auto" w:fill="auto"/>
            <w:vAlign w:val="center"/>
          </w:tcPr>
          <w:p w:rsidR="00E86DC1" w:rsidRPr="00E86DC1" w:rsidRDefault="00E86DC1" w:rsidP="003C0138">
            <w:pPr>
              <w:jc w:val="center"/>
              <w:rPr>
                <w:b/>
                <w:bCs/>
                <w:sz w:val="20"/>
                <w:szCs w:val="20"/>
              </w:rPr>
            </w:pPr>
            <w:r w:rsidRPr="00E86DC1">
              <w:rPr>
                <w:b/>
                <w:bCs/>
                <w:sz w:val="20"/>
                <w:szCs w:val="20"/>
              </w:rPr>
              <w:t>КФСР</w:t>
            </w:r>
          </w:p>
        </w:tc>
        <w:tc>
          <w:tcPr>
            <w:tcW w:w="0" w:type="auto"/>
            <w:tcBorders>
              <w:top w:val="single" w:sz="4" w:space="0" w:color="auto"/>
              <w:left w:val="nil"/>
              <w:bottom w:val="single" w:sz="4" w:space="0" w:color="auto"/>
              <w:right w:val="single" w:sz="4" w:space="0" w:color="auto"/>
            </w:tcBorders>
            <w:shd w:val="clear" w:color="auto" w:fill="auto"/>
            <w:vAlign w:val="center"/>
          </w:tcPr>
          <w:p w:rsidR="00E86DC1" w:rsidRPr="00E86DC1" w:rsidRDefault="00E86DC1" w:rsidP="003C0138">
            <w:pPr>
              <w:jc w:val="center"/>
              <w:rPr>
                <w:b/>
                <w:bCs/>
                <w:sz w:val="20"/>
                <w:szCs w:val="20"/>
              </w:rPr>
            </w:pPr>
            <w:r w:rsidRPr="00E86DC1">
              <w:rPr>
                <w:b/>
                <w:bCs/>
                <w:sz w:val="20"/>
                <w:szCs w:val="20"/>
              </w:rPr>
              <w:t>КЦСР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E86DC1" w:rsidRPr="00E86DC1" w:rsidRDefault="00E86DC1" w:rsidP="003C0138">
            <w:pPr>
              <w:jc w:val="center"/>
              <w:rPr>
                <w:b/>
                <w:bCs/>
                <w:sz w:val="20"/>
                <w:szCs w:val="20"/>
              </w:rPr>
            </w:pPr>
            <w:r w:rsidRPr="00E86DC1">
              <w:rPr>
                <w:b/>
                <w:bCs/>
                <w:sz w:val="20"/>
                <w:szCs w:val="20"/>
              </w:rPr>
              <w:t>КВР</w:t>
            </w:r>
          </w:p>
        </w:tc>
        <w:tc>
          <w:tcPr>
            <w:tcW w:w="0" w:type="auto"/>
            <w:vMerge/>
            <w:tcBorders>
              <w:left w:val="nil"/>
              <w:bottom w:val="single" w:sz="4" w:space="0" w:color="auto"/>
              <w:right w:val="single" w:sz="4" w:space="0" w:color="auto"/>
            </w:tcBorders>
            <w:shd w:val="clear" w:color="auto" w:fill="auto"/>
            <w:vAlign w:val="center"/>
          </w:tcPr>
          <w:p w:rsidR="00E86DC1" w:rsidRPr="00E86DC1" w:rsidRDefault="00E86DC1" w:rsidP="00E86DC1">
            <w:pPr>
              <w:jc w:val="center"/>
              <w:rPr>
                <w:b/>
                <w:bCs/>
                <w:sz w:val="20"/>
                <w:szCs w:val="20"/>
              </w:rPr>
            </w:pP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Администрации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rPr>
                <w:b/>
                <w:bCs/>
                <w:sz w:val="20"/>
                <w:szCs w:val="20"/>
              </w:rPr>
            </w:pPr>
            <w:r w:rsidRPr="00E86DC1">
              <w:rPr>
                <w:b/>
                <w:bCs/>
                <w:sz w:val="20"/>
                <w:szCs w:val="20"/>
              </w:rPr>
              <w:t>151 648,266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1 670,210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1 670,210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1 670,210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1 240,546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55,019</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bookmarkStart w:id="1" w:name="RANGE!A18"/>
            <w:r w:rsidRPr="00E86DC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1"/>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bookmarkStart w:id="2" w:name="RANGE!F18"/>
            <w:r w:rsidRPr="00E86DC1">
              <w:rPr>
                <w:sz w:val="20"/>
                <w:szCs w:val="20"/>
              </w:rPr>
              <w:t>374,645</w:t>
            </w:r>
            <w:bookmarkEnd w:id="2"/>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14 259,447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14 259,447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9900100030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14 259,447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Денежное содержание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6 512,964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4 919,014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104,420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1 489,530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Расходы на содержание прочих работников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9900100032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5 709,855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4 414,633</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31,290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1 263,932</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Расходы на обеспечение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2 036,628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Закупка товаров, работ, услуг в сфере информационно-коммуникационных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669,007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1 245,626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налога на имущество организаций и земельного налога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101,995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прочих налогов, сборов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5,250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14,750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759,404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759,404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759,404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Содержание специалиста по кассовому обслуживанию и </w:t>
            </w:r>
            <w:r w:rsidRPr="00E86DC1">
              <w:rPr>
                <w:b/>
                <w:bCs/>
                <w:sz w:val="20"/>
                <w:szCs w:val="20"/>
              </w:rPr>
              <w:lastRenderedPageBreak/>
              <w:t>казначейскому исполнению бюджета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lastRenderedPageBreak/>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7100350000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371,461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371,461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Содержание специалиста контрольно-ревизионной комиссии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387,943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387,943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Обеспечение проведения выборов и референдумов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333,968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333,968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Проведение выборов Главы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7100800000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333,968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выборов Главы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7100810000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333,968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Специальные расходы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7100810000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333,968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13,748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13,748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Резервные фонды ор</w:t>
            </w:r>
            <w:r>
              <w:rPr>
                <w:b/>
                <w:bCs/>
                <w:sz w:val="20"/>
                <w:szCs w:val="20"/>
              </w:rPr>
              <w:t>ганов местного самоуправления (</w:t>
            </w:r>
            <w:r w:rsidRPr="00E86DC1">
              <w:rPr>
                <w:b/>
                <w:bCs/>
                <w:sz w:val="20"/>
                <w:szCs w:val="20"/>
              </w:rPr>
              <w:t>бюджет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3,147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3,147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Резервный фонд местных администраций муниципального образования по предупреждению и ликвидации чрезвычайных ситуаций и п</w:t>
            </w:r>
            <w:r>
              <w:rPr>
                <w:b/>
                <w:bCs/>
                <w:sz w:val="20"/>
                <w:szCs w:val="20"/>
              </w:rPr>
              <w:t>оследствий стихийных бедствий (</w:t>
            </w:r>
            <w:r w:rsidRPr="00E86DC1">
              <w:rPr>
                <w:b/>
                <w:bCs/>
                <w:sz w:val="20"/>
                <w:szCs w:val="20"/>
              </w:rPr>
              <w:t>бюджет сельских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10,601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10,601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3 891,620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3 626,126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МБУ "Архитектуры, строительства и капитального ремонта"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7100400000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2 919,833</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Расходы на содержание МБУ "Архитектура, строительства и капитального ремонта"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7100410000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2 919,833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611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2 919,833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Воинский учет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82,000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Доплата работникам военно-учетного стола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7100510000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82,000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7100510000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82,000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Налоги и взносы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405,093</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Уплата транспортного налога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7100610000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357,692</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7100610000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357,692</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Членский взнос в СМО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47,401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47,401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Проведение мероприятий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7100700000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174,200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Приобретение ценных подарков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7100710000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95,000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7100710000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95,000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дезинфекционных мероприятий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7100799200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79,200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7100799200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79,200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Разработка программ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7100900000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45,000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Разработка программы энергосбережения и повышения </w:t>
            </w:r>
            <w:proofErr w:type="spellStart"/>
            <w:r w:rsidRPr="00E86DC1">
              <w:rPr>
                <w:b/>
                <w:bCs/>
                <w:sz w:val="20"/>
                <w:szCs w:val="20"/>
              </w:rPr>
              <w:t>энергоэфективности</w:t>
            </w:r>
            <w:proofErr w:type="spellEnd"/>
            <w:r w:rsidRPr="00E86DC1">
              <w:rPr>
                <w:b/>
                <w:bCs/>
                <w:sz w:val="20"/>
                <w:szCs w:val="20"/>
              </w:rPr>
              <w:t xml:space="preserve"> Александровского сельского поселения Александровского района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7100910000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7100910000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"Социальная поддержка населения Александровского сельского поселения на 2017 -2020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7400000000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253,494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Социальная помощь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11,494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Вознаграждение к званию "Почетный житель"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7400220000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11,494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11,494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Оплата коммунальных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55,000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Оплата коммунальных услуг Районного общества </w:t>
            </w:r>
            <w:r w:rsidRPr="00E86DC1">
              <w:rPr>
                <w:b/>
                <w:bCs/>
                <w:sz w:val="20"/>
                <w:szCs w:val="20"/>
              </w:rPr>
              <w:lastRenderedPageBreak/>
              <w:t>инвалидов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lastRenderedPageBreak/>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7400310000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27,505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27,505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27,495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27,495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Транспортировка тел умерших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120,000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по транспортировке тел умерших</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7400510000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120,000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7400510000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120,000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Субсидии общественным организациям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67,000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мероприятий посвященным праздничным датам Районному обществу инвалидов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7400610000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7400610000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631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27,000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631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27,000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12,000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9900300000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4,000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Резервные фонды органов местного самоуправления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850,500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850,500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Воинский учет</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7100500000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850,500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850,500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7100551180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624,023</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182,886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33,544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10,047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0405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258,044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"Социальная поддержка населения Александровского сельского поселения на 2017 -2020 годы"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0405</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7400000000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258,044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Социальная помощь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0405</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258,044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адресной помощи гражданам, имеющих в личном подсобном хозяйстве коров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0405</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7400230000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258,044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18,044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0405</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7400230000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240,000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17 289,211</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 xml:space="preserve">Программа комплексного развития транспортной инфраструктуры на территории Александровского </w:t>
            </w:r>
            <w:r w:rsidRPr="00E86DC1">
              <w:rPr>
                <w:b/>
                <w:bCs/>
                <w:sz w:val="20"/>
                <w:szCs w:val="20"/>
              </w:rPr>
              <w:lastRenderedPageBreak/>
              <w:t>сельского поселения на 2016-2032 годы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lastRenderedPageBreak/>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9700000000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17 289,211</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и ремонт дорог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9700200000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17 258,971</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Ремонт дорог муниципального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Содержание дорог муниципального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4 000,000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4 000,000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Устройство ледовой переправы д.Ларино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9700240930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8 200,000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9700240930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8 200,000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Разметка автомобильной дороги по маршруту автобуса в с. Александровском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174,251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174,251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9700252106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3 210,720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9700252106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3 210,720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Обустройство заездного кармана по ул. Советская с переносом автобусной остановки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9700257144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1 150,000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9700257144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1 150,000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лабораторных испытаний качества асфальтобетонного покрытия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9700260000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24,000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9700260000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24,000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Подготовка проектов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9700300000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30,240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9700310000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30,240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9700310000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30,240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94,038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94,038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Подготовка и оформление документов связанных с муниципальной собственностью</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94,038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89,038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89,038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Оценка имущества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1 218,531</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4300000000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1 128,354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4300100000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89,994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Капитальный ремонт муниципального жилищного фонда за счёт найма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89,994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89,994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4300200000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1 038,361</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Оплата коммунальных услуг за нераспределенный муниципальный жилищный фонд</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90,576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90,576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Взносы в Фонд капитального ремонта многоквартирных домов за капитальный ремонт муниципальных квартир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350,213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349,384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0,829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Содержание муниципального жилищного фонда (оплата </w:t>
            </w:r>
            <w:r w:rsidRPr="00E86DC1">
              <w:rPr>
                <w:b/>
                <w:bCs/>
                <w:sz w:val="20"/>
                <w:szCs w:val="20"/>
              </w:rPr>
              <w:lastRenderedPageBreak/>
              <w:t>взносов УК и ТСЖ за текущий ремонт и обслуживание общедомового имущества многоквартирных домов)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lastRenderedPageBreak/>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47,328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47,328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Оплата услуг по агентскому договору за сбор средств за </w:t>
            </w:r>
            <w:proofErr w:type="spellStart"/>
            <w:r w:rsidRPr="00E86DC1">
              <w:rPr>
                <w:b/>
                <w:bCs/>
                <w:sz w:val="20"/>
                <w:szCs w:val="20"/>
              </w:rPr>
              <w:t>найм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обследования технического состояния строительных конструкций МКД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66,017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66,017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Выполнение работ по утеплению вентиляционных каналов домов по </w:t>
            </w:r>
            <w:proofErr w:type="spellStart"/>
            <w:proofErr w:type="gramStart"/>
            <w:r w:rsidRPr="00E86DC1">
              <w:rPr>
                <w:b/>
                <w:bCs/>
                <w:sz w:val="20"/>
                <w:szCs w:val="20"/>
              </w:rPr>
              <w:t>адресу:Казахстан</w:t>
            </w:r>
            <w:proofErr w:type="spellEnd"/>
            <w:proofErr w:type="gramEnd"/>
            <w:r w:rsidRPr="00E86DC1">
              <w:rPr>
                <w:b/>
                <w:bCs/>
                <w:sz w:val="20"/>
                <w:szCs w:val="20"/>
              </w:rPr>
              <w:t>, д. 14, 14а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4300299100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436,228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4300299100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436,228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90,177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Резервные фонды органов местного самоуправления (бюджет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67,945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67,945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22,232</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22,232</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77 004,387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7000000000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76 622,818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Субсидия на возмещение выпадающих доходов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7000200000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17 245,348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Компенсация выпадающих доходов, по оказанию услуг населению по воде д. Ларина, Александровского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proofErr w:type="spellStart"/>
            <w:r w:rsidRPr="00E86DC1">
              <w:rPr>
                <w:b/>
                <w:bCs/>
                <w:sz w:val="20"/>
                <w:szCs w:val="20"/>
              </w:rPr>
              <w:t>Cубсидия</w:t>
            </w:r>
            <w:proofErr w:type="spellEnd"/>
            <w:r w:rsidRPr="00E86DC1">
              <w:rPr>
                <w:b/>
                <w:bCs/>
                <w:sz w:val="20"/>
                <w:szCs w:val="20"/>
              </w:rPr>
              <w:t xml:space="preserve"> </w:t>
            </w:r>
            <w:proofErr w:type="spellStart"/>
            <w:r w:rsidRPr="00E86DC1">
              <w:rPr>
                <w:b/>
                <w:bCs/>
                <w:sz w:val="20"/>
                <w:szCs w:val="20"/>
              </w:rPr>
              <w:t>ресурсоснабжающей</w:t>
            </w:r>
            <w:proofErr w:type="spellEnd"/>
            <w:r w:rsidRPr="00E86DC1">
              <w:rPr>
                <w:b/>
                <w:bCs/>
                <w:sz w:val="20"/>
                <w:szCs w:val="20"/>
              </w:rPr>
              <w:t xml:space="preserve">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Компенсация </w:t>
            </w:r>
            <w:proofErr w:type="spellStart"/>
            <w:r w:rsidRPr="00E86DC1">
              <w:rPr>
                <w:b/>
                <w:bCs/>
                <w:sz w:val="20"/>
                <w:szCs w:val="20"/>
              </w:rPr>
              <w:t>свехнормативных</w:t>
            </w:r>
            <w:proofErr w:type="spellEnd"/>
            <w:r w:rsidRPr="00E86DC1">
              <w:rPr>
                <w:b/>
                <w:bCs/>
                <w:sz w:val="20"/>
                <w:szCs w:val="20"/>
              </w:rPr>
              <w:t xml:space="preserve"> расходов и выпадающих доходов ресурсоснабжающих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7000240030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11 791,743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7000240030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11 791,743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Компенсация сверхнормативных расходов и выпадающих доходов ресурсоснабжающих организациям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7000265115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5 053,605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7000265115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5 053,605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Подготовка проектов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7000400000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2 660,976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проведения достоверности определения сметной стоимости объектов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34,480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34,480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Актуализация инженерных изысканий по объекту: "Обустройство микрорайона индивидуальной жилой застройки южной части села, ограниченного </w:t>
            </w:r>
            <w:proofErr w:type="spellStart"/>
            <w:r w:rsidRPr="00E86DC1">
              <w:rPr>
                <w:b/>
                <w:bCs/>
                <w:sz w:val="20"/>
                <w:szCs w:val="20"/>
              </w:rPr>
              <w:t>р.Сайма</w:t>
            </w:r>
            <w:proofErr w:type="spellEnd"/>
            <w:r w:rsidRPr="00E86DC1">
              <w:rPr>
                <w:b/>
                <w:bCs/>
                <w:sz w:val="20"/>
                <w:szCs w:val="20"/>
              </w:rPr>
              <w:t xml:space="preserve"> (рыбзавод) - </w:t>
            </w:r>
            <w:proofErr w:type="spellStart"/>
            <w:r w:rsidRPr="00E86DC1">
              <w:rPr>
                <w:b/>
                <w:bCs/>
                <w:sz w:val="20"/>
                <w:szCs w:val="20"/>
              </w:rPr>
              <w:t>р.Анвар</w:t>
            </w:r>
            <w:proofErr w:type="spellEnd"/>
            <w:r w:rsidRPr="00E86DC1">
              <w:rPr>
                <w:b/>
                <w:bCs/>
                <w:sz w:val="20"/>
                <w:szCs w:val="20"/>
              </w:rPr>
              <w:t xml:space="preserve"> в с.Александровское Александровского района Томской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248,898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lastRenderedPageBreak/>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248,898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экспертизы инженерно-геологических и инженерно-экологических изысканий ул.Калинина - Засаймочная - Мира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557,598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557,598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Проведение государственной историко-культурной </w:t>
            </w:r>
            <w:proofErr w:type="gramStart"/>
            <w:r w:rsidRPr="00E86DC1">
              <w:rPr>
                <w:b/>
                <w:bCs/>
                <w:sz w:val="20"/>
                <w:szCs w:val="20"/>
              </w:rPr>
              <w:t>экспертизы(</w:t>
            </w:r>
            <w:proofErr w:type="gramEnd"/>
            <w:r w:rsidRPr="00E86DC1">
              <w:rPr>
                <w:b/>
                <w:bCs/>
                <w:sz w:val="20"/>
                <w:szCs w:val="20"/>
              </w:rPr>
              <w:t>археологическая разведка) по строительству объекта "Газоснабжение микрорайона жилой застройки ул. Калинина-</w:t>
            </w:r>
            <w:proofErr w:type="spellStart"/>
            <w:r w:rsidRPr="00E86DC1">
              <w:rPr>
                <w:b/>
                <w:bCs/>
                <w:sz w:val="20"/>
                <w:szCs w:val="20"/>
              </w:rPr>
              <w:t>Засаймочная</w:t>
            </w:r>
            <w:proofErr w:type="spellEnd"/>
            <w:r w:rsidRPr="00E86DC1">
              <w:rPr>
                <w:b/>
                <w:bCs/>
                <w:sz w:val="20"/>
                <w:szCs w:val="20"/>
              </w:rPr>
              <w:t>-Мира с. Александровское, Александровский район, Томская область"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 xml:space="preserve">Проведение государственной историко-культурной </w:t>
            </w:r>
            <w:proofErr w:type="gramStart"/>
            <w:r w:rsidRPr="00E86DC1">
              <w:rPr>
                <w:b/>
                <w:bCs/>
                <w:sz w:val="20"/>
                <w:szCs w:val="20"/>
              </w:rPr>
              <w:t>экспертизы(</w:t>
            </w:r>
            <w:proofErr w:type="gramEnd"/>
            <w:r w:rsidRPr="00E86DC1">
              <w:rPr>
                <w:b/>
                <w:bCs/>
                <w:sz w:val="20"/>
                <w:szCs w:val="20"/>
              </w:rPr>
              <w:t>археологическая разведка) по строительству объекта "Водоснабжение микрорайона жилой застройки ул. Калинина-</w:t>
            </w:r>
            <w:proofErr w:type="spellStart"/>
            <w:r w:rsidRPr="00E86DC1">
              <w:rPr>
                <w:b/>
                <w:bCs/>
                <w:sz w:val="20"/>
                <w:szCs w:val="20"/>
              </w:rPr>
              <w:t>Засаймочная</w:t>
            </w:r>
            <w:proofErr w:type="spellEnd"/>
            <w:r w:rsidRPr="00E86DC1">
              <w:rPr>
                <w:b/>
                <w:bCs/>
                <w:sz w:val="20"/>
                <w:szCs w:val="20"/>
              </w:rPr>
              <w:t>-Мира с. Александровское, Александровский район, Томская область"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270,000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270,000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Актуализация инженерных изысканий по строительству объекта "Водоснабжение. Газоснабжение микрорайона жилой застройки ул. Калинина-</w:t>
            </w:r>
            <w:proofErr w:type="spellStart"/>
            <w:r w:rsidRPr="00E86DC1">
              <w:rPr>
                <w:b/>
                <w:bCs/>
                <w:sz w:val="20"/>
                <w:szCs w:val="20"/>
              </w:rPr>
              <w:t>Засаймочная</w:t>
            </w:r>
            <w:proofErr w:type="spellEnd"/>
            <w:r w:rsidRPr="00E86DC1">
              <w:rPr>
                <w:b/>
                <w:bCs/>
                <w:sz w:val="20"/>
                <w:szCs w:val="20"/>
              </w:rPr>
              <w:t>-Мира с. Александровское, Александровский район, Томская область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7000465206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7000465206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Археологические исследования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298,898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298,898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Актуализация инженерных изысканий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7000465602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215,376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7000465602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215,376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Разработка сметной документации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7000465603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7000465603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Проверка достоверности определения сметной стоимости строительства объекта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7000465604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135,726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7000465604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135,726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Подготовка к ОЗП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7000500000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7 834,779</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Проверка и ремонт теплосчетчиков на котельных</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7000520000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142,080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7000520000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142,080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по строительному контролю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7000530000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76,323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7000530000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76,323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7000540910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5 067,383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7000540910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5 067,383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proofErr w:type="spellStart"/>
            <w:r w:rsidRPr="00E86DC1">
              <w:rPr>
                <w:b/>
                <w:bCs/>
                <w:sz w:val="20"/>
                <w:szCs w:val="20"/>
              </w:rPr>
              <w:t>Софинансирование</w:t>
            </w:r>
            <w:proofErr w:type="spellEnd"/>
            <w:r w:rsidRPr="00E86DC1">
              <w:rPr>
                <w:b/>
                <w:bCs/>
                <w:sz w:val="20"/>
                <w:szCs w:val="20"/>
              </w:rPr>
              <w:t xml:space="preserve">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7000565104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1 098,993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7000565104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1 098,993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proofErr w:type="spellStart"/>
            <w:r w:rsidRPr="00E86DC1">
              <w:rPr>
                <w:b/>
                <w:bCs/>
                <w:sz w:val="20"/>
                <w:szCs w:val="20"/>
              </w:rPr>
              <w:t>Cубсидия</w:t>
            </w:r>
            <w:proofErr w:type="spellEnd"/>
            <w:r w:rsidRPr="00E86DC1">
              <w:rPr>
                <w:b/>
                <w:bCs/>
                <w:sz w:val="20"/>
                <w:szCs w:val="20"/>
              </w:rPr>
              <w:t xml:space="preserve"> </w:t>
            </w:r>
            <w:proofErr w:type="spellStart"/>
            <w:r w:rsidRPr="00E86DC1">
              <w:rPr>
                <w:b/>
                <w:bCs/>
                <w:sz w:val="20"/>
                <w:szCs w:val="20"/>
              </w:rPr>
              <w:t>ресурсоснабжающей</w:t>
            </w:r>
            <w:proofErr w:type="spellEnd"/>
            <w:r w:rsidRPr="00E86DC1">
              <w:rPr>
                <w:b/>
                <w:bCs/>
                <w:sz w:val="20"/>
                <w:szCs w:val="20"/>
              </w:rPr>
              <w:t xml:space="preserve"> организации в целях частичного возмещения </w:t>
            </w:r>
            <w:proofErr w:type="gramStart"/>
            <w:r w:rsidRPr="00E86DC1">
              <w:rPr>
                <w:b/>
                <w:bCs/>
                <w:sz w:val="20"/>
                <w:szCs w:val="20"/>
              </w:rPr>
              <w:t>затрат</w:t>
            </w:r>
            <w:proofErr w:type="gramEnd"/>
            <w:r w:rsidRPr="00E86DC1">
              <w:rPr>
                <w:b/>
                <w:bCs/>
                <w:sz w:val="20"/>
                <w:szCs w:val="20"/>
              </w:rPr>
              <w:t xml:space="preserve"> направленных на подготовку к ОЗП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7000565111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1 450,000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7000565111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1 450,000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Строительство и содержание объектов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7000600000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48 881,716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Водопровод и станция обезжелезивания воды в с.Александровском Томской области (</w:t>
            </w:r>
            <w:proofErr w:type="spellStart"/>
            <w:r w:rsidRPr="00E86DC1">
              <w:rPr>
                <w:b/>
                <w:bCs/>
                <w:sz w:val="20"/>
                <w:szCs w:val="20"/>
              </w:rPr>
              <w:t>ул.Мира-ул.Майская</w:t>
            </w:r>
            <w:proofErr w:type="spellEnd"/>
            <w:r w:rsidRPr="00E86DC1">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70006R5760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30 309,509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 xml:space="preserve">Бюджетные инвестиции в объекты капитального строительства государственной (муниципальной) </w:t>
            </w:r>
            <w:r w:rsidRPr="00E86DC1">
              <w:rPr>
                <w:sz w:val="20"/>
                <w:szCs w:val="20"/>
              </w:rPr>
              <w:lastRenderedPageBreak/>
              <w:t>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lastRenderedPageBreak/>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70006R5760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30 309,509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Обустройство микрорайона индивидуальной жилой застройки ул.Пролетарская - ул.Багряная. Водоснабжение. Уличная дренажная система в с. Александровское Александровского района Томской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70007R5760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18 572,207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70007R5760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18 572,207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381,568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Резервные фонды органов местного самоуправления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381,568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265,568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116,000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10 981,030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4100000000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3 600,545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Подготовка проектов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4100100000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29,940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проведения достоверности определения сметной стоимости объектов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4100110000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29,940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29,940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Обустройство парка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4100200000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73,726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услуг по строительному контролю при выполнении работ по благоустройству парка по ул.Лебедева в с. Александровское, Александровского района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4100210000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73,726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73,726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Обустройство парка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410F200000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3 496,879</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410F255550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3 496,879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410F255550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3 496,879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4200000000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70,776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Вырубка аварийных деревьев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4200100000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70,776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Спил деревьев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4200110000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70,776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4200110000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70,776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"Благоустройство Александровского сельского поселения на 2017 - 2020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6 899,712</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уборка, ремонт объектов благоустройства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1 855,426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Очистка и ремонт дренажной системы и ливневой канализации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183,394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183,394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Расходы по содержанию и уборке объектов благоустройства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222,000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222,000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Транспортные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397,875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397,875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Содержание сквера и фонтана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538,000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538,000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Снос аварийных домов, вывоз строительного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295,000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295,000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lastRenderedPageBreak/>
              <w:t>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7200190000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69,157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7200190000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69,157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и ремонт освещения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1 452,956</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Уличное освещение и содержание приборов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1 352,956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1 352,956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Замена опор и комплектующих ЛЭП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Содержание рабочих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1 254,664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Расходы на обеспечение горюче-смазочными материалами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7200310000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115,890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115,890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Расходы на содержание рабочих по благоустройству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1 138,774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722,830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7200320000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119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215,895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7200320000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200,049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Конкурсы, проекты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1 954,015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7200410000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proofErr w:type="spellStart"/>
            <w:r w:rsidRPr="00E86DC1">
              <w:rPr>
                <w:b/>
                <w:bCs/>
                <w:sz w:val="20"/>
                <w:szCs w:val="20"/>
              </w:rPr>
              <w:t>Софинансирование</w:t>
            </w:r>
            <w:proofErr w:type="spellEnd"/>
            <w:r w:rsidRPr="00E86DC1">
              <w:rPr>
                <w:b/>
                <w:bCs/>
                <w:sz w:val="20"/>
                <w:szCs w:val="20"/>
              </w:rPr>
              <w:t xml:space="preserve"> по проекту "Инициативное бюджетирование"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7200420000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1 909,015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Благоустройство детской спортивно-игровой площадки по ул. Багряная в с.Александровское Александровского района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7200420001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841,814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7200420001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841,814</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Установка детского игрового комплекса по адресу: д.Ларино, ул. Обская, д.17, Александровский район Томской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7200420002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15,967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7200420002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15,967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Оказание услуг проведения достоверности определения сметной стоимости объектов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7200420003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0,960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7200420003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0,960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Реализация проекта "Инициативное бюджетирование"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7200440М20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1 050,275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7200440М20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1 050,275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Прочие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7200800000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345,164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Строительство ледового городка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7200810000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107,920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7200810000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107,920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Утилизация и захоронение ТБО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7200820000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28,508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7200820000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28,508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Строительство ледового городка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7200851402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7200851402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Строительство ледового городка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7200851403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135,736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7200851403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135,736</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Охрана снежного городка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7200899100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7200899100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Площадки ТКО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7201700000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37,487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Обустройство контейнерных площадок</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7201710000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37,487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7201710000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37,487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с 2011 по 2012 годы с перспективой до 2020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304,990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Реконструкция и обслуживание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7300100000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304,990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Реконструкция систем уличного освещения с переводом на высокоэффективные источники света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7300110000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7300110000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Обслуживание установок уличного освещения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7300120000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104,990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lastRenderedPageBreak/>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7300120000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104,990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105,007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Резервные фонды органов местного самоуправления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87,840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87,840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17,167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17,167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Культура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15 102,437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15 039,937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15 039,937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Предоставление культурно - досуговых услуг на территории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13 249,169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13 249,169</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Музейное обслуживание населения на территории Александровского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1 037,768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1 037,768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Создание условий для эффективного функционирования молодежных объединений и объединений патриотической направленности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753,000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753,000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62,500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Проведение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62,500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9000160000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62,500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62,500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596,088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"Социальная поддержка населения Александровского сельского поселения на 2017 -2020 годы"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7400000000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594,588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Возмещение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7400100000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372,165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7400110000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229,515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229,515</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18,700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18,700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85,000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 xml:space="preserve">Субсидии на возмещение недополученных доходов и (или) возмещение фактически понесенных затрат в связи с </w:t>
            </w:r>
            <w:r w:rsidRPr="00E86DC1">
              <w:rPr>
                <w:sz w:val="20"/>
                <w:szCs w:val="20"/>
              </w:rPr>
              <w:lastRenderedPageBreak/>
              <w:t>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lastRenderedPageBreak/>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85,000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Компенсация 50% оплаты коммунальных услуг почетным жителям с. Александровское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38,950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321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38,950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Социальная помощь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222,423</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Адресная срочная социальная помощь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321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45,000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7400240710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7400240710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100,000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Осуществление материальной поддержки (в т.ч. на ремонт жилья и т.д.) ветеранов и инвалидов ВОВ и лиц, приравненных к ним категорий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7400251405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77,423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7400251405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77,423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1,500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 xml:space="preserve">Резервные фонды органов местного самоуправления </w:t>
            </w:r>
            <w:proofErr w:type="gramStart"/>
            <w:r w:rsidRPr="00E86DC1">
              <w:rPr>
                <w:b/>
                <w:bCs/>
                <w:sz w:val="20"/>
                <w:szCs w:val="20"/>
              </w:rPr>
              <w:t>( бюджет</w:t>
            </w:r>
            <w:proofErr w:type="gramEnd"/>
            <w:r w:rsidRPr="00E86DC1">
              <w:rPr>
                <w:b/>
                <w:bCs/>
                <w:sz w:val="20"/>
                <w:szCs w:val="20"/>
              </w:rPr>
              <w:t xml:space="preserve">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1,500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321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1,500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Охрана семьи и детства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1 762,774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"Социальная поддержка населения Александровского сельского поселения на 2017 -2020 годы"</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7400000000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1 762,774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Предоставление жилых помещений детям-сиротам</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7400400000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1 762,774</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Предоставление жилых помещений детям-сиротам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7400440820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570,003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7400440820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570,003</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Предоставление жилых помещений детям-сиротам (федеральный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74004R0820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1 192,771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74004R0820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1 192,771</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Физическая культура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1101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4 829,828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4 829,828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4 829,828</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7100340000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4 829,828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7100340000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4 829,828</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Телевидение и радиовещание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1201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350,000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350,000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lastRenderedPageBreak/>
              <w:t>Телевидение и периодическая печать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350,000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Изготовление сюжетов на телевидении</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7100220000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350,000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Периодическая печать и издательства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1202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383,000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1202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383,000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2"/>
              <w:rPr>
                <w:b/>
                <w:bCs/>
                <w:sz w:val="20"/>
                <w:szCs w:val="20"/>
              </w:rPr>
            </w:pPr>
            <w:r w:rsidRPr="00E86DC1">
              <w:rPr>
                <w:b/>
                <w:bCs/>
                <w:sz w:val="20"/>
                <w:szCs w:val="20"/>
              </w:rPr>
              <w:t>Телевидение и периодическая печать</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1202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7100200000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2"/>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2"/>
              <w:rPr>
                <w:b/>
                <w:bCs/>
                <w:sz w:val="20"/>
                <w:szCs w:val="20"/>
              </w:rPr>
            </w:pPr>
            <w:r w:rsidRPr="00E86DC1">
              <w:rPr>
                <w:b/>
                <w:bCs/>
                <w:sz w:val="20"/>
                <w:szCs w:val="20"/>
              </w:rPr>
              <w:t>383,000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Публикации информации в печатных изданиях</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901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1202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7100210000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383,000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7100210000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383,000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rPr>
                <w:b/>
                <w:bCs/>
                <w:sz w:val="20"/>
                <w:szCs w:val="20"/>
              </w:rPr>
            </w:pPr>
            <w:r w:rsidRPr="00E86DC1">
              <w:rPr>
                <w:b/>
                <w:bCs/>
                <w:sz w:val="20"/>
                <w:szCs w:val="20"/>
              </w:rPr>
              <w:t>Совет Александровского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911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rPr>
                <w:b/>
                <w:bCs/>
                <w:sz w:val="20"/>
                <w:szCs w:val="20"/>
              </w:rPr>
            </w:pPr>
            <w:r w:rsidRPr="00E86DC1">
              <w:rPr>
                <w:b/>
                <w:bCs/>
                <w:sz w:val="20"/>
                <w:szCs w:val="20"/>
              </w:rPr>
              <w:t>732,147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0"/>
              <w:rPr>
                <w:b/>
                <w:bCs/>
                <w:sz w:val="20"/>
                <w:szCs w:val="20"/>
              </w:rPr>
            </w:pPr>
            <w:r w:rsidRPr="00E86DC1">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0"/>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0"/>
              <w:rPr>
                <w:b/>
                <w:bCs/>
                <w:sz w:val="20"/>
                <w:szCs w:val="20"/>
              </w:rPr>
            </w:pPr>
            <w:r w:rsidRPr="00E86DC1">
              <w:rPr>
                <w:b/>
                <w:bCs/>
                <w:sz w:val="20"/>
                <w:szCs w:val="20"/>
              </w:rPr>
              <w:t>732,147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1"/>
              <w:rPr>
                <w:b/>
                <w:bCs/>
                <w:sz w:val="20"/>
                <w:szCs w:val="20"/>
              </w:rPr>
            </w:pPr>
            <w:r w:rsidRPr="00E86DC1">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1"/>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1"/>
              <w:rPr>
                <w:b/>
                <w:bCs/>
                <w:sz w:val="20"/>
                <w:szCs w:val="20"/>
              </w:rPr>
            </w:pPr>
            <w:r w:rsidRPr="00E86DC1">
              <w:rPr>
                <w:b/>
                <w:bCs/>
                <w:sz w:val="20"/>
                <w:szCs w:val="20"/>
              </w:rPr>
              <w:t>732,147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3"/>
              <w:rPr>
                <w:b/>
                <w:bCs/>
                <w:sz w:val="20"/>
                <w:szCs w:val="20"/>
              </w:rPr>
            </w:pPr>
            <w:r w:rsidRPr="00E86DC1">
              <w:rPr>
                <w:b/>
                <w:bCs/>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9900100030</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3"/>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3"/>
              <w:rPr>
                <w:b/>
                <w:bCs/>
                <w:sz w:val="20"/>
                <w:szCs w:val="20"/>
              </w:rPr>
            </w:pPr>
            <w:r w:rsidRPr="00E86DC1">
              <w:rPr>
                <w:b/>
                <w:bCs/>
                <w:sz w:val="20"/>
                <w:szCs w:val="20"/>
              </w:rPr>
              <w:t>732,147</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Денежное содержание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675,860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521,000</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154,860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4"/>
              <w:rPr>
                <w:b/>
                <w:bCs/>
                <w:sz w:val="20"/>
                <w:szCs w:val="20"/>
              </w:rPr>
            </w:pPr>
            <w:r w:rsidRPr="00E86DC1">
              <w:rPr>
                <w:b/>
                <w:bCs/>
                <w:sz w:val="20"/>
                <w:szCs w:val="20"/>
              </w:rPr>
              <w:t>Расходы на обеспечение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4"/>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4"/>
              <w:rPr>
                <w:b/>
                <w:bCs/>
                <w:sz w:val="20"/>
                <w:szCs w:val="20"/>
              </w:rPr>
            </w:pPr>
            <w:r w:rsidRPr="00E86DC1">
              <w:rPr>
                <w:b/>
                <w:bCs/>
                <w:sz w:val="20"/>
                <w:szCs w:val="20"/>
              </w:rPr>
              <w:t>56,287</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Закупка товаров, работ, услуг в сфере информационно-коммуникационных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33,395</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20,892</w:t>
            </w:r>
          </w:p>
        </w:tc>
      </w:tr>
      <w:tr w:rsidR="00E86DC1" w:rsidRPr="00E86DC1" w:rsidTr="00E86DC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6DC1" w:rsidRPr="00E86DC1" w:rsidRDefault="00E86DC1" w:rsidP="00E86DC1">
            <w:pPr>
              <w:outlineLvl w:val="6"/>
              <w:rPr>
                <w:sz w:val="20"/>
                <w:szCs w:val="20"/>
              </w:rPr>
            </w:pPr>
            <w:r w:rsidRPr="00E86DC1">
              <w:rPr>
                <w:sz w:val="20"/>
                <w:szCs w:val="20"/>
              </w:rPr>
              <w:t>Уплата прочих налогов, сборов</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center"/>
              <w:outlineLvl w:val="6"/>
              <w:rPr>
                <w:sz w:val="20"/>
                <w:szCs w:val="20"/>
              </w:rPr>
            </w:pPr>
            <w:r w:rsidRPr="00E86DC1">
              <w:rPr>
                <w:sz w:val="20"/>
                <w:szCs w:val="20"/>
              </w:rPr>
              <w:t>852</w:t>
            </w:r>
          </w:p>
        </w:tc>
        <w:tc>
          <w:tcPr>
            <w:tcW w:w="0" w:type="auto"/>
            <w:tcBorders>
              <w:top w:val="nil"/>
              <w:left w:val="nil"/>
              <w:bottom w:val="single" w:sz="4" w:space="0" w:color="auto"/>
              <w:right w:val="single" w:sz="4" w:space="0" w:color="auto"/>
            </w:tcBorders>
            <w:shd w:val="clear" w:color="auto" w:fill="auto"/>
            <w:vAlign w:val="center"/>
            <w:hideMark/>
          </w:tcPr>
          <w:p w:rsidR="00E86DC1" w:rsidRPr="00E86DC1" w:rsidRDefault="00E86DC1" w:rsidP="00E86DC1">
            <w:pPr>
              <w:jc w:val="right"/>
              <w:outlineLvl w:val="6"/>
              <w:rPr>
                <w:sz w:val="20"/>
                <w:szCs w:val="20"/>
              </w:rPr>
            </w:pPr>
            <w:r w:rsidRPr="00E86DC1">
              <w:rPr>
                <w:sz w:val="20"/>
                <w:szCs w:val="20"/>
              </w:rPr>
              <w:t>2,000</w:t>
            </w:r>
          </w:p>
        </w:tc>
      </w:tr>
      <w:tr w:rsidR="00E86DC1" w:rsidRPr="00E86DC1" w:rsidTr="00E86D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DC1" w:rsidRPr="00E86DC1" w:rsidRDefault="00E86DC1" w:rsidP="00E86DC1">
            <w:pPr>
              <w:rPr>
                <w:b/>
                <w:bCs/>
                <w:sz w:val="20"/>
                <w:szCs w:val="20"/>
              </w:rPr>
            </w:pPr>
            <w:r w:rsidRPr="00E86DC1">
              <w:rPr>
                <w:b/>
                <w:bCs/>
                <w:sz w:val="20"/>
                <w:szCs w:val="20"/>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86DC1" w:rsidRPr="00E86DC1" w:rsidRDefault="00E86DC1" w:rsidP="00E86DC1">
            <w:pPr>
              <w:jc w:val="center"/>
              <w:rPr>
                <w:b/>
                <w:bCs/>
                <w:sz w:val="20"/>
                <w:szCs w:val="20"/>
              </w:rPr>
            </w:pPr>
            <w:r w:rsidRPr="00E86DC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86DC1" w:rsidRPr="00E86DC1" w:rsidRDefault="00E86DC1" w:rsidP="00E86DC1">
            <w:pPr>
              <w:jc w:val="right"/>
              <w:rPr>
                <w:b/>
                <w:bCs/>
                <w:sz w:val="20"/>
                <w:szCs w:val="20"/>
              </w:rPr>
            </w:pPr>
            <w:r w:rsidRPr="00E86DC1">
              <w:rPr>
                <w:b/>
                <w:bCs/>
                <w:sz w:val="20"/>
                <w:szCs w:val="20"/>
              </w:rPr>
              <w:t>152 380,412</w:t>
            </w:r>
          </w:p>
        </w:tc>
      </w:tr>
      <w:tr w:rsidR="00E86DC1" w:rsidRPr="00E86DC1" w:rsidTr="003C0138">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86DC1" w:rsidRPr="00E86DC1" w:rsidRDefault="003C0138" w:rsidP="00E86DC1">
            <w:pPr>
              <w:rPr>
                <w:b/>
                <w:bCs/>
                <w:sz w:val="20"/>
                <w:szCs w:val="20"/>
              </w:rPr>
            </w:pPr>
            <w:r w:rsidRPr="003C0138">
              <w:rPr>
                <w:b/>
                <w:bCs/>
                <w:sz w:val="20"/>
                <w:szCs w:val="20"/>
              </w:rPr>
              <w:t>Результат исполнения бюджета (дефицит/профицит)</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86DC1" w:rsidRPr="00E86DC1" w:rsidRDefault="003C0138" w:rsidP="00E86DC1">
            <w:pPr>
              <w:jc w:val="right"/>
              <w:rPr>
                <w:b/>
                <w:bCs/>
                <w:sz w:val="20"/>
                <w:szCs w:val="20"/>
              </w:rPr>
            </w:pPr>
            <w:r>
              <w:rPr>
                <w:b/>
                <w:bCs/>
                <w:sz w:val="20"/>
                <w:szCs w:val="20"/>
              </w:rPr>
              <w:t>-1 049,764</w:t>
            </w:r>
          </w:p>
        </w:tc>
      </w:tr>
    </w:tbl>
    <w:p w:rsidR="00E2272A" w:rsidRPr="00657318" w:rsidRDefault="00E2272A" w:rsidP="00C3484C">
      <w:pPr>
        <w:tabs>
          <w:tab w:val="left" w:pos="3310"/>
        </w:tabs>
        <w:rPr>
          <w:rFonts w:eastAsiaTheme="minorHAnsi"/>
          <w:sz w:val="18"/>
          <w:szCs w:val="18"/>
          <w:highlight w:val="yellow"/>
          <w:lang w:eastAsia="en-US"/>
        </w:rPr>
      </w:pPr>
      <w:r w:rsidRPr="00657318">
        <w:rPr>
          <w:rFonts w:eastAsiaTheme="minorHAnsi"/>
          <w:sz w:val="18"/>
          <w:szCs w:val="18"/>
          <w:highlight w:val="yellow"/>
          <w:lang w:eastAsia="en-US"/>
        </w:rPr>
        <w:br w:type="page"/>
      </w:r>
    </w:p>
    <w:p w:rsidR="00E154B6" w:rsidRPr="006F5C3A" w:rsidRDefault="00E154B6" w:rsidP="00E154B6">
      <w:pPr>
        <w:tabs>
          <w:tab w:val="left" w:pos="4005"/>
        </w:tabs>
        <w:jc w:val="right"/>
        <w:rPr>
          <w:sz w:val="20"/>
          <w:szCs w:val="20"/>
        </w:rPr>
      </w:pPr>
      <w:r w:rsidRPr="006F5C3A">
        <w:rPr>
          <w:bCs/>
          <w:color w:val="000000"/>
          <w:sz w:val="16"/>
          <w:szCs w:val="16"/>
        </w:rPr>
        <w:lastRenderedPageBreak/>
        <w:t>Приложение 3</w:t>
      </w:r>
    </w:p>
    <w:p w:rsidR="00E154B6" w:rsidRPr="006F5C3A" w:rsidRDefault="00E154B6" w:rsidP="00E154B6">
      <w:pPr>
        <w:tabs>
          <w:tab w:val="left" w:pos="9639"/>
        </w:tabs>
        <w:ind w:right="-1"/>
        <w:jc w:val="right"/>
        <w:rPr>
          <w:bCs/>
          <w:color w:val="000000"/>
          <w:sz w:val="16"/>
          <w:szCs w:val="16"/>
        </w:rPr>
      </w:pPr>
      <w:r w:rsidRPr="006F5C3A">
        <w:rPr>
          <w:bCs/>
          <w:color w:val="000000"/>
          <w:sz w:val="16"/>
          <w:szCs w:val="16"/>
        </w:rPr>
        <w:t xml:space="preserve">к Постановлению Администрации </w:t>
      </w:r>
    </w:p>
    <w:p w:rsidR="00E154B6" w:rsidRPr="006F5C3A" w:rsidRDefault="00E154B6" w:rsidP="00E154B6">
      <w:pPr>
        <w:jc w:val="right"/>
        <w:rPr>
          <w:bCs/>
          <w:color w:val="000000"/>
          <w:sz w:val="16"/>
          <w:szCs w:val="16"/>
        </w:rPr>
      </w:pPr>
      <w:r w:rsidRPr="006F5C3A">
        <w:rPr>
          <w:bCs/>
          <w:color w:val="000000"/>
          <w:sz w:val="16"/>
          <w:szCs w:val="16"/>
        </w:rPr>
        <w:t xml:space="preserve">Александровского сельского поселения </w:t>
      </w:r>
    </w:p>
    <w:p w:rsidR="00E154B6" w:rsidRPr="006F5C3A" w:rsidRDefault="00E154B6" w:rsidP="00E154B6">
      <w:pPr>
        <w:tabs>
          <w:tab w:val="left" w:pos="2268"/>
          <w:tab w:val="left" w:pos="2410"/>
        </w:tabs>
        <w:jc w:val="right"/>
        <w:rPr>
          <w:bCs/>
          <w:color w:val="000000"/>
          <w:sz w:val="16"/>
          <w:szCs w:val="16"/>
        </w:rPr>
      </w:pPr>
      <w:r w:rsidRPr="006F5C3A">
        <w:rPr>
          <w:bCs/>
          <w:color w:val="000000"/>
          <w:sz w:val="16"/>
          <w:szCs w:val="16"/>
        </w:rPr>
        <w:t xml:space="preserve">от </w:t>
      </w:r>
      <w:r w:rsidR="00D62AF8">
        <w:rPr>
          <w:bCs/>
          <w:color w:val="000000"/>
          <w:sz w:val="16"/>
          <w:szCs w:val="16"/>
        </w:rPr>
        <w:t>30</w:t>
      </w:r>
      <w:r w:rsidR="00381F1D">
        <w:rPr>
          <w:bCs/>
          <w:color w:val="000000"/>
          <w:sz w:val="16"/>
          <w:szCs w:val="16"/>
        </w:rPr>
        <w:t>.12</w:t>
      </w:r>
      <w:r w:rsidR="00AC0E9E">
        <w:rPr>
          <w:bCs/>
          <w:color w:val="000000"/>
          <w:sz w:val="16"/>
          <w:szCs w:val="16"/>
        </w:rPr>
        <w:t>.2020</w:t>
      </w:r>
      <w:r w:rsidRPr="006F5C3A">
        <w:rPr>
          <w:bCs/>
          <w:color w:val="000000"/>
          <w:sz w:val="16"/>
          <w:szCs w:val="16"/>
        </w:rPr>
        <w:t xml:space="preserve"> г. №</w:t>
      </w:r>
      <w:r w:rsidR="0022648C">
        <w:rPr>
          <w:bCs/>
          <w:color w:val="000000"/>
          <w:sz w:val="16"/>
          <w:szCs w:val="16"/>
        </w:rPr>
        <w:t xml:space="preserve"> </w:t>
      </w:r>
      <w:r w:rsidR="00381F1D">
        <w:rPr>
          <w:bCs/>
          <w:color w:val="000000"/>
          <w:sz w:val="16"/>
          <w:szCs w:val="16"/>
        </w:rPr>
        <w:t>3</w:t>
      </w:r>
      <w:r w:rsidR="00D62AF8">
        <w:rPr>
          <w:bCs/>
          <w:color w:val="000000"/>
          <w:sz w:val="16"/>
          <w:szCs w:val="16"/>
        </w:rPr>
        <w:t>88</w:t>
      </w:r>
      <w:r w:rsidR="006F5C3A" w:rsidRPr="006F5C3A">
        <w:rPr>
          <w:bCs/>
          <w:color w:val="000000"/>
          <w:sz w:val="16"/>
          <w:szCs w:val="16"/>
        </w:rPr>
        <w:t xml:space="preserve"> </w:t>
      </w:r>
    </w:p>
    <w:p w:rsidR="00E154B6" w:rsidRPr="006F5C3A" w:rsidRDefault="00E154B6" w:rsidP="00E154B6">
      <w:pPr>
        <w:autoSpaceDE w:val="0"/>
        <w:autoSpaceDN w:val="0"/>
        <w:adjustRightInd w:val="0"/>
        <w:jc w:val="center"/>
        <w:rPr>
          <w:color w:val="000000"/>
        </w:rPr>
      </w:pPr>
      <w:r w:rsidRPr="006F5C3A">
        <w:rPr>
          <w:color w:val="000000"/>
        </w:rPr>
        <w:t xml:space="preserve">Сводная бюджетная роспись </w:t>
      </w:r>
    </w:p>
    <w:p w:rsidR="00E154B6" w:rsidRPr="006F5C3A" w:rsidRDefault="00E154B6" w:rsidP="00E154B6">
      <w:pPr>
        <w:autoSpaceDE w:val="0"/>
        <w:autoSpaceDN w:val="0"/>
        <w:adjustRightInd w:val="0"/>
        <w:jc w:val="center"/>
        <w:rPr>
          <w:color w:val="000000"/>
        </w:rPr>
      </w:pPr>
      <w:r w:rsidRPr="006F5C3A">
        <w:rPr>
          <w:color w:val="000000"/>
        </w:rPr>
        <w:t>муниципального образования «Александровское сельское поселение»</w:t>
      </w:r>
    </w:p>
    <w:p w:rsidR="00E154B6" w:rsidRPr="009A5CD0" w:rsidRDefault="00E154B6" w:rsidP="009A5CD0">
      <w:pPr>
        <w:autoSpaceDE w:val="0"/>
        <w:autoSpaceDN w:val="0"/>
        <w:adjustRightInd w:val="0"/>
        <w:jc w:val="center"/>
        <w:rPr>
          <w:color w:val="000000"/>
        </w:rPr>
      </w:pPr>
      <w:r w:rsidRPr="006F5C3A">
        <w:rPr>
          <w:color w:val="000000"/>
        </w:rPr>
        <w:t xml:space="preserve">по источникам финансирования дефицита бюджета </w:t>
      </w:r>
      <w:r w:rsidR="00371771" w:rsidRPr="006F5C3A">
        <w:rPr>
          <w:color w:val="000000"/>
        </w:rPr>
        <w:t xml:space="preserve">на </w:t>
      </w:r>
      <w:r w:rsidR="00D62AF8">
        <w:rPr>
          <w:color w:val="000000"/>
        </w:rPr>
        <w:t>30</w:t>
      </w:r>
      <w:r w:rsidR="00844D1F">
        <w:rPr>
          <w:color w:val="000000"/>
        </w:rPr>
        <w:t>.1</w:t>
      </w:r>
      <w:r w:rsidR="00381F1D">
        <w:rPr>
          <w:color w:val="000000"/>
        </w:rPr>
        <w:t>2</w:t>
      </w:r>
      <w:r w:rsidR="00AC0E9E">
        <w:rPr>
          <w:color w:val="000000"/>
        </w:rPr>
        <w:t>.2020</w:t>
      </w:r>
      <w:r w:rsidRPr="006F5C3A">
        <w:rPr>
          <w:color w:val="000000"/>
        </w:rPr>
        <w:t xml:space="preserve"> год</w:t>
      </w:r>
      <w:r w:rsidR="00FD6F0C" w:rsidRPr="006F5C3A">
        <w:rPr>
          <w:color w:val="000000"/>
        </w:rPr>
        <w:t>а</w:t>
      </w:r>
    </w:p>
    <w:p w:rsidR="00371771" w:rsidRPr="009A5CD0" w:rsidRDefault="00E154B6" w:rsidP="00B073DE">
      <w:pPr>
        <w:tabs>
          <w:tab w:val="left" w:pos="3310"/>
        </w:tabs>
        <w:jc w:val="right"/>
        <w:rPr>
          <w:sz w:val="18"/>
          <w:szCs w:val="18"/>
        </w:rPr>
      </w:pPr>
      <w:r w:rsidRPr="006F5C3A">
        <w:rPr>
          <w:sz w:val="18"/>
          <w:szCs w:val="18"/>
        </w:rPr>
        <w:t>тыс. руб.</w:t>
      </w:r>
    </w:p>
    <w:p w:rsidR="00D80929" w:rsidRPr="00C3484C" w:rsidRDefault="00D80929" w:rsidP="006F4489">
      <w:pPr>
        <w:tabs>
          <w:tab w:val="left" w:pos="4005"/>
        </w:tabs>
        <w:rPr>
          <w:sz w:val="20"/>
          <w:szCs w:val="20"/>
        </w:rPr>
      </w:pPr>
    </w:p>
    <w:tbl>
      <w:tblPr>
        <w:tblW w:w="0" w:type="auto"/>
        <w:tblInd w:w="93" w:type="dxa"/>
        <w:tblLook w:val="0000" w:firstRow="0" w:lastRow="0" w:firstColumn="0" w:lastColumn="0" w:noHBand="0" w:noVBand="0"/>
      </w:tblPr>
      <w:tblGrid>
        <w:gridCol w:w="7635"/>
        <w:gridCol w:w="2586"/>
      </w:tblGrid>
      <w:tr w:rsidR="00B073DE" w:rsidRPr="00B073DE" w:rsidTr="00B073DE">
        <w:trPr>
          <w:trHeight w:val="420"/>
        </w:trPr>
        <w:tc>
          <w:tcPr>
            <w:tcW w:w="7635" w:type="dxa"/>
            <w:vMerge w:val="restart"/>
            <w:tcBorders>
              <w:top w:val="single" w:sz="4" w:space="0" w:color="auto"/>
              <w:left w:val="single" w:sz="4" w:space="0" w:color="auto"/>
              <w:right w:val="single" w:sz="4" w:space="0" w:color="auto"/>
            </w:tcBorders>
            <w:shd w:val="clear" w:color="auto" w:fill="auto"/>
            <w:vAlign w:val="center"/>
          </w:tcPr>
          <w:p w:rsidR="00B073DE" w:rsidRPr="00B073DE" w:rsidRDefault="00B073DE" w:rsidP="00B073DE">
            <w:pPr>
              <w:jc w:val="center"/>
            </w:pPr>
            <w:r w:rsidRPr="00B073DE">
              <w:t>Наименование источников внутреннего финансирования дефицита бюджета</w:t>
            </w:r>
          </w:p>
        </w:tc>
        <w:tc>
          <w:tcPr>
            <w:tcW w:w="2586" w:type="dxa"/>
            <w:tcBorders>
              <w:top w:val="single" w:sz="4" w:space="0" w:color="auto"/>
              <w:left w:val="nil"/>
              <w:bottom w:val="single" w:sz="4" w:space="0" w:color="auto"/>
              <w:right w:val="single" w:sz="4" w:space="0" w:color="auto"/>
            </w:tcBorders>
            <w:shd w:val="clear" w:color="auto" w:fill="auto"/>
            <w:vAlign w:val="center"/>
          </w:tcPr>
          <w:p w:rsidR="00B073DE" w:rsidRPr="00B073DE" w:rsidRDefault="00B073DE" w:rsidP="00B073DE">
            <w:pPr>
              <w:jc w:val="center"/>
            </w:pPr>
            <w:r w:rsidRPr="00B073DE">
              <w:t>Сумма, тыс. рублей</w:t>
            </w:r>
          </w:p>
        </w:tc>
      </w:tr>
      <w:tr w:rsidR="00B073DE" w:rsidRPr="00B073DE" w:rsidTr="00B073DE">
        <w:trPr>
          <w:trHeight w:val="195"/>
        </w:trPr>
        <w:tc>
          <w:tcPr>
            <w:tcW w:w="7635" w:type="dxa"/>
            <w:vMerge/>
            <w:tcBorders>
              <w:left w:val="single" w:sz="4" w:space="0" w:color="auto"/>
              <w:bottom w:val="single" w:sz="4" w:space="0" w:color="auto"/>
              <w:right w:val="single" w:sz="4" w:space="0" w:color="auto"/>
            </w:tcBorders>
            <w:shd w:val="clear" w:color="auto" w:fill="auto"/>
            <w:vAlign w:val="center"/>
          </w:tcPr>
          <w:p w:rsidR="00B073DE" w:rsidRPr="00B073DE" w:rsidRDefault="00B073DE" w:rsidP="00B073DE">
            <w:pPr>
              <w:jc w:val="center"/>
            </w:pPr>
          </w:p>
        </w:tc>
        <w:tc>
          <w:tcPr>
            <w:tcW w:w="2586" w:type="dxa"/>
            <w:tcBorders>
              <w:top w:val="single" w:sz="4" w:space="0" w:color="auto"/>
              <w:left w:val="nil"/>
              <w:bottom w:val="single" w:sz="4" w:space="0" w:color="auto"/>
              <w:right w:val="single" w:sz="4" w:space="0" w:color="auto"/>
            </w:tcBorders>
            <w:shd w:val="clear" w:color="auto" w:fill="auto"/>
            <w:vAlign w:val="center"/>
          </w:tcPr>
          <w:p w:rsidR="00B073DE" w:rsidRPr="00B073DE" w:rsidRDefault="00B073DE" w:rsidP="00B073DE">
            <w:pPr>
              <w:jc w:val="center"/>
            </w:pPr>
            <w:r w:rsidRPr="00B073DE">
              <w:t>2020 год</w:t>
            </w:r>
          </w:p>
        </w:tc>
      </w:tr>
      <w:tr w:rsidR="00B073DE" w:rsidRPr="00B073DE" w:rsidTr="00B073DE">
        <w:trPr>
          <w:trHeight w:val="49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Кредиты, привлекаемые от кредитных организаций:</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rPr>
                <w:b/>
                <w:bCs/>
              </w:rPr>
            </w:pPr>
            <w:r w:rsidRPr="00B073DE">
              <w:rPr>
                <w:b/>
                <w:bCs/>
              </w:rPr>
              <w:t>0,000</w:t>
            </w:r>
          </w:p>
        </w:tc>
      </w:tr>
      <w:tr w:rsidR="00B073DE" w:rsidRPr="00B073DE" w:rsidTr="00B073DE">
        <w:trPr>
          <w:trHeight w:val="45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Объем привлечения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51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 xml:space="preserve">Объем средств, направляемых на погашение основной суммы долга </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51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Бюджетные кредиты, выданные юридическим лицам</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rPr>
                <w:b/>
                <w:bCs/>
              </w:rPr>
            </w:pPr>
            <w:r w:rsidRPr="00B073DE">
              <w:rPr>
                <w:b/>
                <w:bCs/>
              </w:rPr>
              <w:t>0,000</w:t>
            </w:r>
          </w:p>
        </w:tc>
      </w:tr>
      <w:tr w:rsidR="00B073DE" w:rsidRPr="00B073DE" w:rsidTr="00B073DE">
        <w:trPr>
          <w:trHeight w:val="58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Объем полученных средств, от возврата предоставленных из бюджета юридическим лицам кредитов</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60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szCs w:val="20"/>
              </w:rPr>
            </w:pPr>
            <w:r w:rsidRPr="00B073DE">
              <w:t>Объем средств, предоставленных из бюджета юридическим лицам бюджетных кредитов</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B073DE">
            <w:pPr>
              <w:jc w:val="right"/>
            </w:pPr>
            <w:r w:rsidRPr="00B073DE">
              <w:t>0,000</w:t>
            </w:r>
          </w:p>
        </w:tc>
      </w:tr>
      <w:tr w:rsidR="00B073DE" w:rsidRPr="00B073DE" w:rsidTr="00B073DE">
        <w:trPr>
          <w:trHeight w:val="480"/>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Изменение остатков денежных средств на счетах по учету средств бюджета поселения в течение финансового года:</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D62AF8" w:rsidP="00B073DE">
            <w:pPr>
              <w:jc w:val="right"/>
              <w:rPr>
                <w:b/>
                <w:bCs/>
              </w:rPr>
            </w:pPr>
            <w:r>
              <w:rPr>
                <w:b/>
                <w:bCs/>
              </w:rPr>
              <w:t>-1 049,765</w:t>
            </w:r>
          </w:p>
        </w:tc>
      </w:tr>
      <w:tr w:rsidR="00B073DE" w:rsidRPr="00B073DE" w:rsidTr="00B073DE">
        <w:trPr>
          <w:trHeight w:val="31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Увеличение прочих остатков денежных средств бюджета поселения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B073DE" w:rsidP="003C0138">
            <w:pPr>
              <w:jc w:val="right"/>
            </w:pPr>
            <w:r w:rsidRPr="00B073DE">
              <w:t xml:space="preserve">- </w:t>
            </w:r>
            <w:r w:rsidR="003C0138">
              <w:t>151 330,647</w:t>
            </w:r>
          </w:p>
        </w:tc>
      </w:tr>
      <w:tr w:rsidR="00B073DE" w:rsidRPr="00B073DE" w:rsidTr="00B073DE">
        <w:trPr>
          <w:trHeight w:val="31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pPr>
            <w:r w:rsidRPr="00B073DE">
              <w:t>Уменьшение прочих остатков денежных средств бюджета поселения</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3C0138" w:rsidP="00381F1D">
            <w:pPr>
              <w:jc w:val="right"/>
            </w:pPr>
            <w:r>
              <w:t>152 380,412</w:t>
            </w:r>
          </w:p>
        </w:tc>
      </w:tr>
      <w:tr w:rsidR="00B073DE" w:rsidRPr="00B073DE" w:rsidTr="00B073DE">
        <w:trPr>
          <w:trHeight w:val="405"/>
        </w:trPr>
        <w:tc>
          <w:tcPr>
            <w:tcW w:w="7635" w:type="dxa"/>
            <w:tcBorders>
              <w:top w:val="nil"/>
              <w:left w:val="single" w:sz="4" w:space="0" w:color="auto"/>
              <w:bottom w:val="single" w:sz="4" w:space="0" w:color="auto"/>
              <w:right w:val="single" w:sz="4" w:space="0" w:color="auto"/>
            </w:tcBorders>
            <w:shd w:val="clear" w:color="auto" w:fill="auto"/>
            <w:vAlign w:val="bottom"/>
          </w:tcPr>
          <w:p w:rsidR="00B073DE" w:rsidRPr="00B073DE" w:rsidRDefault="00B073DE" w:rsidP="00B073DE">
            <w:pPr>
              <w:jc w:val="both"/>
              <w:rPr>
                <w:b/>
                <w:bCs/>
              </w:rPr>
            </w:pPr>
            <w:r w:rsidRPr="00B073DE">
              <w:rPr>
                <w:b/>
                <w:bCs/>
              </w:rPr>
              <w:t>Итого источников внутреннего финансирования дефицита бюджета</w:t>
            </w:r>
          </w:p>
        </w:tc>
        <w:tc>
          <w:tcPr>
            <w:tcW w:w="2586" w:type="dxa"/>
            <w:tcBorders>
              <w:top w:val="nil"/>
              <w:left w:val="nil"/>
              <w:bottom w:val="single" w:sz="4" w:space="0" w:color="auto"/>
              <w:right w:val="single" w:sz="4" w:space="0" w:color="auto"/>
            </w:tcBorders>
            <w:shd w:val="clear" w:color="auto" w:fill="auto"/>
            <w:noWrap/>
            <w:vAlign w:val="bottom"/>
          </w:tcPr>
          <w:p w:rsidR="00B073DE" w:rsidRPr="00B073DE" w:rsidRDefault="003C0138" w:rsidP="00D62AF8">
            <w:pPr>
              <w:jc w:val="right"/>
              <w:rPr>
                <w:b/>
                <w:bCs/>
              </w:rPr>
            </w:pPr>
            <w:r>
              <w:rPr>
                <w:b/>
                <w:bCs/>
              </w:rPr>
              <w:t>-1 049,76</w:t>
            </w:r>
            <w:r w:rsidR="00D62AF8">
              <w:rPr>
                <w:b/>
                <w:bCs/>
              </w:rPr>
              <w:t>5</w:t>
            </w:r>
          </w:p>
        </w:tc>
      </w:tr>
    </w:tbl>
    <w:p w:rsidR="00E2272A" w:rsidRDefault="00E2272A" w:rsidP="00C3484C">
      <w:pPr>
        <w:rPr>
          <w:sz w:val="20"/>
          <w:szCs w:val="20"/>
        </w:rPr>
      </w:pPr>
    </w:p>
    <w:sectPr w:rsidR="00E2272A" w:rsidSect="00551CD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0E3CBC"/>
    <w:multiLevelType w:val="hybridMultilevel"/>
    <w:tmpl w:val="520E4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B1723F7"/>
    <w:multiLevelType w:val="hybridMultilevel"/>
    <w:tmpl w:val="CA06F716"/>
    <w:lvl w:ilvl="0" w:tplc="3260FF9A">
      <w:start w:val="1"/>
      <w:numFmt w:val="bullet"/>
      <w:lvlText w:val=""/>
      <w:lvlJc w:val="left"/>
      <w:pPr>
        <w:tabs>
          <w:tab w:val="num" w:pos="36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B7D2B"/>
    <w:multiLevelType w:val="hybridMultilevel"/>
    <w:tmpl w:val="41A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25483"/>
    <w:multiLevelType w:val="hybridMultilevel"/>
    <w:tmpl w:val="EB52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63569"/>
    <w:multiLevelType w:val="hybridMultilevel"/>
    <w:tmpl w:val="4000A674"/>
    <w:lvl w:ilvl="0" w:tplc="528C470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403D05"/>
    <w:multiLevelType w:val="hybridMultilevel"/>
    <w:tmpl w:val="55D681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29E2DB4"/>
    <w:multiLevelType w:val="hybridMultilevel"/>
    <w:tmpl w:val="77FEDD2C"/>
    <w:lvl w:ilvl="0" w:tplc="8292884C">
      <w:start w:val="1"/>
      <w:numFmt w:val="bullet"/>
      <w:lvlText w:val=""/>
      <w:lvlJc w:val="left"/>
      <w:pPr>
        <w:tabs>
          <w:tab w:val="num" w:pos="329"/>
        </w:tabs>
        <w:ind w:left="45" w:firstLine="284"/>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2FF416A"/>
    <w:multiLevelType w:val="hybridMultilevel"/>
    <w:tmpl w:val="21E6F8A0"/>
    <w:lvl w:ilvl="0" w:tplc="67A0E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CA7CB8"/>
    <w:multiLevelType w:val="hybridMultilevel"/>
    <w:tmpl w:val="C1B01180"/>
    <w:lvl w:ilvl="0" w:tplc="EAE4E492">
      <w:start w:val="1"/>
      <w:numFmt w:val="bullet"/>
      <w:lvlText w:val=""/>
      <w:lvlJc w:val="left"/>
      <w:pPr>
        <w:tabs>
          <w:tab w:val="num" w:pos="964"/>
        </w:tabs>
        <w:ind w:left="284" w:firstLine="68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703469"/>
    <w:multiLevelType w:val="hybridMultilevel"/>
    <w:tmpl w:val="B67090D0"/>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71882"/>
    <w:multiLevelType w:val="hybridMultilevel"/>
    <w:tmpl w:val="3C2A65A4"/>
    <w:lvl w:ilvl="0" w:tplc="9B56BB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6970D26"/>
    <w:multiLevelType w:val="hybridMultilevel"/>
    <w:tmpl w:val="1A440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C31D17"/>
    <w:multiLevelType w:val="hybridMultilevel"/>
    <w:tmpl w:val="B5D2D6A6"/>
    <w:lvl w:ilvl="0" w:tplc="F9921F6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08498C"/>
    <w:multiLevelType w:val="hybridMultilevel"/>
    <w:tmpl w:val="888E54FA"/>
    <w:lvl w:ilvl="0" w:tplc="465A3A9A">
      <w:start w:val="1"/>
      <w:numFmt w:val="bullet"/>
      <w:lvlText w:val=""/>
      <w:lvlJc w:val="left"/>
      <w:pPr>
        <w:tabs>
          <w:tab w:val="num" w:pos="643"/>
        </w:tabs>
        <w:ind w:left="246" w:firstLine="1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321A9A"/>
    <w:multiLevelType w:val="hybridMultilevel"/>
    <w:tmpl w:val="90160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243CD"/>
    <w:multiLevelType w:val="hybridMultilevel"/>
    <w:tmpl w:val="BDF4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B27A1D"/>
    <w:multiLevelType w:val="hybridMultilevel"/>
    <w:tmpl w:val="E0B0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91F76"/>
    <w:multiLevelType w:val="hybridMultilevel"/>
    <w:tmpl w:val="7988F4F8"/>
    <w:lvl w:ilvl="0" w:tplc="2E7EF780">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3FF4D2F"/>
    <w:multiLevelType w:val="hybridMultilevel"/>
    <w:tmpl w:val="EB1E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60DC5"/>
    <w:multiLevelType w:val="hybridMultilevel"/>
    <w:tmpl w:val="BF0E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DB08C0"/>
    <w:multiLevelType w:val="hybridMultilevel"/>
    <w:tmpl w:val="A00EB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556D81"/>
    <w:multiLevelType w:val="hybridMultilevel"/>
    <w:tmpl w:val="94809A4C"/>
    <w:lvl w:ilvl="0" w:tplc="3582455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BB055F7"/>
    <w:multiLevelType w:val="hybridMultilevel"/>
    <w:tmpl w:val="71D6B1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42043"/>
    <w:multiLevelType w:val="hybridMultilevel"/>
    <w:tmpl w:val="4798E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D6F01"/>
    <w:multiLevelType w:val="hybridMultilevel"/>
    <w:tmpl w:val="5B368E2E"/>
    <w:lvl w:ilvl="0" w:tplc="EAE4E492">
      <w:start w:val="1"/>
      <w:numFmt w:val="bullet"/>
      <w:lvlText w:val=""/>
      <w:lvlJc w:val="left"/>
      <w:pPr>
        <w:tabs>
          <w:tab w:val="num" w:pos="1388"/>
        </w:tabs>
        <w:ind w:left="708"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3CE5879"/>
    <w:multiLevelType w:val="hybridMultilevel"/>
    <w:tmpl w:val="5A94571E"/>
    <w:lvl w:ilvl="0" w:tplc="0419000F">
      <w:start w:val="1"/>
      <w:numFmt w:val="decimal"/>
      <w:lvlText w:val="%1."/>
      <w:lvlJc w:val="left"/>
      <w:pPr>
        <w:ind w:left="720" w:hanging="360"/>
      </w:pPr>
    </w:lvl>
    <w:lvl w:ilvl="1" w:tplc="7674AE9E">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20DB1"/>
    <w:multiLevelType w:val="hybridMultilevel"/>
    <w:tmpl w:val="2C0E68E6"/>
    <w:lvl w:ilvl="0" w:tplc="71CC2562">
      <w:start w:val="1"/>
      <w:numFmt w:val="decimal"/>
      <w:lvlText w:val="%1."/>
      <w:lvlJc w:val="left"/>
      <w:pPr>
        <w:ind w:left="1466" w:hanging="885"/>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8" w15:restartNumberingAfterBreak="0">
    <w:nsid w:val="6C653554"/>
    <w:multiLevelType w:val="hybridMultilevel"/>
    <w:tmpl w:val="72CA4C5C"/>
    <w:lvl w:ilvl="0" w:tplc="C53E8FAA">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589596D"/>
    <w:multiLevelType w:val="hybridMultilevel"/>
    <w:tmpl w:val="B6B0FDD8"/>
    <w:lvl w:ilvl="0" w:tplc="04190001">
      <w:start w:val="1"/>
      <w:numFmt w:val="bullet"/>
      <w:lvlText w:val=""/>
      <w:lvlJc w:val="left"/>
      <w:pPr>
        <w:tabs>
          <w:tab w:val="num" w:pos="720"/>
        </w:tabs>
        <w:ind w:left="720" w:hanging="360"/>
      </w:pPr>
      <w:rPr>
        <w:rFonts w:ascii="Symbol" w:hAnsi="Symbol" w:hint="default"/>
      </w:rPr>
    </w:lvl>
    <w:lvl w:ilvl="1" w:tplc="8292884C">
      <w:start w:val="1"/>
      <w:numFmt w:val="bullet"/>
      <w:lvlText w:val=""/>
      <w:lvlJc w:val="left"/>
      <w:pPr>
        <w:tabs>
          <w:tab w:val="num" w:pos="1080"/>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2551B"/>
    <w:multiLevelType w:val="hybridMultilevel"/>
    <w:tmpl w:val="88A6AF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7AEB5B3B"/>
    <w:multiLevelType w:val="hybridMultilevel"/>
    <w:tmpl w:val="755601EA"/>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41A40"/>
    <w:multiLevelType w:val="hybridMultilevel"/>
    <w:tmpl w:val="981E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12"/>
  </w:num>
  <w:num w:numId="5">
    <w:abstractNumId w:val="10"/>
  </w:num>
  <w:num w:numId="6">
    <w:abstractNumId w:val="29"/>
  </w:num>
  <w:num w:numId="7">
    <w:abstractNumId w:val="30"/>
  </w:num>
  <w:num w:numId="8">
    <w:abstractNumId w:val="5"/>
  </w:num>
  <w:num w:numId="9">
    <w:abstractNumId w:val="23"/>
  </w:num>
  <w:num w:numId="10">
    <w:abstractNumId w:val="6"/>
  </w:num>
  <w:num w:numId="11">
    <w:abstractNumId w:val="14"/>
  </w:num>
  <w:num w:numId="12">
    <w:abstractNumId w:val="2"/>
  </w:num>
  <w:num w:numId="13">
    <w:abstractNumId w:val="7"/>
  </w:num>
  <w:num w:numId="14">
    <w:abstractNumId w:val="27"/>
  </w:num>
  <w:num w:numId="15">
    <w:abstractNumId w:val="24"/>
  </w:num>
  <w:num w:numId="16">
    <w:abstractNumId w:val="9"/>
  </w:num>
  <w:num w:numId="17">
    <w:abstractNumId w:val="25"/>
  </w:num>
  <w:num w:numId="18">
    <w:abstractNumId w:val="22"/>
  </w:num>
  <w:num w:numId="19">
    <w:abstractNumId w:val="32"/>
  </w:num>
  <w:num w:numId="20">
    <w:abstractNumId w:val="28"/>
  </w:num>
  <w:num w:numId="21">
    <w:abstractNumId w:val="0"/>
  </w:num>
  <w:num w:numId="22">
    <w:abstractNumId w:val="18"/>
  </w:num>
  <w:num w:numId="23">
    <w:abstractNumId w:val="11"/>
  </w:num>
  <w:num w:numId="24">
    <w:abstractNumId w:val="16"/>
  </w:num>
  <w:num w:numId="25">
    <w:abstractNumId w:val="4"/>
  </w:num>
  <w:num w:numId="26">
    <w:abstractNumId w:val="17"/>
  </w:num>
  <w:num w:numId="27">
    <w:abstractNumId w:val="19"/>
  </w:num>
  <w:num w:numId="28">
    <w:abstractNumId w:val="3"/>
  </w:num>
  <w:num w:numId="29">
    <w:abstractNumId w:val="20"/>
  </w:num>
  <w:num w:numId="30">
    <w:abstractNumId w:val="33"/>
  </w:num>
  <w:num w:numId="31">
    <w:abstractNumId w:val="1"/>
  </w:num>
  <w:num w:numId="32">
    <w:abstractNumId w:val="1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0341D"/>
    <w:rsid w:val="000369ED"/>
    <w:rsid w:val="00051F1F"/>
    <w:rsid w:val="00066428"/>
    <w:rsid w:val="00084DA9"/>
    <w:rsid w:val="000A00E7"/>
    <w:rsid w:val="000A18F7"/>
    <w:rsid w:val="000C3400"/>
    <w:rsid w:val="000C4220"/>
    <w:rsid w:val="000D47CB"/>
    <w:rsid w:val="0010462C"/>
    <w:rsid w:val="001159D1"/>
    <w:rsid w:val="001851E1"/>
    <w:rsid w:val="001D0A3A"/>
    <w:rsid w:val="001D0CB8"/>
    <w:rsid w:val="001F111B"/>
    <w:rsid w:val="002040E9"/>
    <w:rsid w:val="002054F8"/>
    <w:rsid w:val="00207159"/>
    <w:rsid w:val="0022648C"/>
    <w:rsid w:val="00227E8E"/>
    <w:rsid w:val="00235C66"/>
    <w:rsid w:val="0024509F"/>
    <w:rsid w:val="0024717C"/>
    <w:rsid w:val="002473A1"/>
    <w:rsid w:val="00274115"/>
    <w:rsid w:val="003139B8"/>
    <w:rsid w:val="00320A87"/>
    <w:rsid w:val="00320D0F"/>
    <w:rsid w:val="00324343"/>
    <w:rsid w:val="003355D8"/>
    <w:rsid w:val="00336444"/>
    <w:rsid w:val="00342614"/>
    <w:rsid w:val="0034314B"/>
    <w:rsid w:val="003505FF"/>
    <w:rsid w:val="00371771"/>
    <w:rsid w:val="00381F1D"/>
    <w:rsid w:val="00384C41"/>
    <w:rsid w:val="00385A27"/>
    <w:rsid w:val="003B0DD1"/>
    <w:rsid w:val="003C0138"/>
    <w:rsid w:val="003C3DF7"/>
    <w:rsid w:val="004370E6"/>
    <w:rsid w:val="004457EB"/>
    <w:rsid w:val="004563E2"/>
    <w:rsid w:val="00462450"/>
    <w:rsid w:val="004B4FB7"/>
    <w:rsid w:val="004B5FB4"/>
    <w:rsid w:val="004D4F70"/>
    <w:rsid w:val="004E4DBB"/>
    <w:rsid w:val="004F66F8"/>
    <w:rsid w:val="004F7F4B"/>
    <w:rsid w:val="005129F2"/>
    <w:rsid w:val="00515915"/>
    <w:rsid w:val="00516786"/>
    <w:rsid w:val="00527540"/>
    <w:rsid w:val="0053356D"/>
    <w:rsid w:val="005379AB"/>
    <w:rsid w:val="00551CD6"/>
    <w:rsid w:val="0055722A"/>
    <w:rsid w:val="0056107F"/>
    <w:rsid w:val="00565BAC"/>
    <w:rsid w:val="005776C4"/>
    <w:rsid w:val="005972E3"/>
    <w:rsid w:val="005A3B3D"/>
    <w:rsid w:val="005A5372"/>
    <w:rsid w:val="005C76C8"/>
    <w:rsid w:val="005E44C8"/>
    <w:rsid w:val="005F79E2"/>
    <w:rsid w:val="006001A5"/>
    <w:rsid w:val="00602FA7"/>
    <w:rsid w:val="006359BB"/>
    <w:rsid w:val="0063617B"/>
    <w:rsid w:val="0063651B"/>
    <w:rsid w:val="00657318"/>
    <w:rsid w:val="006A21A8"/>
    <w:rsid w:val="006C14EE"/>
    <w:rsid w:val="006F4489"/>
    <w:rsid w:val="006F5C3A"/>
    <w:rsid w:val="006F6A8B"/>
    <w:rsid w:val="007112E1"/>
    <w:rsid w:val="007174CC"/>
    <w:rsid w:val="00723AC2"/>
    <w:rsid w:val="00741CBF"/>
    <w:rsid w:val="00752BE4"/>
    <w:rsid w:val="00753AE0"/>
    <w:rsid w:val="0076295F"/>
    <w:rsid w:val="00765FBE"/>
    <w:rsid w:val="00781536"/>
    <w:rsid w:val="00812447"/>
    <w:rsid w:val="00834C77"/>
    <w:rsid w:val="00844D1F"/>
    <w:rsid w:val="008C2CE5"/>
    <w:rsid w:val="008E4CA8"/>
    <w:rsid w:val="00917F2A"/>
    <w:rsid w:val="00922C7F"/>
    <w:rsid w:val="0094382C"/>
    <w:rsid w:val="00960EC0"/>
    <w:rsid w:val="00987D6D"/>
    <w:rsid w:val="00993161"/>
    <w:rsid w:val="009A5CD0"/>
    <w:rsid w:val="009B0A9B"/>
    <w:rsid w:val="009B52F7"/>
    <w:rsid w:val="009C314B"/>
    <w:rsid w:val="009E29E8"/>
    <w:rsid w:val="009F0EFB"/>
    <w:rsid w:val="009F14C0"/>
    <w:rsid w:val="00A01873"/>
    <w:rsid w:val="00A01FB1"/>
    <w:rsid w:val="00A11191"/>
    <w:rsid w:val="00A23155"/>
    <w:rsid w:val="00A433AD"/>
    <w:rsid w:val="00A554DE"/>
    <w:rsid w:val="00A95195"/>
    <w:rsid w:val="00AA2003"/>
    <w:rsid w:val="00AA4980"/>
    <w:rsid w:val="00AC0E9E"/>
    <w:rsid w:val="00AF1A42"/>
    <w:rsid w:val="00B000B3"/>
    <w:rsid w:val="00B073DE"/>
    <w:rsid w:val="00B64D14"/>
    <w:rsid w:val="00B67917"/>
    <w:rsid w:val="00B71D25"/>
    <w:rsid w:val="00B90EC1"/>
    <w:rsid w:val="00BD756D"/>
    <w:rsid w:val="00C13F1B"/>
    <w:rsid w:val="00C3484C"/>
    <w:rsid w:val="00C373B8"/>
    <w:rsid w:val="00C719AA"/>
    <w:rsid w:val="00C81697"/>
    <w:rsid w:val="00C9468B"/>
    <w:rsid w:val="00C95077"/>
    <w:rsid w:val="00CA3C31"/>
    <w:rsid w:val="00CE0A3D"/>
    <w:rsid w:val="00CE1954"/>
    <w:rsid w:val="00CE3D15"/>
    <w:rsid w:val="00CF30AD"/>
    <w:rsid w:val="00CF592A"/>
    <w:rsid w:val="00D3510F"/>
    <w:rsid w:val="00D62AF8"/>
    <w:rsid w:val="00D727DC"/>
    <w:rsid w:val="00D7305E"/>
    <w:rsid w:val="00D80929"/>
    <w:rsid w:val="00DA7D2C"/>
    <w:rsid w:val="00DE2179"/>
    <w:rsid w:val="00DE68A5"/>
    <w:rsid w:val="00DF5D76"/>
    <w:rsid w:val="00E10479"/>
    <w:rsid w:val="00E154B6"/>
    <w:rsid w:val="00E2272A"/>
    <w:rsid w:val="00E37288"/>
    <w:rsid w:val="00E44A75"/>
    <w:rsid w:val="00E75F18"/>
    <w:rsid w:val="00E86DC1"/>
    <w:rsid w:val="00EA2F87"/>
    <w:rsid w:val="00EA6257"/>
    <w:rsid w:val="00ED13DA"/>
    <w:rsid w:val="00EE6B82"/>
    <w:rsid w:val="00F07A71"/>
    <w:rsid w:val="00F2497E"/>
    <w:rsid w:val="00F46B6B"/>
    <w:rsid w:val="00F515A3"/>
    <w:rsid w:val="00F6614D"/>
    <w:rsid w:val="00F86FE6"/>
    <w:rsid w:val="00F940F4"/>
    <w:rsid w:val="00FA0817"/>
    <w:rsid w:val="00FB6716"/>
    <w:rsid w:val="00FB7AB8"/>
    <w:rsid w:val="00FD00E9"/>
    <w:rsid w:val="00FD0560"/>
    <w:rsid w:val="00FD6F0C"/>
    <w:rsid w:val="00FD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08093-F173-4128-81BD-C6F1B642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7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F4489"/>
    <w:pPr>
      <w:keepNext/>
      <w:jc w:val="center"/>
      <w:outlineLvl w:val="0"/>
    </w:pPr>
    <w:rPr>
      <w:b/>
      <w:bCs/>
      <w:caps/>
      <w:sz w:val="28"/>
    </w:rPr>
  </w:style>
  <w:style w:type="paragraph" w:styleId="2">
    <w:name w:val="heading 2"/>
    <w:aliases w:val="H2,&quot;Изумруд&quot;"/>
    <w:basedOn w:val="a"/>
    <w:next w:val="a"/>
    <w:link w:val="20"/>
    <w:qFormat/>
    <w:rsid w:val="00752BE4"/>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semiHidden/>
    <w:unhideWhenUsed/>
    <w:qFormat/>
    <w:rsid w:val="00B073DE"/>
    <w:pPr>
      <w:keepNext/>
      <w:spacing w:before="240" w:after="60"/>
      <w:outlineLvl w:val="2"/>
    </w:pPr>
    <w:rPr>
      <w:rFonts w:ascii="Cambria" w:hAnsi="Cambria"/>
      <w:b/>
      <w:bCs/>
      <w:sz w:val="26"/>
      <w:szCs w:val="26"/>
    </w:rPr>
  </w:style>
  <w:style w:type="paragraph" w:styleId="4">
    <w:name w:val="heading 4"/>
    <w:basedOn w:val="a"/>
    <w:next w:val="a"/>
    <w:link w:val="40"/>
    <w:qFormat/>
    <w:rsid w:val="00752BE4"/>
    <w:pPr>
      <w:keepNext/>
      <w:shd w:val="clear" w:color="auto" w:fill="FFFFFF"/>
      <w:spacing w:line="360" w:lineRule="auto"/>
      <w:ind w:firstLine="720"/>
      <w:jc w:val="both"/>
      <w:outlineLvl w:val="3"/>
    </w:pPr>
    <w:rPr>
      <w:b/>
      <w:color w:val="000000"/>
      <w:sz w:val="26"/>
      <w:szCs w:val="20"/>
    </w:rPr>
  </w:style>
  <w:style w:type="paragraph" w:styleId="6">
    <w:name w:val="heading 6"/>
    <w:aliases w:val="H6"/>
    <w:basedOn w:val="a"/>
    <w:next w:val="a"/>
    <w:link w:val="60"/>
    <w:qFormat/>
    <w:rsid w:val="00752BE4"/>
    <w:pPr>
      <w:keepNext/>
      <w:autoSpaceDE w:val="0"/>
      <w:autoSpaceDN w:val="0"/>
      <w:adjustRightInd w:val="0"/>
      <w:ind w:firstLine="708"/>
      <w:jc w:val="both"/>
      <w:outlineLvl w:val="5"/>
    </w:pPr>
    <w:rPr>
      <w:b/>
      <w:color w:val="000000"/>
      <w:sz w:val="26"/>
      <w:szCs w:val="20"/>
    </w:rPr>
  </w:style>
  <w:style w:type="paragraph" w:styleId="7">
    <w:name w:val="heading 7"/>
    <w:basedOn w:val="a"/>
    <w:next w:val="a"/>
    <w:link w:val="70"/>
    <w:qFormat/>
    <w:rsid w:val="00752BE4"/>
    <w:pPr>
      <w:keepNext/>
      <w:widowControl w:val="0"/>
      <w:autoSpaceDE w:val="0"/>
      <w:autoSpaceDN w:val="0"/>
      <w:adjustRightInd w:val="0"/>
      <w:ind w:left="1248" w:firstLine="168"/>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34C77"/>
    <w:rPr>
      <w:rFonts w:ascii="Tahoma" w:hAnsi="Tahoma" w:cs="Tahoma"/>
      <w:sz w:val="16"/>
      <w:szCs w:val="16"/>
    </w:rPr>
  </w:style>
  <w:style w:type="character" w:customStyle="1" w:styleId="a4">
    <w:name w:val="Текст выноски Знак"/>
    <w:basedOn w:val="a0"/>
    <w:link w:val="a3"/>
    <w:rsid w:val="00834C77"/>
    <w:rPr>
      <w:rFonts w:ascii="Tahoma" w:eastAsia="Times New Roman" w:hAnsi="Tahoma" w:cs="Tahoma"/>
      <w:sz w:val="16"/>
      <w:szCs w:val="16"/>
      <w:lang w:eastAsia="ru-RU"/>
    </w:rPr>
  </w:style>
  <w:style w:type="paragraph" w:styleId="a5">
    <w:name w:val="List Paragraph"/>
    <w:basedOn w:val="a"/>
    <w:uiPriority w:val="34"/>
    <w:qFormat/>
    <w:rsid w:val="004B5FB4"/>
    <w:pPr>
      <w:ind w:left="720"/>
      <w:contextualSpacing/>
    </w:pPr>
  </w:style>
  <w:style w:type="paragraph" w:customStyle="1" w:styleId="11">
    <w:name w:val="Абзац списка1"/>
    <w:basedOn w:val="a"/>
    <w:rsid w:val="001851E1"/>
    <w:pPr>
      <w:ind w:left="720"/>
      <w:contextualSpacing/>
    </w:pPr>
    <w:rPr>
      <w:lang w:eastAsia="en-US"/>
    </w:rPr>
  </w:style>
  <w:style w:type="paragraph" w:customStyle="1" w:styleId="ConsPlusTitle">
    <w:name w:val="ConsPlusTitle"/>
    <w:rsid w:val="001851E1"/>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font5">
    <w:name w:val="font5"/>
    <w:basedOn w:val="a"/>
    <w:rsid w:val="001851E1"/>
    <w:pPr>
      <w:spacing w:before="100" w:beforeAutospacing="1" w:after="100" w:afterAutospacing="1"/>
    </w:pPr>
    <w:rPr>
      <w:b/>
      <w:bCs/>
    </w:rPr>
  </w:style>
  <w:style w:type="character" w:styleId="a6">
    <w:name w:val="Hyperlink"/>
    <w:uiPriority w:val="99"/>
    <w:unhideWhenUsed/>
    <w:rsid w:val="001851E1"/>
    <w:rPr>
      <w:color w:val="0000FF"/>
      <w:u w:val="single"/>
    </w:rPr>
  </w:style>
  <w:style w:type="character" w:styleId="a7">
    <w:name w:val="FollowedHyperlink"/>
    <w:uiPriority w:val="99"/>
    <w:unhideWhenUsed/>
    <w:rsid w:val="001851E1"/>
    <w:rPr>
      <w:color w:val="800080"/>
      <w:u w:val="single"/>
    </w:rPr>
  </w:style>
  <w:style w:type="paragraph" w:styleId="a8">
    <w:name w:val="header"/>
    <w:basedOn w:val="a"/>
    <w:link w:val="a9"/>
    <w:rsid w:val="001851E1"/>
    <w:pPr>
      <w:tabs>
        <w:tab w:val="center" w:pos="4677"/>
        <w:tab w:val="right" w:pos="9355"/>
      </w:tabs>
    </w:pPr>
    <w:rPr>
      <w:lang w:val="x-none" w:eastAsia="en-US"/>
    </w:rPr>
  </w:style>
  <w:style w:type="character" w:customStyle="1" w:styleId="a9">
    <w:name w:val="Верхний колонтитул Знак"/>
    <w:basedOn w:val="a0"/>
    <w:link w:val="a8"/>
    <w:rsid w:val="001851E1"/>
    <w:rPr>
      <w:rFonts w:ascii="Times New Roman" w:eastAsia="Times New Roman" w:hAnsi="Times New Roman" w:cs="Times New Roman"/>
      <w:sz w:val="24"/>
      <w:szCs w:val="24"/>
      <w:lang w:val="x-none"/>
    </w:rPr>
  </w:style>
  <w:style w:type="paragraph" w:styleId="aa">
    <w:name w:val="footer"/>
    <w:basedOn w:val="a"/>
    <w:link w:val="ab"/>
    <w:rsid w:val="001851E1"/>
    <w:pPr>
      <w:tabs>
        <w:tab w:val="center" w:pos="4677"/>
        <w:tab w:val="right" w:pos="9355"/>
      </w:tabs>
    </w:pPr>
    <w:rPr>
      <w:lang w:val="x-none" w:eastAsia="en-US"/>
    </w:rPr>
  </w:style>
  <w:style w:type="character" w:customStyle="1" w:styleId="ab">
    <w:name w:val="Нижний колонтитул Знак"/>
    <w:basedOn w:val="a0"/>
    <w:link w:val="aa"/>
    <w:rsid w:val="001851E1"/>
    <w:rPr>
      <w:rFonts w:ascii="Times New Roman" w:eastAsia="Times New Roman" w:hAnsi="Times New Roman" w:cs="Times New Roman"/>
      <w:sz w:val="24"/>
      <w:szCs w:val="24"/>
      <w:lang w:val="x-none"/>
    </w:rPr>
  </w:style>
  <w:style w:type="paragraph" w:styleId="ac">
    <w:name w:val="Normal (Web)"/>
    <w:basedOn w:val="a"/>
    <w:rsid w:val="001851E1"/>
    <w:pPr>
      <w:spacing w:before="100" w:after="100"/>
    </w:pPr>
    <w:rPr>
      <w:szCs w:val="20"/>
    </w:rPr>
  </w:style>
  <w:style w:type="paragraph" w:customStyle="1" w:styleId="xl63">
    <w:name w:val="xl6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851E1"/>
    <w:pPr>
      <w:spacing w:before="100" w:beforeAutospacing="1" w:after="100" w:afterAutospacing="1"/>
    </w:pPr>
  </w:style>
  <w:style w:type="paragraph" w:customStyle="1" w:styleId="xl65">
    <w:name w:val="xl6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1851E1"/>
    <w:pPr>
      <w:spacing w:before="100" w:beforeAutospacing="1" w:after="100" w:afterAutospacing="1"/>
    </w:pPr>
    <w:rPr>
      <w:rFonts w:ascii="Arial" w:hAnsi="Arial" w:cs="Arial"/>
    </w:rPr>
  </w:style>
  <w:style w:type="paragraph" w:customStyle="1" w:styleId="xl70">
    <w:name w:val="xl70"/>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85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10">
    <w:name w:val="Заголовок 1 Знак"/>
    <w:aliases w:val="Раздел Договора Знак,H1 Знак,&quot;Алмаз&quot; Знак"/>
    <w:basedOn w:val="a0"/>
    <w:link w:val="1"/>
    <w:uiPriority w:val="99"/>
    <w:rsid w:val="006F4489"/>
    <w:rPr>
      <w:rFonts w:ascii="Times New Roman" w:eastAsia="Times New Roman" w:hAnsi="Times New Roman" w:cs="Times New Roman"/>
      <w:b/>
      <w:bCs/>
      <w:caps/>
      <w:sz w:val="28"/>
      <w:szCs w:val="24"/>
      <w:lang w:eastAsia="ru-RU"/>
    </w:rPr>
  </w:style>
  <w:style w:type="numbering" w:customStyle="1" w:styleId="12">
    <w:name w:val="Нет списка1"/>
    <w:next w:val="a2"/>
    <w:uiPriority w:val="99"/>
    <w:semiHidden/>
    <w:unhideWhenUsed/>
    <w:rsid w:val="006F4489"/>
  </w:style>
  <w:style w:type="paragraph" w:styleId="ad">
    <w:name w:val="Body Text"/>
    <w:basedOn w:val="a"/>
    <w:link w:val="ae"/>
    <w:rsid w:val="006F4489"/>
    <w:pPr>
      <w:ind w:right="5214"/>
    </w:pPr>
  </w:style>
  <w:style w:type="character" w:customStyle="1" w:styleId="ae">
    <w:name w:val="Основной текст Знак"/>
    <w:basedOn w:val="a0"/>
    <w:link w:val="ad"/>
    <w:uiPriority w:val="99"/>
    <w:semiHidden/>
    <w:rsid w:val="006F4489"/>
    <w:rPr>
      <w:rFonts w:ascii="Times New Roman" w:eastAsia="Times New Roman" w:hAnsi="Times New Roman" w:cs="Times New Roman"/>
      <w:sz w:val="24"/>
      <w:szCs w:val="24"/>
      <w:lang w:eastAsia="ru-RU"/>
    </w:rPr>
  </w:style>
  <w:style w:type="paragraph" w:styleId="af">
    <w:name w:val="Body Text Indent"/>
    <w:basedOn w:val="a"/>
    <w:link w:val="af0"/>
    <w:rsid w:val="006F4489"/>
    <w:pPr>
      <w:ind w:firstLine="708"/>
      <w:jc w:val="both"/>
    </w:pPr>
  </w:style>
  <w:style w:type="character" w:customStyle="1" w:styleId="af0">
    <w:name w:val="Основной текст с отступом Знак"/>
    <w:basedOn w:val="a0"/>
    <w:link w:val="af"/>
    <w:uiPriority w:val="99"/>
    <w:semiHidden/>
    <w:rsid w:val="006F4489"/>
    <w:rPr>
      <w:rFonts w:ascii="Times New Roman" w:eastAsia="Times New Roman" w:hAnsi="Times New Roman" w:cs="Times New Roman"/>
      <w:sz w:val="24"/>
      <w:szCs w:val="24"/>
      <w:lang w:eastAsia="ru-RU"/>
    </w:rPr>
  </w:style>
  <w:style w:type="character" w:customStyle="1" w:styleId="af1">
    <w:name w:val="Без интервала Знак"/>
    <w:link w:val="af2"/>
    <w:uiPriority w:val="99"/>
    <w:locked/>
    <w:rsid w:val="006F4489"/>
    <w:rPr>
      <w:rFonts w:eastAsia="Times New Roman"/>
      <w:lang w:eastAsia="ru-RU"/>
    </w:rPr>
  </w:style>
  <w:style w:type="paragraph" w:styleId="af2">
    <w:name w:val="No Spacing"/>
    <w:link w:val="af1"/>
    <w:uiPriority w:val="99"/>
    <w:qFormat/>
    <w:rsid w:val="006F4489"/>
    <w:pPr>
      <w:widowControl w:val="0"/>
      <w:autoSpaceDE w:val="0"/>
      <w:autoSpaceDN w:val="0"/>
      <w:adjustRightInd w:val="0"/>
      <w:spacing w:after="0" w:line="240" w:lineRule="auto"/>
    </w:pPr>
    <w:rPr>
      <w:rFonts w:eastAsia="Times New Roman"/>
      <w:lang w:eastAsia="ru-RU"/>
    </w:rPr>
  </w:style>
  <w:style w:type="character" w:styleId="af3">
    <w:name w:val="Emphasis"/>
    <w:uiPriority w:val="99"/>
    <w:qFormat/>
    <w:rsid w:val="006F4489"/>
    <w:rPr>
      <w:rFonts w:cs="Times New Roman"/>
      <w:i/>
    </w:rPr>
  </w:style>
  <w:style w:type="numbering" w:customStyle="1" w:styleId="21">
    <w:name w:val="Нет списка2"/>
    <w:next w:val="a2"/>
    <w:uiPriority w:val="99"/>
    <w:semiHidden/>
    <w:unhideWhenUsed/>
    <w:rsid w:val="00D7305E"/>
  </w:style>
  <w:style w:type="character" w:customStyle="1" w:styleId="20">
    <w:name w:val="Заголовок 2 Знак"/>
    <w:aliases w:val="H2 Знак,&quot;Изумруд&quot; Знак"/>
    <w:basedOn w:val="a0"/>
    <w:link w:val="2"/>
    <w:rsid w:val="00752BE4"/>
    <w:rPr>
      <w:rFonts w:ascii="Times New Roman" w:eastAsia="Times New Roman" w:hAnsi="Times New Roman" w:cs="Times New Roman"/>
      <w:b/>
      <w:color w:val="000000"/>
      <w:sz w:val="30"/>
      <w:szCs w:val="20"/>
      <w:shd w:val="clear" w:color="auto" w:fill="FFFFFF"/>
      <w:lang w:eastAsia="ru-RU"/>
    </w:rPr>
  </w:style>
  <w:style w:type="character" w:customStyle="1" w:styleId="40">
    <w:name w:val="Заголовок 4 Знак"/>
    <w:basedOn w:val="a0"/>
    <w:link w:val="4"/>
    <w:rsid w:val="00752BE4"/>
    <w:rPr>
      <w:rFonts w:ascii="Times New Roman" w:eastAsia="Times New Roman" w:hAnsi="Times New Roman" w:cs="Times New Roman"/>
      <w:b/>
      <w:color w:val="000000"/>
      <w:sz w:val="26"/>
      <w:szCs w:val="20"/>
      <w:shd w:val="clear" w:color="auto" w:fill="FFFFFF"/>
      <w:lang w:eastAsia="ru-RU"/>
    </w:rPr>
  </w:style>
  <w:style w:type="character" w:customStyle="1" w:styleId="60">
    <w:name w:val="Заголовок 6 Знак"/>
    <w:aliases w:val="H6 Знак"/>
    <w:basedOn w:val="a0"/>
    <w:link w:val="6"/>
    <w:rsid w:val="00752BE4"/>
    <w:rPr>
      <w:rFonts w:ascii="Times New Roman" w:eastAsia="Times New Roman" w:hAnsi="Times New Roman" w:cs="Times New Roman"/>
      <w:b/>
      <w:color w:val="000000"/>
      <w:sz w:val="26"/>
      <w:szCs w:val="20"/>
      <w:lang w:eastAsia="ru-RU"/>
    </w:rPr>
  </w:style>
  <w:style w:type="character" w:customStyle="1" w:styleId="70">
    <w:name w:val="Заголовок 7 Знак"/>
    <w:basedOn w:val="a0"/>
    <w:link w:val="7"/>
    <w:rsid w:val="00752BE4"/>
    <w:rPr>
      <w:rFonts w:ascii="Times New Roman" w:eastAsia="Times New Roman" w:hAnsi="Times New Roman" w:cs="Times New Roman"/>
      <w:b/>
      <w:sz w:val="26"/>
      <w:szCs w:val="20"/>
      <w:lang w:eastAsia="ru-RU"/>
    </w:rPr>
  </w:style>
  <w:style w:type="numbering" w:customStyle="1" w:styleId="31">
    <w:name w:val="Нет списка3"/>
    <w:next w:val="a2"/>
    <w:uiPriority w:val="99"/>
    <w:semiHidden/>
    <w:rsid w:val="00752BE4"/>
  </w:style>
  <w:style w:type="paragraph" w:customStyle="1" w:styleId="ConsTitle">
    <w:name w:val="ConsTitle"/>
    <w:rsid w:val="00752BE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4">
    <w:name w:val="footnote reference"/>
    <w:rsid w:val="00752BE4"/>
    <w:rPr>
      <w:vertAlign w:val="superscript"/>
    </w:rPr>
  </w:style>
  <w:style w:type="paragraph" w:styleId="af5">
    <w:name w:val="footnote text"/>
    <w:basedOn w:val="a"/>
    <w:link w:val="af6"/>
    <w:rsid w:val="00752BE4"/>
    <w:rPr>
      <w:sz w:val="20"/>
      <w:szCs w:val="20"/>
    </w:rPr>
  </w:style>
  <w:style w:type="character" w:customStyle="1" w:styleId="af6">
    <w:name w:val="Текст сноски Знак"/>
    <w:basedOn w:val="a0"/>
    <w:link w:val="af5"/>
    <w:rsid w:val="00752BE4"/>
    <w:rPr>
      <w:rFonts w:ascii="Times New Roman" w:eastAsia="Times New Roman" w:hAnsi="Times New Roman" w:cs="Times New Roman"/>
      <w:sz w:val="20"/>
      <w:szCs w:val="20"/>
      <w:lang w:eastAsia="ru-RU"/>
    </w:rPr>
  </w:style>
  <w:style w:type="paragraph" w:styleId="22">
    <w:name w:val="Body Text 2"/>
    <w:basedOn w:val="a"/>
    <w:link w:val="23"/>
    <w:rsid w:val="00752BE4"/>
    <w:pPr>
      <w:jc w:val="both"/>
    </w:pPr>
    <w:rPr>
      <w:szCs w:val="20"/>
    </w:rPr>
  </w:style>
  <w:style w:type="character" w:customStyle="1" w:styleId="23">
    <w:name w:val="Основной текст 2 Знак"/>
    <w:basedOn w:val="a0"/>
    <w:link w:val="22"/>
    <w:rsid w:val="00752BE4"/>
    <w:rPr>
      <w:rFonts w:ascii="Times New Roman" w:eastAsia="Times New Roman" w:hAnsi="Times New Roman" w:cs="Times New Roman"/>
      <w:sz w:val="24"/>
      <w:szCs w:val="20"/>
      <w:lang w:eastAsia="ru-RU"/>
    </w:rPr>
  </w:style>
  <w:style w:type="character" w:customStyle="1" w:styleId="hl41">
    <w:name w:val="hl41"/>
    <w:rsid w:val="00752BE4"/>
    <w:rPr>
      <w:b/>
      <w:bCs/>
      <w:sz w:val="20"/>
      <w:szCs w:val="20"/>
    </w:rPr>
  </w:style>
  <w:style w:type="paragraph" w:customStyle="1" w:styleId="ConsNormal">
    <w:name w:val="ConsNormal"/>
    <w:rsid w:val="00752BE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2">
    <w:name w:val="Body Text 3"/>
    <w:basedOn w:val="a"/>
    <w:link w:val="33"/>
    <w:rsid w:val="00752BE4"/>
    <w:pPr>
      <w:jc w:val="both"/>
    </w:pPr>
    <w:rPr>
      <w:i/>
    </w:rPr>
  </w:style>
  <w:style w:type="character" w:customStyle="1" w:styleId="33">
    <w:name w:val="Основной текст 3 Знак"/>
    <w:basedOn w:val="a0"/>
    <w:link w:val="32"/>
    <w:rsid w:val="00752BE4"/>
    <w:rPr>
      <w:rFonts w:ascii="Times New Roman" w:eastAsia="Times New Roman" w:hAnsi="Times New Roman" w:cs="Times New Roman"/>
      <w:i/>
      <w:sz w:val="24"/>
      <w:szCs w:val="24"/>
      <w:lang w:eastAsia="ru-RU"/>
    </w:rPr>
  </w:style>
  <w:style w:type="table" w:styleId="af7">
    <w:name w:val="Table Grid"/>
    <w:basedOn w:val="a1"/>
    <w:rsid w:val="00752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2BE4"/>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customStyle="1" w:styleId="af8">
    <w:name w:val="........ ..... . ........"/>
    <w:basedOn w:val="a"/>
    <w:next w:val="a"/>
    <w:rsid w:val="00752BE4"/>
    <w:pPr>
      <w:autoSpaceDE w:val="0"/>
      <w:autoSpaceDN w:val="0"/>
      <w:adjustRightInd w:val="0"/>
    </w:pPr>
  </w:style>
  <w:style w:type="paragraph" w:customStyle="1" w:styleId="af9">
    <w:name w:val="......."/>
    <w:basedOn w:val="a"/>
    <w:next w:val="a"/>
    <w:rsid w:val="00752BE4"/>
    <w:pPr>
      <w:autoSpaceDE w:val="0"/>
      <w:autoSpaceDN w:val="0"/>
      <w:adjustRightInd w:val="0"/>
    </w:pPr>
  </w:style>
  <w:style w:type="paragraph" w:customStyle="1" w:styleId="Default">
    <w:name w:val="Default"/>
    <w:rsid w:val="00752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7">
    <w:name w:val="p17"/>
    <w:basedOn w:val="a"/>
    <w:rsid w:val="00752BE4"/>
    <w:pPr>
      <w:spacing w:before="100" w:beforeAutospacing="1" w:after="100" w:afterAutospacing="1"/>
    </w:pPr>
  </w:style>
  <w:style w:type="paragraph" w:customStyle="1" w:styleId="p18">
    <w:name w:val="p18"/>
    <w:basedOn w:val="a"/>
    <w:rsid w:val="00752BE4"/>
    <w:pPr>
      <w:spacing w:before="100" w:beforeAutospacing="1" w:after="100" w:afterAutospacing="1"/>
    </w:pPr>
  </w:style>
  <w:style w:type="paragraph" w:customStyle="1" w:styleId="xl79">
    <w:name w:val="xl7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0">
    <w:name w:val="xl80"/>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1">
    <w:name w:val="xl81"/>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rPr>
  </w:style>
  <w:style w:type="paragraph" w:customStyle="1" w:styleId="xl82">
    <w:name w:val="xl82"/>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b/>
      <w:bCs/>
      <w:sz w:val="16"/>
      <w:szCs w:val="16"/>
    </w:rPr>
  </w:style>
  <w:style w:type="paragraph" w:customStyle="1" w:styleId="xl83">
    <w:name w:val="xl83"/>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16"/>
      <w:szCs w:val="16"/>
    </w:rPr>
  </w:style>
  <w:style w:type="paragraph" w:customStyle="1" w:styleId="xl84">
    <w:name w:val="xl84"/>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6"/>
      <w:szCs w:val="16"/>
    </w:rPr>
  </w:style>
  <w:style w:type="paragraph" w:customStyle="1" w:styleId="xl85">
    <w:name w:val="xl85"/>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sz w:val="16"/>
      <w:szCs w:val="16"/>
    </w:rPr>
  </w:style>
  <w:style w:type="paragraph" w:customStyle="1" w:styleId="xl86">
    <w:name w:val="xl86"/>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sz w:val="16"/>
      <w:szCs w:val="16"/>
    </w:rPr>
  </w:style>
  <w:style w:type="paragraph" w:customStyle="1" w:styleId="xl90">
    <w:name w:val="xl90"/>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numbering" w:customStyle="1" w:styleId="41">
    <w:name w:val="Нет списка4"/>
    <w:next w:val="a2"/>
    <w:uiPriority w:val="99"/>
    <w:semiHidden/>
    <w:rsid w:val="00371771"/>
  </w:style>
  <w:style w:type="paragraph" w:customStyle="1" w:styleId="24">
    <w:name w:val="Абзац списка2"/>
    <w:basedOn w:val="a"/>
    <w:rsid w:val="00371771"/>
    <w:pPr>
      <w:ind w:left="720"/>
      <w:contextualSpacing/>
    </w:pPr>
    <w:rPr>
      <w:lang w:eastAsia="en-US"/>
    </w:rPr>
  </w:style>
  <w:style w:type="table" w:customStyle="1" w:styleId="13">
    <w:name w:val="Сетка таблицы1"/>
    <w:basedOn w:val="a1"/>
    <w:next w:val="af7"/>
    <w:rsid w:val="00371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32"/>
      <w:szCs w:val="32"/>
    </w:rPr>
  </w:style>
  <w:style w:type="paragraph" w:customStyle="1" w:styleId="xl93">
    <w:name w:val="xl93"/>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94">
    <w:name w:val="xl94"/>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32"/>
      <w:szCs w:val="32"/>
    </w:rPr>
  </w:style>
  <w:style w:type="paragraph" w:customStyle="1" w:styleId="xl95">
    <w:name w:val="xl95"/>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2"/>
      <w:szCs w:val="32"/>
    </w:rPr>
  </w:style>
  <w:style w:type="paragraph" w:customStyle="1" w:styleId="xl96">
    <w:name w:val="xl96"/>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2"/>
      <w:szCs w:val="32"/>
    </w:rPr>
  </w:style>
  <w:style w:type="paragraph" w:customStyle="1" w:styleId="xl97">
    <w:name w:val="xl97"/>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32"/>
      <w:szCs w:val="32"/>
    </w:rPr>
  </w:style>
  <w:style w:type="paragraph" w:customStyle="1" w:styleId="xl98">
    <w:name w:val="xl98"/>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99">
    <w:name w:val="xl99"/>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0">
    <w:name w:val="xl100"/>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2"/>
      <w:szCs w:val="32"/>
    </w:rPr>
  </w:style>
  <w:style w:type="paragraph" w:customStyle="1" w:styleId="xl101">
    <w:name w:val="xl101"/>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02">
    <w:name w:val="xl102"/>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3">
    <w:name w:val="xl103"/>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32"/>
      <w:szCs w:val="32"/>
    </w:rPr>
  </w:style>
  <w:style w:type="numbering" w:customStyle="1" w:styleId="5">
    <w:name w:val="Нет списка5"/>
    <w:next w:val="a2"/>
    <w:uiPriority w:val="99"/>
    <w:semiHidden/>
    <w:rsid w:val="009A5CD0"/>
  </w:style>
  <w:style w:type="paragraph" w:customStyle="1" w:styleId="34">
    <w:name w:val="Абзац списка3"/>
    <w:basedOn w:val="a"/>
    <w:rsid w:val="009A5CD0"/>
    <w:pPr>
      <w:ind w:left="720"/>
      <w:contextualSpacing/>
    </w:pPr>
    <w:rPr>
      <w:lang w:eastAsia="en-US"/>
    </w:rPr>
  </w:style>
  <w:style w:type="table" w:customStyle="1" w:styleId="25">
    <w:name w:val="Сетка таблицы2"/>
    <w:basedOn w:val="a1"/>
    <w:next w:val="af7"/>
    <w:rsid w:val="009A5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073DE"/>
    <w:rPr>
      <w:rFonts w:ascii="Cambria" w:eastAsia="Times New Roman" w:hAnsi="Cambria" w:cs="Times New Roman"/>
      <w:b/>
      <w:bCs/>
      <w:sz w:val="26"/>
      <w:szCs w:val="26"/>
      <w:lang w:eastAsia="ru-RU"/>
    </w:rPr>
  </w:style>
  <w:style w:type="numbering" w:customStyle="1" w:styleId="61">
    <w:name w:val="Нет списка6"/>
    <w:next w:val="a2"/>
    <w:uiPriority w:val="99"/>
    <w:semiHidden/>
    <w:rsid w:val="00B073DE"/>
  </w:style>
  <w:style w:type="table" w:customStyle="1" w:styleId="35">
    <w:name w:val="Сетка таблицы3"/>
    <w:basedOn w:val="a1"/>
    <w:next w:val="af7"/>
    <w:rsid w:val="00B073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16">
      <w:bodyDiv w:val="1"/>
      <w:marLeft w:val="0"/>
      <w:marRight w:val="0"/>
      <w:marTop w:val="0"/>
      <w:marBottom w:val="0"/>
      <w:divBdr>
        <w:top w:val="none" w:sz="0" w:space="0" w:color="auto"/>
        <w:left w:val="none" w:sz="0" w:space="0" w:color="auto"/>
        <w:bottom w:val="none" w:sz="0" w:space="0" w:color="auto"/>
        <w:right w:val="none" w:sz="0" w:space="0" w:color="auto"/>
      </w:divBdr>
    </w:div>
    <w:div w:id="46028523">
      <w:bodyDiv w:val="1"/>
      <w:marLeft w:val="0"/>
      <w:marRight w:val="0"/>
      <w:marTop w:val="0"/>
      <w:marBottom w:val="0"/>
      <w:divBdr>
        <w:top w:val="none" w:sz="0" w:space="0" w:color="auto"/>
        <w:left w:val="none" w:sz="0" w:space="0" w:color="auto"/>
        <w:bottom w:val="none" w:sz="0" w:space="0" w:color="auto"/>
        <w:right w:val="none" w:sz="0" w:space="0" w:color="auto"/>
      </w:divBdr>
    </w:div>
    <w:div w:id="153959351">
      <w:bodyDiv w:val="1"/>
      <w:marLeft w:val="0"/>
      <w:marRight w:val="0"/>
      <w:marTop w:val="0"/>
      <w:marBottom w:val="0"/>
      <w:divBdr>
        <w:top w:val="none" w:sz="0" w:space="0" w:color="auto"/>
        <w:left w:val="none" w:sz="0" w:space="0" w:color="auto"/>
        <w:bottom w:val="none" w:sz="0" w:space="0" w:color="auto"/>
        <w:right w:val="none" w:sz="0" w:space="0" w:color="auto"/>
      </w:divBdr>
    </w:div>
    <w:div w:id="163208126">
      <w:bodyDiv w:val="1"/>
      <w:marLeft w:val="0"/>
      <w:marRight w:val="0"/>
      <w:marTop w:val="0"/>
      <w:marBottom w:val="0"/>
      <w:divBdr>
        <w:top w:val="none" w:sz="0" w:space="0" w:color="auto"/>
        <w:left w:val="none" w:sz="0" w:space="0" w:color="auto"/>
        <w:bottom w:val="none" w:sz="0" w:space="0" w:color="auto"/>
        <w:right w:val="none" w:sz="0" w:space="0" w:color="auto"/>
      </w:divBdr>
    </w:div>
    <w:div w:id="189344293">
      <w:bodyDiv w:val="1"/>
      <w:marLeft w:val="0"/>
      <w:marRight w:val="0"/>
      <w:marTop w:val="0"/>
      <w:marBottom w:val="0"/>
      <w:divBdr>
        <w:top w:val="none" w:sz="0" w:space="0" w:color="auto"/>
        <w:left w:val="none" w:sz="0" w:space="0" w:color="auto"/>
        <w:bottom w:val="none" w:sz="0" w:space="0" w:color="auto"/>
        <w:right w:val="none" w:sz="0" w:space="0" w:color="auto"/>
      </w:divBdr>
    </w:div>
    <w:div w:id="196552023">
      <w:bodyDiv w:val="1"/>
      <w:marLeft w:val="0"/>
      <w:marRight w:val="0"/>
      <w:marTop w:val="0"/>
      <w:marBottom w:val="0"/>
      <w:divBdr>
        <w:top w:val="none" w:sz="0" w:space="0" w:color="auto"/>
        <w:left w:val="none" w:sz="0" w:space="0" w:color="auto"/>
        <w:bottom w:val="none" w:sz="0" w:space="0" w:color="auto"/>
        <w:right w:val="none" w:sz="0" w:space="0" w:color="auto"/>
      </w:divBdr>
    </w:div>
    <w:div w:id="246576775">
      <w:bodyDiv w:val="1"/>
      <w:marLeft w:val="0"/>
      <w:marRight w:val="0"/>
      <w:marTop w:val="0"/>
      <w:marBottom w:val="0"/>
      <w:divBdr>
        <w:top w:val="none" w:sz="0" w:space="0" w:color="auto"/>
        <w:left w:val="none" w:sz="0" w:space="0" w:color="auto"/>
        <w:bottom w:val="none" w:sz="0" w:space="0" w:color="auto"/>
        <w:right w:val="none" w:sz="0" w:space="0" w:color="auto"/>
      </w:divBdr>
    </w:div>
    <w:div w:id="306471875">
      <w:bodyDiv w:val="1"/>
      <w:marLeft w:val="0"/>
      <w:marRight w:val="0"/>
      <w:marTop w:val="0"/>
      <w:marBottom w:val="0"/>
      <w:divBdr>
        <w:top w:val="none" w:sz="0" w:space="0" w:color="auto"/>
        <w:left w:val="none" w:sz="0" w:space="0" w:color="auto"/>
        <w:bottom w:val="none" w:sz="0" w:space="0" w:color="auto"/>
        <w:right w:val="none" w:sz="0" w:space="0" w:color="auto"/>
      </w:divBdr>
    </w:div>
    <w:div w:id="313030821">
      <w:bodyDiv w:val="1"/>
      <w:marLeft w:val="0"/>
      <w:marRight w:val="0"/>
      <w:marTop w:val="0"/>
      <w:marBottom w:val="0"/>
      <w:divBdr>
        <w:top w:val="none" w:sz="0" w:space="0" w:color="auto"/>
        <w:left w:val="none" w:sz="0" w:space="0" w:color="auto"/>
        <w:bottom w:val="none" w:sz="0" w:space="0" w:color="auto"/>
        <w:right w:val="none" w:sz="0" w:space="0" w:color="auto"/>
      </w:divBdr>
    </w:div>
    <w:div w:id="427193252">
      <w:bodyDiv w:val="1"/>
      <w:marLeft w:val="0"/>
      <w:marRight w:val="0"/>
      <w:marTop w:val="0"/>
      <w:marBottom w:val="0"/>
      <w:divBdr>
        <w:top w:val="none" w:sz="0" w:space="0" w:color="auto"/>
        <w:left w:val="none" w:sz="0" w:space="0" w:color="auto"/>
        <w:bottom w:val="none" w:sz="0" w:space="0" w:color="auto"/>
        <w:right w:val="none" w:sz="0" w:space="0" w:color="auto"/>
      </w:divBdr>
    </w:div>
    <w:div w:id="519055327">
      <w:bodyDiv w:val="1"/>
      <w:marLeft w:val="0"/>
      <w:marRight w:val="0"/>
      <w:marTop w:val="0"/>
      <w:marBottom w:val="0"/>
      <w:divBdr>
        <w:top w:val="none" w:sz="0" w:space="0" w:color="auto"/>
        <w:left w:val="none" w:sz="0" w:space="0" w:color="auto"/>
        <w:bottom w:val="none" w:sz="0" w:space="0" w:color="auto"/>
        <w:right w:val="none" w:sz="0" w:space="0" w:color="auto"/>
      </w:divBdr>
    </w:div>
    <w:div w:id="556011490">
      <w:bodyDiv w:val="1"/>
      <w:marLeft w:val="0"/>
      <w:marRight w:val="0"/>
      <w:marTop w:val="0"/>
      <w:marBottom w:val="0"/>
      <w:divBdr>
        <w:top w:val="none" w:sz="0" w:space="0" w:color="auto"/>
        <w:left w:val="none" w:sz="0" w:space="0" w:color="auto"/>
        <w:bottom w:val="none" w:sz="0" w:space="0" w:color="auto"/>
        <w:right w:val="none" w:sz="0" w:space="0" w:color="auto"/>
      </w:divBdr>
    </w:div>
    <w:div w:id="587272077">
      <w:bodyDiv w:val="1"/>
      <w:marLeft w:val="0"/>
      <w:marRight w:val="0"/>
      <w:marTop w:val="0"/>
      <w:marBottom w:val="0"/>
      <w:divBdr>
        <w:top w:val="none" w:sz="0" w:space="0" w:color="auto"/>
        <w:left w:val="none" w:sz="0" w:space="0" w:color="auto"/>
        <w:bottom w:val="none" w:sz="0" w:space="0" w:color="auto"/>
        <w:right w:val="none" w:sz="0" w:space="0" w:color="auto"/>
      </w:divBdr>
    </w:div>
    <w:div w:id="642008524">
      <w:bodyDiv w:val="1"/>
      <w:marLeft w:val="0"/>
      <w:marRight w:val="0"/>
      <w:marTop w:val="0"/>
      <w:marBottom w:val="0"/>
      <w:divBdr>
        <w:top w:val="none" w:sz="0" w:space="0" w:color="auto"/>
        <w:left w:val="none" w:sz="0" w:space="0" w:color="auto"/>
        <w:bottom w:val="none" w:sz="0" w:space="0" w:color="auto"/>
        <w:right w:val="none" w:sz="0" w:space="0" w:color="auto"/>
      </w:divBdr>
    </w:div>
    <w:div w:id="664282231">
      <w:bodyDiv w:val="1"/>
      <w:marLeft w:val="0"/>
      <w:marRight w:val="0"/>
      <w:marTop w:val="0"/>
      <w:marBottom w:val="0"/>
      <w:divBdr>
        <w:top w:val="none" w:sz="0" w:space="0" w:color="auto"/>
        <w:left w:val="none" w:sz="0" w:space="0" w:color="auto"/>
        <w:bottom w:val="none" w:sz="0" w:space="0" w:color="auto"/>
        <w:right w:val="none" w:sz="0" w:space="0" w:color="auto"/>
      </w:divBdr>
    </w:div>
    <w:div w:id="680349990">
      <w:bodyDiv w:val="1"/>
      <w:marLeft w:val="0"/>
      <w:marRight w:val="0"/>
      <w:marTop w:val="0"/>
      <w:marBottom w:val="0"/>
      <w:divBdr>
        <w:top w:val="none" w:sz="0" w:space="0" w:color="auto"/>
        <w:left w:val="none" w:sz="0" w:space="0" w:color="auto"/>
        <w:bottom w:val="none" w:sz="0" w:space="0" w:color="auto"/>
        <w:right w:val="none" w:sz="0" w:space="0" w:color="auto"/>
      </w:divBdr>
    </w:div>
    <w:div w:id="721293760">
      <w:bodyDiv w:val="1"/>
      <w:marLeft w:val="0"/>
      <w:marRight w:val="0"/>
      <w:marTop w:val="0"/>
      <w:marBottom w:val="0"/>
      <w:divBdr>
        <w:top w:val="none" w:sz="0" w:space="0" w:color="auto"/>
        <w:left w:val="none" w:sz="0" w:space="0" w:color="auto"/>
        <w:bottom w:val="none" w:sz="0" w:space="0" w:color="auto"/>
        <w:right w:val="none" w:sz="0" w:space="0" w:color="auto"/>
      </w:divBdr>
    </w:div>
    <w:div w:id="755247917">
      <w:bodyDiv w:val="1"/>
      <w:marLeft w:val="0"/>
      <w:marRight w:val="0"/>
      <w:marTop w:val="0"/>
      <w:marBottom w:val="0"/>
      <w:divBdr>
        <w:top w:val="none" w:sz="0" w:space="0" w:color="auto"/>
        <w:left w:val="none" w:sz="0" w:space="0" w:color="auto"/>
        <w:bottom w:val="none" w:sz="0" w:space="0" w:color="auto"/>
        <w:right w:val="none" w:sz="0" w:space="0" w:color="auto"/>
      </w:divBdr>
    </w:div>
    <w:div w:id="799032308">
      <w:bodyDiv w:val="1"/>
      <w:marLeft w:val="0"/>
      <w:marRight w:val="0"/>
      <w:marTop w:val="0"/>
      <w:marBottom w:val="0"/>
      <w:divBdr>
        <w:top w:val="none" w:sz="0" w:space="0" w:color="auto"/>
        <w:left w:val="none" w:sz="0" w:space="0" w:color="auto"/>
        <w:bottom w:val="none" w:sz="0" w:space="0" w:color="auto"/>
        <w:right w:val="none" w:sz="0" w:space="0" w:color="auto"/>
      </w:divBdr>
    </w:div>
    <w:div w:id="816334750">
      <w:bodyDiv w:val="1"/>
      <w:marLeft w:val="0"/>
      <w:marRight w:val="0"/>
      <w:marTop w:val="0"/>
      <w:marBottom w:val="0"/>
      <w:divBdr>
        <w:top w:val="none" w:sz="0" w:space="0" w:color="auto"/>
        <w:left w:val="none" w:sz="0" w:space="0" w:color="auto"/>
        <w:bottom w:val="none" w:sz="0" w:space="0" w:color="auto"/>
        <w:right w:val="none" w:sz="0" w:space="0" w:color="auto"/>
      </w:divBdr>
    </w:div>
    <w:div w:id="913008685">
      <w:bodyDiv w:val="1"/>
      <w:marLeft w:val="0"/>
      <w:marRight w:val="0"/>
      <w:marTop w:val="0"/>
      <w:marBottom w:val="0"/>
      <w:divBdr>
        <w:top w:val="none" w:sz="0" w:space="0" w:color="auto"/>
        <w:left w:val="none" w:sz="0" w:space="0" w:color="auto"/>
        <w:bottom w:val="none" w:sz="0" w:space="0" w:color="auto"/>
        <w:right w:val="none" w:sz="0" w:space="0" w:color="auto"/>
      </w:divBdr>
    </w:div>
    <w:div w:id="949629681">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74545878">
      <w:bodyDiv w:val="1"/>
      <w:marLeft w:val="0"/>
      <w:marRight w:val="0"/>
      <w:marTop w:val="0"/>
      <w:marBottom w:val="0"/>
      <w:divBdr>
        <w:top w:val="none" w:sz="0" w:space="0" w:color="auto"/>
        <w:left w:val="none" w:sz="0" w:space="0" w:color="auto"/>
        <w:bottom w:val="none" w:sz="0" w:space="0" w:color="auto"/>
        <w:right w:val="none" w:sz="0" w:space="0" w:color="auto"/>
      </w:divBdr>
    </w:div>
    <w:div w:id="1086653368">
      <w:bodyDiv w:val="1"/>
      <w:marLeft w:val="0"/>
      <w:marRight w:val="0"/>
      <w:marTop w:val="0"/>
      <w:marBottom w:val="0"/>
      <w:divBdr>
        <w:top w:val="none" w:sz="0" w:space="0" w:color="auto"/>
        <w:left w:val="none" w:sz="0" w:space="0" w:color="auto"/>
        <w:bottom w:val="none" w:sz="0" w:space="0" w:color="auto"/>
        <w:right w:val="none" w:sz="0" w:space="0" w:color="auto"/>
      </w:divBdr>
    </w:div>
    <w:div w:id="1141458396">
      <w:bodyDiv w:val="1"/>
      <w:marLeft w:val="0"/>
      <w:marRight w:val="0"/>
      <w:marTop w:val="0"/>
      <w:marBottom w:val="0"/>
      <w:divBdr>
        <w:top w:val="none" w:sz="0" w:space="0" w:color="auto"/>
        <w:left w:val="none" w:sz="0" w:space="0" w:color="auto"/>
        <w:bottom w:val="none" w:sz="0" w:space="0" w:color="auto"/>
        <w:right w:val="none" w:sz="0" w:space="0" w:color="auto"/>
      </w:divBdr>
    </w:div>
    <w:div w:id="1198087312">
      <w:bodyDiv w:val="1"/>
      <w:marLeft w:val="0"/>
      <w:marRight w:val="0"/>
      <w:marTop w:val="0"/>
      <w:marBottom w:val="0"/>
      <w:divBdr>
        <w:top w:val="none" w:sz="0" w:space="0" w:color="auto"/>
        <w:left w:val="none" w:sz="0" w:space="0" w:color="auto"/>
        <w:bottom w:val="none" w:sz="0" w:space="0" w:color="auto"/>
        <w:right w:val="none" w:sz="0" w:space="0" w:color="auto"/>
      </w:divBdr>
    </w:div>
    <w:div w:id="1265454162">
      <w:bodyDiv w:val="1"/>
      <w:marLeft w:val="0"/>
      <w:marRight w:val="0"/>
      <w:marTop w:val="0"/>
      <w:marBottom w:val="0"/>
      <w:divBdr>
        <w:top w:val="none" w:sz="0" w:space="0" w:color="auto"/>
        <w:left w:val="none" w:sz="0" w:space="0" w:color="auto"/>
        <w:bottom w:val="none" w:sz="0" w:space="0" w:color="auto"/>
        <w:right w:val="none" w:sz="0" w:space="0" w:color="auto"/>
      </w:divBdr>
    </w:div>
    <w:div w:id="1509178064">
      <w:bodyDiv w:val="1"/>
      <w:marLeft w:val="0"/>
      <w:marRight w:val="0"/>
      <w:marTop w:val="0"/>
      <w:marBottom w:val="0"/>
      <w:divBdr>
        <w:top w:val="none" w:sz="0" w:space="0" w:color="auto"/>
        <w:left w:val="none" w:sz="0" w:space="0" w:color="auto"/>
        <w:bottom w:val="none" w:sz="0" w:space="0" w:color="auto"/>
        <w:right w:val="none" w:sz="0" w:space="0" w:color="auto"/>
      </w:divBdr>
    </w:div>
    <w:div w:id="1534154432">
      <w:bodyDiv w:val="1"/>
      <w:marLeft w:val="0"/>
      <w:marRight w:val="0"/>
      <w:marTop w:val="0"/>
      <w:marBottom w:val="0"/>
      <w:divBdr>
        <w:top w:val="none" w:sz="0" w:space="0" w:color="auto"/>
        <w:left w:val="none" w:sz="0" w:space="0" w:color="auto"/>
        <w:bottom w:val="none" w:sz="0" w:space="0" w:color="auto"/>
        <w:right w:val="none" w:sz="0" w:space="0" w:color="auto"/>
      </w:divBdr>
    </w:div>
    <w:div w:id="1565678881">
      <w:bodyDiv w:val="1"/>
      <w:marLeft w:val="0"/>
      <w:marRight w:val="0"/>
      <w:marTop w:val="0"/>
      <w:marBottom w:val="0"/>
      <w:divBdr>
        <w:top w:val="none" w:sz="0" w:space="0" w:color="auto"/>
        <w:left w:val="none" w:sz="0" w:space="0" w:color="auto"/>
        <w:bottom w:val="none" w:sz="0" w:space="0" w:color="auto"/>
        <w:right w:val="none" w:sz="0" w:space="0" w:color="auto"/>
      </w:divBdr>
    </w:div>
    <w:div w:id="1568880638">
      <w:bodyDiv w:val="1"/>
      <w:marLeft w:val="0"/>
      <w:marRight w:val="0"/>
      <w:marTop w:val="0"/>
      <w:marBottom w:val="0"/>
      <w:divBdr>
        <w:top w:val="none" w:sz="0" w:space="0" w:color="auto"/>
        <w:left w:val="none" w:sz="0" w:space="0" w:color="auto"/>
        <w:bottom w:val="none" w:sz="0" w:space="0" w:color="auto"/>
        <w:right w:val="none" w:sz="0" w:space="0" w:color="auto"/>
      </w:divBdr>
    </w:div>
    <w:div w:id="1595624809">
      <w:bodyDiv w:val="1"/>
      <w:marLeft w:val="0"/>
      <w:marRight w:val="0"/>
      <w:marTop w:val="0"/>
      <w:marBottom w:val="0"/>
      <w:divBdr>
        <w:top w:val="none" w:sz="0" w:space="0" w:color="auto"/>
        <w:left w:val="none" w:sz="0" w:space="0" w:color="auto"/>
        <w:bottom w:val="none" w:sz="0" w:space="0" w:color="auto"/>
        <w:right w:val="none" w:sz="0" w:space="0" w:color="auto"/>
      </w:divBdr>
    </w:div>
    <w:div w:id="1642541860">
      <w:bodyDiv w:val="1"/>
      <w:marLeft w:val="0"/>
      <w:marRight w:val="0"/>
      <w:marTop w:val="0"/>
      <w:marBottom w:val="0"/>
      <w:divBdr>
        <w:top w:val="none" w:sz="0" w:space="0" w:color="auto"/>
        <w:left w:val="none" w:sz="0" w:space="0" w:color="auto"/>
        <w:bottom w:val="none" w:sz="0" w:space="0" w:color="auto"/>
        <w:right w:val="none" w:sz="0" w:space="0" w:color="auto"/>
      </w:divBdr>
    </w:div>
    <w:div w:id="1671719196">
      <w:bodyDiv w:val="1"/>
      <w:marLeft w:val="0"/>
      <w:marRight w:val="0"/>
      <w:marTop w:val="0"/>
      <w:marBottom w:val="0"/>
      <w:divBdr>
        <w:top w:val="none" w:sz="0" w:space="0" w:color="auto"/>
        <w:left w:val="none" w:sz="0" w:space="0" w:color="auto"/>
        <w:bottom w:val="none" w:sz="0" w:space="0" w:color="auto"/>
        <w:right w:val="none" w:sz="0" w:space="0" w:color="auto"/>
      </w:divBdr>
    </w:div>
    <w:div w:id="1685090945">
      <w:bodyDiv w:val="1"/>
      <w:marLeft w:val="0"/>
      <w:marRight w:val="0"/>
      <w:marTop w:val="0"/>
      <w:marBottom w:val="0"/>
      <w:divBdr>
        <w:top w:val="none" w:sz="0" w:space="0" w:color="auto"/>
        <w:left w:val="none" w:sz="0" w:space="0" w:color="auto"/>
        <w:bottom w:val="none" w:sz="0" w:space="0" w:color="auto"/>
        <w:right w:val="none" w:sz="0" w:space="0" w:color="auto"/>
      </w:divBdr>
    </w:div>
    <w:div w:id="1689864054">
      <w:bodyDiv w:val="1"/>
      <w:marLeft w:val="0"/>
      <w:marRight w:val="0"/>
      <w:marTop w:val="0"/>
      <w:marBottom w:val="0"/>
      <w:divBdr>
        <w:top w:val="none" w:sz="0" w:space="0" w:color="auto"/>
        <w:left w:val="none" w:sz="0" w:space="0" w:color="auto"/>
        <w:bottom w:val="none" w:sz="0" w:space="0" w:color="auto"/>
        <w:right w:val="none" w:sz="0" w:space="0" w:color="auto"/>
      </w:divBdr>
    </w:div>
    <w:div w:id="1705252881">
      <w:bodyDiv w:val="1"/>
      <w:marLeft w:val="0"/>
      <w:marRight w:val="0"/>
      <w:marTop w:val="0"/>
      <w:marBottom w:val="0"/>
      <w:divBdr>
        <w:top w:val="none" w:sz="0" w:space="0" w:color="auto"/>
        <w:left w:val="none" w:sz="0" w:space="0" w:color="auto"/>
        <w:bottom w:val="none" w:sz="0" w:space="0" w:color="auto"/>
        <w:right w:val="none" w:sz="0" w:space="0" w:color="auto"/>
      </w:divBdr>
    </w:div>
    <w:div w:id="1714186090">
      <w:bodyDiv w:val="1"/>
      <w:marLeft w:val="0"/>
      <w:marRight w:val="0"/>
      <w:marTop w:val="0"/>
      <w:marBottom w:val="0"/>
      <w:divBdr>
        <w:top w:val="none" w:sz="0" w:space="0" w:color="auto"/>
        <w:left w:val="none" w:sz="0" w:space="0" w:color="auto"/>
        <w:bottom w:val="none" w:sz="0" w:space="0" w:color="auto"/>
        <w:right w:val="none" w:sz="0" w:space="0" w:color="auto"/>
      </w:divBdr>
    </w:div>
    <w:div w:id="1722249227">
      <w:bodyDiv w:val="1"/>
      <w:marLeft w:val="0"/>
      <w:marRight w:val="0"/>
      <w:marTop w:val="0"/>
      <w:marBottom w:val="0"/>
      <w:divBdr>
        <w:top w:val="none" w:sz="0" w:space="0" w:color="auto"/>
        <w:left w:val="none" w:sz="0" w:space="0" w:color="auto"/>
        <w:bottom w:val="none" w:sz="0" w:space="0" w:color="auto"/>
        <w:right w:val="none" w:sz="0" w:space="0" w:color="auto"/>
      </w:divBdr>
    </w:div>
    <w:div w:id="1789160818">
      <w:bodyDiv w:val="1"/>
      <w:marLeft w:val="0"/>
      <w:marRight w:val="0"/>
      <w:marTop w:val="0"/>
      <w:marBottom w:val="0"/>
      <w:divBdr>
        <w:top w:val="none" w:sz="0" w:space="0" w:color="auto"/>
        <w:left w:val="none" w:sz="0" w:space="0" w:color="auto"/>
        <w:bottom w:val="none" w:sz="0" w:space="0" w:color="auto"/>
        <w:right w:val="none" w:sz="0" w:space="0" w:color="auto"/>
      </w:divBdr>
    </w:div>
    <w:div w:id="1824466771">
      <w:bodyDiv w:val="1"/>
      <w:marLeft w:val="0"/>
      <w:marRight w:val="0"/>
      <w:marTop w:val="0"/>
      <w:marBottom w:val="0"/>
      <w:divBdr>
        <w:top w:val="none" w:sz="0" w:space="0" w:color="auto"/>
        <w:left w:val="none" w:sz="0" w:space="0" w:color="auto"/>
        <w:bottom w:val="none" w:sz="0" w:space="0" w:color="auto"/>
        <w:right w:val="none" w:sz="0" w:space="0" w:color="auto"/>
      </w:divBdr>
    </w:div>
    <w:div w:id="1911118251">
      <w:bodyDiv w:val="1"/>
      <w:marLeft w:val="0"/>
      <w:marRight w:val="0"/>
      <w:marTop w:val="0"/>
      <w:marBottom w:val="0"/>
      <w:divBdr>
        <w:top w:val="none" w:sz="0" w:space="0" w:color="auto"/>
        <w:left w:val="none" w:sz="0" w:space="0" w:color="auto"/>
        <w:bottom w:val="none" w:sz="0" w:space="0" w:color="auto"/>
        <w:right w:val="none" w:sz="0" w:space="0" w:color="auto"/>
      </w:divBdr>
    </w:div>
    <w:div w:id="1931545322">
      <w:bodyDiv w:val="1"/>
      <w:marLeft w:val="0"/>
      <w:marRight w:val="0"/>
      <w:marTop w:val="0"/>
      <w:marBottom w:val="0"/>
      <w:divBdr>
        <w:top w:val="none" w:sz="0" w:space="0" w:color="auto"/>
        <w:left w:val="none" w:sz="0" w:space="0" w:color="auto"/>
        <w:bottom w:val="none" w:sz="0" w:space="0" w:color="auto"/>
        <w:right w:val="none" w:sz="0" w:space="0" w:color="auto"/>
      </w:divBdr>
    </w:div>
    <w:div w:id="2018581322">
      <w:bodyDiv w:val="1"/>
      <w:marLeft w:val="0"/>
      <w:marRight w:val="0"/>
      <w:marTop w:val="0"/>
      <w:marBottom w:val="0"/>
      <w:divBdr>
        <w:top w:val="none" w:sz="0" w:space="0" w:color="auto"/>
        <w:left w:val="none" w:sz="0" w:space="0" w:color="auto"/>
        <w:bottom w:val="none" w:sz="0" w:space="0" w:color="auto"/>
        <w:right w:val="none" w:sz="0" w:space="0" w:color="auto"/>
      </w:divBdr>
    </w:div>
    <w:div w:id="2029285049">
      <w:bodyDiv w:val="1"/>
      <w:marLeft w:val="0"/>
      <w:marRight w:val="0"/>
      <w:marTop w:val="0"/>
      <w:marBottom w:val="0"/>
      <w:divBdr>
        <w:top w:val="none" w:sz="0" w:space="0" w:color="auto"/>
        <w:left w:val="none" w:sz="0" w:space="0" w:color="auto"/>
        <w:bottom w:val="none" w:sz="0" w:space="0" w:color="auto"/>
        <w:right w:val="none" w:sz="0" w:space="0" w:color="auto"/>
      </w:divBdr>
    </w:div>
    <w:div w:id="2113894898">
      <w:bodyDiv w:val="1"/>
      <w:marLeft w:val="0"/>
      <w:marRight w:val="0"/>
      <w:marTop w:val="0"/>
      <w:marBottom w:val="0"/>
      <w:divBdr>
        <w:top w:val="none" w:sz="0" w:space="0" w:color="auto"/>
        <w:left w:val="none" w:sz="0" w:space="0" w:color="auto"/>
        <w:bottom w:val="none" w:sz="0" w:space="0" w:color="auto"/>
        <w:right w:val="none" w:sz="0" w:space="0" w:color="auto"/>
      </w:divBdr>
    </w:div>
    <w:div w:id="21219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7827</Words>
  <Characters>44616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Ильичёва Ольга Ивановна</cp:lastModifiedBy>
  <cp:revision>2</cp:revision>
  <cp:lastPrinted>2021-01-19T02:35:00Z</cp:lastPrinted>
  <dcterms:created xsi:type="dcterms:W3CDTF">2024-05-06T02:52:00Z</dcterms:created>
  <dcterms:modified xsi:type="dcterms:W3CDTF">2024-05-06T02:52:00Z</dcterms:modified>
</cp:coreProperties>
</file>