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76" w:rsidRDefault="00935576" w:rsidP="00935576">
      <w:pPr>
        <w:pStyle w:val="a6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576" w:rsidRDefault="00935576" w:rsidP="00935576">
      <w:pPr>
        <w:pStyle w:val="a6"/>
      </w:pPr>
    </w:p>
    <w:p w:rsidR="00935576" w:rsidRPr="00CB3098" w:rsidRDefault="00861C6E" w:rsidP="00935576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28</w:t>
      </w:r>
      <w:r w:rsidR="00935576" w:rsidRPr="00CB3098">
        <w:rPr>
          <w:rFonts w:ascii="Times New Roman" w:hAnsi="Times New Roman" w:cs="Times New Roman"/>
          <w:b/>
          <w:sz w:val="26"/>
          <w:szCs w:val="26"/>
        </w:rPr>
        <w:t>.</w:t>
      </w:r>
      <w:r w:rsidR="00935576">
        <w:rPr>
          <w:rFonts w:ascii="Times New Roman" w:hAnsi="Times New Roman" w:cs="Times New Roman"/>
          <w:b/>
          <w:sz w:val="26"/>
          <w:szCs w:val="26"/>
        </w:rPr>
        <w:t>0</w:t>
      </w:r>
      <w:r w:rsidR="00390062">
        <w:rPr>
          <w:rFonts w:ascii="Times New Roman" w:hAnsi="Times New Roman" w:cs="Times New Roman"/>
          <w:b/>
          <w:sz w:val="26"/>
          <w:szCs w:val="26"/>
        </w:rPr>
        <w:t>6</w:t>
      </w:r>
      <w:r w:rsidR="00935576">
        <w:rPr>
          <w:rFonts w:ascii="Times New Roman" w:hAnsi="Times New Roman" w:cs="Times New Roman"/>
          <w:b/>
          <w:sz w:val="26"/>
          <w:szCs w:val="26"/>
        </w:rPr>
        <w:t>.2022</w:t>
      </w:r>
    </w:p>
    <w:p w:rsidR="00935576" w:rsidRDefault="00935576" w:rsidP="004F343E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</w:p>
    <w:p w:rsidR="00E66E42" w:rsidRDefault="00E66E42" w:rsidP="004F343E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  <w:r w:rsidRPr="00E66E42">
        <w:rPr>
          <w:b/>
          <w:sz w:val="28"/>
          <w:szCs w:val="28"/>
        </w:rPr>
        <w:t>Границы особо охраняемой природной территории «Госуда</w:t>
      </w:r>
      <w:r w:rsidR="009B04F3">
        <w:rPr>
          <w:b/>
          <w:sz w:val="28"/>
          <w:szCs w:val="28"/>
        </w:rPr>
        <w:t>рственный природный заповедник «</w:t>
      </w:r>
      <w:r w:rsidRPr="00E66E42">
        <w:rPr>
          <w:b/>
          <w:sz w:val="28"/>
          <w:szCs w:val="28"/>
        </w:rPr>
        <w:t>Васюганский</w:t>
      </w:r>
      <w:r w:rsidR="009B04F3">
        <w:rPr>
          <w:b/>
          <w:sz w:val="28"/>
          <w:szCs w:val="28"/>
        </w:rPr>
        <w:t>»</w:t>
      </w:r>
      <w:bookmarkStart w:id="0" w:name="_GoBack"/>
      <w:bookmarkEnd w:id="0"/>
      <w:r w:rsidRPr="00E66E42">
        <w:rPr>
          <w:b/>
          <w:sz w:val="28"/>
          <w:szCs w:val="28"/>
        </w:rPr>
        <w:t xml:space="preserve"> </w:t>
      </w:r>
    </w:p>
    <w:p w:rsidR="008B0044" w:rsidRPr="00E66E42" w:rsidRDefault="00E66E42" w:rsidP="004F343E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  <w:r w:rsidRPr="00E66E42">
        <w:rPr>
          <w:b/>
          <w:sz w:val="28"/>
          <w:szCs w:val="28"/>
        </w:rPr>
        <w:t>внесены в ЕГРН</w:t>
      </w:r>
    </w:p>
    <w:p w:rsidR="00AC2C76" w:rsidRPr="00E66E42" w:rsidRDefault="00AC2C76" w:rsidP="00AC2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337566" w:rsidRPr="009B04F3" w:rsidRDefault="00E66E42" w:rsidP="009B04F3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B04F3">
        <w:rPr>
          <w:sz w:val="28"/>
          <w:szCs w:val="28"/>
        </w:rPr>
        <w:t xml:space="preserve">В Томской области специалистами </w:t>
      </w:r>
      <w:proofErr w:type="spellStart"/>
      <w:r w:rsidRPr="009B04F3">
        <w:rPr>
          <w:sz w:val="28"/>
          <w:szCs w:val="28"/>
        </w:rPr>
        <w:t>Росреестра</w:t>
      </w:r>
      <w:proofErr w:type="spellEnd"/>
      <w:r w:rsidRPr="009B04F3">
        <w:rPr>
          <w:sz w:val="28"/>
          <w:szCs w:val="28"/>
        </w:rPr>
        <w:t xml:space="preserve"> и Кадастровой палаты </w:t>
      </w:r>
      <w:proofErr w:type="gramStart"/>
      <w:r w:rsidRPr="00832896">
        <w:rPr>
          <w:sz w:val="28"/>
          <w:szCs w:val="28"/>
        </w:rPr>
        <w:t>сведения</w:t>
      </w:r>
      <w:proofErr w:type="gramEnd"/>
      <w:r w:rsidRPr="009B04F3">
        <w:rPr>
          <w:sz w:val="28"/>
          <w:szCs w:val="28"/>
        </w:rPr>
        <w:t xml:space="preserve"> о границах особо охраняемой природной территории</w:t>
      </w:r>
      <w:r w:rsidR="00337566" w:rsidRPr="009B04F3">
        <w:rPr>
          <w:sz w:val="28"/>
          <w:szCs w:val="28"/>
        </w:rPr>
        <w:t xml:space="preserve"> (ООПТ)</w:t>
      </w:r>
      <w:r w:rsidRPr="009B04F3">
        <w:rPr>
          <w:sz w:val="28"/>
          <w:szCs w:val="28"/>
        </w:rPr>
        <w:t xml:space="preserve"> «Государственный природный заповедник «Васюганский»</w:t>
      </w:r>
      <w:r w:rsidR="00390062" w:rsidRPr="00390062">
        <w:rPr>
          <w:sz w:val="28"/>
          <w:szCs w:val="28"/>
        </w:rPr>
        <w:t xml:space="preserve"> </w:t>
      </w:r>
      <w:r w:rsidR="00390062" w:rsidRPr="009B04F3">
        <w:rPr>
          <w:sz w:val="28"/>
          <w:szCs w:val="28"/>
        </w:rPr>
        <w:t>внесены</w:t>
      </w:r>
      <w:r w:rsidRPr="009B04F3">
        <w:rPr>
          <w:sz w:val="28"/>
          <w:szCs w:val="28"/>
        </w:rPr>
        <w:t xml:space="preserve"> в Единый государственный реестр недвижимости (ЕГРН)</w:t>
      </w:r>
      <w:r w:rsidR="009B04F3" w:rsidRPr="009B04F3">
        <w:rPr>
          <w:sz w:val="28"/>
          <w:szCs w:val="28"/>
        </w:rPr>
        <w:t xml:space="preserve">, реестровый номер </w:t>
      </w:r>
      <w:hyperlink r:id="rId7" w:tgtFrame="_blank" w:history="1">
        <w:r w:rsidR="009B04F3" w:rsidRPr="009B04F3">
          <w:rPr>
            <w:rStyle w:val="a5"/>
            <w:color w:val="auto"/>
            <w:sz w:val="28"/>
            <w:szCs w:val="28"/>
            <w:u w:val="none"/>
          </w:rPr>
          <w:t>70:03-9.1</w:t>
        </w:r>
      </w:hyperlink>
      <w:r w:rsidR="00337566" w:rsidRPr="009B04F3">
        <w:rPr>
          <w:sz w:val="28"/>
          <w:szCs w:val="28"/>
        </w:rPr>
        <w:t xml:space="preserve">. </w:t>
      </w:r>
    </w:p>
    <w:p w:rsidR="00337566" w:rsidRPr="009B04F3" w:rsidRDefault="00337566" w:rsidP="009B04F3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B04F3">
        <w:rPr>
          <w:sz w:val="28"/>
          <w:szCs w:val="28"/>
        </w:rPr>
        <w:t xml:space="preserve">Заповедник отнесен </w:t>
      </w:r>
      <w:hyperlink r:id="rId8" w:history="1">
        <w:r w:rsidRPr="009B04F3">
          <w:rPr>
            <w:color w:val="0000FF"/>
            <w:sz w:val="28"/>
            <w:szCs w:val="28"/>
          </w:rPr>
          <w:t>постановлением</w:t>
        </w:r>
      </w:hyperlink>
      <w:r w:rsidRPr="009B04F3">
        <w:rPr>
          <w:sz w:val="28"/>
          <w:szCs w:val="28"/>
        </w:rPr>
        <w:t xml:space="preserve"> Правительства Российской Федерации от 16.12.2017 № 1563 к ведению Минприроды России. </w:t>
      </w:r>
      <w:proofErr w:type="gramStart"/>
      <w:r w:rsidRPr="009B04F3">
        <w:rPr>
          <w:sz w:val="28"/>
          <w:szCs w:val="28"/>
        </w:rPr>
        <w:t xml:space="preserve">На территории заповедника запрещается любая деятельность, противоречащая задачам заповедника и режиму особой охраны его территории, установленному настоящим Положением, в том числе, например: промысловая, любительская и спортивная охота; разведка и разработка полезных ископаемых, а также выполнение иных работ, связанных с </w:t>
      </w:r>
      <w:proofErr w:type="spellStart"/>
      <w:r w:rsidRPr="009B04F3">
        <w:rPr>
          <w:sz w:val="28"/>
          <w:szCs w:val="28"/>
        </w:rPr>
        <w:t>недропользованием</w:t>
      </w:r>
      <w:proofErr w:type="spellEnd"/>
      <w:r w:rsidRPr="009B04F3">
        <w:rPr>
          <w:sz w:val="28"/>
          <w:szCs w:val="28"/>
        </w:rPr>
        <w:t>; распашка земель, за исключением мер противопожарного обустройства лесов; сенокошение, за исключением проводимого в целях обеспечения пожарной безопасности;</w:t>
      </w:r>
      <w:proofErr w:type="gramEnd"/>
      <w:r w:rsidRPr="009B04F3">
        <w:rPr>
          <w:sz w:val="28"/>
          <w:szCs w:val="28"/>
        </w:rPr>
        <w:t xml:space="preserve">  пролет самолетов и вертолетов ниже 2000 метров над территорией заповедника без согласования с ФГБУ «Государственный природный заповедник «Васюганский»  или Минприроды России, а также преодоление самолетами над территорией заповедника звукового барьера.</w:t>
      </w:r>
    </w:p>
    <w:p w:rsidR="00E66E42" w:rsidRPr="00832896" w:rsidRDefault="00E66E42" w:rsidP="009B04F3">
      <w:pPr>
        <w:widowControl w:val="0"/>
        <w:autoSpaceDE w:val="0"/>
        <w:autoSpaceDN w:val="0"/>
        <w:adjustRightInd w:val="0"/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06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90062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Если границы всех </w:t>
      </w:r>
      <w:r w:rsidR="00337566" w:rsidRPr="00390062">
        <w:rPr>
          <w:rFonts w:ascii="Times New Roman" w:hAnsi="Times New Roman" w:cs="Times New Roman"/>
          <w:sz w:val="28"/>
          <w:szCs w:val="28"/>
        </w:rPr>
        <w:t>особо охраняемых природных территорий</w:t>
      </w:r>
      <w:r w:rsidRPr="00390062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 будут внесены в ЕГРН, </w:t>
      </w:r>
      <w:r w:rsidR="00390062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то </w:t>
      </w:r>
      <w:r w:rsidRPr="00390062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нарушения режима использования могут быть сведены к минимуму. </w:t>
      </w:r>
      <w:proofErr w:type="gramStart"/>
      <w:r w:rsidRPr="00390062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В рамках реализации государственной программы «Национальная система пространственных данных» планируется обеспечить полноту и качество сведений в ЕГРН в объеме 95%. Полный и точный реестр недвижимости позволит эффективнее управлять земельными ресурсами, </w:t>
      </w:r>
      <w:proofErr w:type="spellStart"/>
      <w:r w:rsidRPr="00390062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оперативнее</w:t>
      </w:r>
      <w:proofErr w:type="spellEnd"/>
      <w:r w:rsidRPr="00390062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 оказывать услуги, в том числе в электронном виде, разработать удобные сервисы в интересах людей, бизнеса и органов власти</w:t>
      </w:r>
      <w:r w:rsidRPr="00390062">
        <w:rPr>
          <w:rFonts w:ascii="Times New Roman" w:hAnsi="Times New Roman" w:cs="Times New Roman"/>
          <w:sz w:val="28"/>
          <w:szCs w:val="28"/>
        </w:rPr>
        <w:t xml:space="preserve">», - отметила </w:t>
      </w:r>
      <w:r w:rsidRPr="00390062">
        <w:rPr>
          <w:rFonts w:ascii="Times New Roman" w:hAnsi="Times New Roman" w:cs="Times New Roman"/>
          <w:b/>
          <w:i/>
          <w:sz w:val="28"/>
          <w:szCs w:val="28"/>
        </w:rPr>
        <w:t xml:space="preserve">Елена </w:t>
      </w:r>
      <w:proofErr w:type="spellStart"/>
      <w:r w:rsidRPr="00390062">
        <w:rPr>
          <w:rFonts w:ascii="Times New Roman" w:hAnsi="Times New Roman" w:cs="Times New Roman"/>
          <w:b/>
          <w:i/>
          <w:sz w:val="28"/>
          <w:szCs w:val="28"/>
        </w:rPr>
        <w:t>Золоткова</w:t>
      </w:r>
      <w:proofErr w:type="spellEnd"/>
      <w:r w:rsidRPr="00390062">
        <w:rPr>
          <w:rFonts w:ascii="Times New Roman" w:hAnsi="Times New Roman" w:cs="Times New Roman"/>
          <w:sz w:val="28"/>
          <w:szCs w:val="28"/>
        </w:rPr>
        <w:t xml:space="preserve">, руководитель Управления </w:t>
      </w:r>
      <w:proofErr w:type="spellStart"/>
      <w:r w:rsidRPr="0039006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90062">
        <w:rPr>
          <w:rFonts w:ascii="Times New Roman" w:hAnsi="Times New Roman" w:cs="Times New Roman"/>
          <w:sz w:val="28"/>
          <w:szCs w:val="28"/>
        </w:rPr>
        <w:t xml:space="preserve"> по Томской области.</w:t>
      </w:r>
      <w:proofErr w:type="gramEnd"/>
    </w:p>
    <w:p w:rsidR="009B04F3" w:rsidRPr="009B04F3" w:rsidRDefault="00337566" w:rsidP="009B04F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</w:pPr>
      <w:r w:rsidRPr="00832896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На сегодняшний день в ЕГРН границы внесены</w:t>
      </w:r>
      <w:r w:rsidRPr="009B04F3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 в отношении </w:t>
      </w:r>
      <w:r w:rsidR="009B04F3" w:rsidRPr="009B04F3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163</w:t>
      </w:r>
      <w:r w:rsidRPr="009B04F3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 </w:t>
      </w:r>
      <w:r w:rsidR="009B04F3" w:rsidRPr="009B04F3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ООПТ</w:t>
      </w:r>
      <w:r w:rsidRPr="009B04F3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 в </w:t>
      </w:r>
      <w:r w:rsidR="009B04F3" w:rsidRPr="009B04F3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Томской области</w:t>
      </w:r>
      <w:r w:rsidRPr="009B04F3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 (из </w:t>
      </w:r>
      <w:r w:rsidR="009B04F3" w:rsidRPr="009B04F3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184</w:t>
      </w:r>
      <w:r w:rsidRPr="009B04F3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), доля внесенных границ составляет </w:t>
      </w:r>
      <w:r w:rsidR="009B04F3" w:rsidRPr="009B04F3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88,6 </w:t>
      </w:r>
      <w:r w:rsidRPr="009B04F3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%. </w:t>
      </w:r>
    </w:p>
    <w:p w:rsidR="009B04F3" w:rsidRPr="009B04F3" w:rsidRDefault="00337566" w:rsidP="009B04F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9B04F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Сведения об ООПТ отображаются на Публичной кадастровой карте </w:t>
      </w:r>
      <w:proofErr w:type="spellStart"/>
      <w:r w:rsidRPr="009B04F3">
        <w:rPr>
          <w:rFonts w:ascii="Times New Roman" w:hAnsi="Times New Roman" w:cs="Times New Roman"/>
          <w:color w:val="000000"/>
          <w:spacing w:val="-6"/>
          <w:sz w:val="28"/>
          <w:szCs w:val="28"/>
        </w:rPr>
        <w:t>Росреестра</w:t>
      </w:r>
      <w:proofErr w:type="spellEnd"/>
      <w:r w:rsidRPr="009B04F3">
        <w:rPr>
          <w:rFonts w:ascii="Times New Roman" w:hAnsi="Times New Roman" w:cs="Times New Roman"/>
          <w:color w:val="000000"/>
          <w:spacing w:val="-6"/>
          <w:sz w:val="28"/>
          <w:szCs w:val="28"/>
        </w:rPr>
        <w:t>. Заинтересованные лица по учетному номеру ООПТ могут увидеть основную информацию о ней: наименование, описание, ограничения, дату внесения сведений в ЕГРН.</w:t>
      </w:r>
    </w:p>
    <w:p w:rsidR="00337566" w:rsidRPr="009B04F3" w:rsidRDefault="00337566" w:rsidP="009B04F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9B04F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Отметим, что в рамках масштабной работы по наполнению ЕГРН актуальными сведениями, в реестр вносятся  границы не только ООПТ, но и </w:t>
      </w:r>
      <w:r w:rsidRPr="009B04F3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территорий объектов культурного наследия (работа исполнена на </w:t>
      </w:r>
      <w:r w:rsidR="009B04F3" w:rsidRPr="009B04F3">
        <w:rPr>
          <w:rFonts w:ascii="Times New Roman" w:hAnsi="Times New Roman" w:cs="Times New Roman"/>
          <w:color w:val="000000"/>
          <w:spacing w:val="-6"/>
          <w:sz w:val="28"/>
          <w:szCs w:val="28"/>
        </w:rPr>
        <w:t>96,6</w:t>
      </w:r>
      <w:r w:rsidRPr="009B04F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%), </w:t>
      </w:r>
      <w:r w:rsidR="009B04F3" w:rsidRPr="009B04F3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территориальных зон, населенных пунктов и муниципальных образований</w:t>
      </w:r>
      <w:r w:rsidRPr="009B04F3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AC2C76" w:rsidRPr="009B04F3" w:rsidRDefault="00AC2C76" w:rsidP="006B08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C76" w:rsidRDefault="00AC2C76" w:rsidP="00AC2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2C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4F343E" w:rsidRDefault="00832896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F343E" w:rsidRPr="00387BB2">
        <w:rPr>
          <w:rFonts w:ascii="Times New Roman" w:hAnsi="Times New Roman" w:cs="Times New Roman"/>
          <w:sz w:val="28"/>
          <w:szCs w:val="28"/>
        </w:rPr>
        <w:t>ачальник отдела регистрации</w:t>
      </w:r>
    </w:p>
    <w:p w:rsidR="00935576" w:rsidRDefault="004F343E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 xml:space="preserve">земельных участков                                                                        </w:t>
      </w:r>
    </w:p>
    <w:p w:rsidR="00935576" w:rsidRDefault="00935576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832896" w:rsidRDefault="00832896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 Юркевич</w:t>
      </w:r>
    </w:p>
    <w:p w:rsidR="000E0497" w:rsidRPr="000444D9" w:rsidRDefault="000E0497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C76" w:rsidRDefault="00AC2C76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C76" w:rsidRDefault="00AC2C76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729" w:rsidRDefault="006B6729" w:rsidP="004F343E">
      <w:pPr>
        <w:pStyle w:val="31"/>
        <w:tabs>
          <w:tab w:val="left" w:pos="10539"/>
          <w:tab w:val="left" w:pos="10800"/>
        </w:tabs>
        <w:ind w:right="-81" w:firstLine="0"/>
        <w:rPr>
          <w:szCs w:val="28"/>
        </w:rPr>
      </w:pPr>
    </w:p>
    <w:sectPr w:rsidR="006B6729" w:rsidSect="000A644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343E"/>
    <w:rsid w:val="000444D9"/>
    <w:rsid w:val="000A644F"/>
    <w:rsid w:val="000B5A85"/>
    <w:rsid w:val="000E0497"/>
    <w:rsid w:val="000F0E30"/>
    <w:rsid w:val="001A6353"/>
    <w:rsid w:val="00235240"/>
    <w:rsid w:val="00317543"/>
    <w:rsid w:val="00337566"/>
    <w:rsid w:val="0034727E"/>
    <w:rsid w:val="00357FB9"/>
    <w:rsid w:val="003812B9"/>
    <w:rsid w:val="00390062"/>
    <w:rsid w:val="00420B06"/>
    <w:rsid w:val="004235BB"/>
    <w:rsid w:val="004B36C3"/>
    <w:rsid w:val="004F343E"/>
    <w:rsid w:val="00516705"/>
    <w:rsid w:val="00534A42"/>
    <w:rsid w:val="005D047B"/>
    <w:rsid w:val="005D11B3"/>
    <w:rsid w:val="00674323"/>
    <w:rsid w:val="006A05BD"/>
    <w:rsid w:val="006B0883"/>
    <w:rsid w:val="006B6729"/>
    <w:rsid w:val="00734B0A"/>
    <w:rsid w:val="0075076D"/>
    <w:rsid w:val="0080100E"/>
    <w:rsid w:val="00821989"/>
    <w:rsid w:val="00832896"/>
    <w:rsid w:val="00861C6E"/>
    <w:rsid w:val="008B0044"/>
    <w:rsid w:val="008C7EAF"/>
    <w:rsid w:val="00935576"/>
    <w:rsid w:val="00982578"/>
    <w:rsid w:val="009B04F3"/>
    <w:rsid w:val="009D0062"/>
    <w:rsid w:val="00A05D0C"/>
    <w:rsid w:val="00AA01CA"/>
    <w:rsid w:val="00AC2C76"/>
    <w:rsid w:val="00B10EEF"/>
    <w:rsid w:val="00BC5D39"/>
    <w:rsid w:val="00C02E83"/>
    <w:rsid w:val="00D7309C"/>
    <w:rsid w:val="00D923FC"/>
    <w:rsid w:val="00DC7510"/>
    <w:rsid w:val="00E04B4D"/>
    <w:rsid w:val="00E13F1B"/>
    <w:rsid w:val="00E404D0"/>
    <w:rsid w:val="00E47290"/>
    <w:rsid w:val="00E66E42"/>
    <w:rsid w:val="00F4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4F343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4">
    <w:name w:val="Emphasis"/>
    <w:basedOn w:val="a0"/>
    <w:uiPriority w:val="20"/>
    <w:qFormat/>
    <w:rsid w:val="00534A42"/>
    <w:rPr>
      <w:i/>
      <w:iCs/>
    </w:rPr>
  </w:style>
  <w:style w:type="character" w:styleId="a5">
    <w:name w:val="Hyperlink"/>
    <w:basedOn w:val="a0"/>
    <w:uiPriority w:val="99"/>
    <w:semiHidden/>
    <w:unhideWhenUsed/>
    <w:rsid w:val="009B04F3"/>
    <w:rPr>
      <w:color w:val="0000FF"/>
      <w:u w:val="single"/>
    </w:rPr>
  </w:style>
  <w:style w:type="paragraph" w:styleId="a6">
    <w:name w:val="No Spacing"/>
    <w:uiPriority w:val="1"/>
    <w:qFormat/>
    <w:rsid w:val="0093557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3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5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4F343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4">
    <w:name w:val="Emphasis"/>
    <w:basedOn w:val="a0"/>
    <w:uiPriority w:val="20"/>
    <w:qFormat/>
    <w:rsid w:val="00534A42"/>
    <w:rPr>
      <w:i/>
      <w:iCs/>
    </w:rPr>
  </w:style>
  <w:style w:type="character" w:styleId="a5">
    <w:name w:val="Hyperlink"/>
    <w:basedOn w:val="a0"/>
    <w:uiPriority w:val="99"/>
    <w:semiHidden/>
    <w:unhideWhenUsed/>
    <w:rsid w:val="009B04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0FE65FBABD5C6B83B3C9EAE8416B7CA88B770B1349F4FC4EA691036D09F1D95C2125F5B9FCA6073DB8B22E5Ey4X0J" TargetMode="External"/><Relationship Id="rId3" Type="http://schemas.openxmlformats.org/officeDocument/2006/relationships/styles" Target="styles.xml"/><Relationship Id="rId7" Type="http://schemas.openxmlformats.org/officeDocument/2006/relationships/hyperlink" Target="http://popd-rg.prod.egrn/egron_ng_queries?utf8=%E2%9C%93&amp;egron_query%5Bcadastral_base%5D=%20%25%3E70%3A03-9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BC57F-D285-4865-92CA-5950EAF1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ai.shiyanova</cp:lastModifiedBy>
  <cp:revision>6</cp:revision>
  <cp:lastPrinted>2022-06-20T09:38:00Z</cp:lastPrinted>
  <dcterms:created xsi:type="dcterms:W3CDTF">2022-06-20T10:36:00Z</dcterms:created>
  <dcterms:modified xsi:type="dcterms:W3CDTF">2022-06-27T06:53:00Z</dcterms:modified>
</cp:coreProperties>
</file>