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6B" w:rsidRDefault="00D11F6B" w:rsidP="001C2B0C">
      <w:pPr>
        <w:tabs>
          <w:tab w:val="left" w:pos="3969"/>
          <w:tab w:val="left" w:pos="5103"/>
        </w:tabs>
        <w:jc w:val="center"/>
        <w:outlineLvl w:val="0"/>
        <w:rPr>
          <w:caps/>
          <w:sz w:val="28"/>
          <w:szCs w:val="28"/>
        </w:rPr>
      </w:pPr>
    </w:p>
    <w:p w:rsidR="00EF6BB9" w:rsidRDefault="00EF6BB9" w:rsidP="001C2B0C">
      <w:pPr>
        <w:tabs>
          <w:tab w:val="left" w:pos="3969"/>
          <w:tab w:val="left" w:pos="5103"/>
        </w:tabs>
        <w:jc w:val="center"/>
        <w:outlineLvl w:val="0"/>
        <w:rPr>
          <w:caps/>
          <w:sz w:val="28"/>
          <w:szCs w:val="28"/>
        </w:rPr>
      </w:pPr>
      <w:r>
        <w:rPr>
          <w:noProof/>
        </w:rPr>
        <w:drawing>
          <wp:inline distT="0" distB="0" distL="0" distR="0">
            <wp:extent cx="733425" cy="907329"/>
            <wp:effectExtent l="0" t="0" r="0" b="762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103" cy="914353"/>
                    </a:xfrm>
                    <a:prstGeom prst="rect">
                      <a:avLst/>
                    </a:prstGeom>
                    <a:noFill/>
                    <a:ln>
                      <a:noFill/>
                    </a:ln>
                  </pic:spPr>
                </pic:pic>
              </a:graphicData>
            </a:graphic>
          </wp:inline>
        </w:drawing>
      </w:r>
    </w:p>
    <w:p w:rsidR="00834A1C" w:rsidRDefault="00834A1C" w:rsidP="001C2B0C">
      <w:pPr>
        <w:tabs>
          <w:tab w:val="left" w:pos="3969"/>
          <w:tab w:val="left" w:pos="5103"/>
        </w:tabs>
        <w:jc w:val="center"/>
        <w:outlineLvl w:val="0"/>
        <w:rPr>
          <w:caps/>
          <w:sz w:val="28"/>
          <w:szCs w:val="28"/>
        </w:rPr>
      </w:pPr>
    </w:p>
    <w:p w:rsidR="00EF6BB9" w:rsidRPr="0063534E" w:rsidRDefault="00EF6BB9" w:rsidP="00EF6BB9">
      <w:pPr>
        <w:jc w:val="center"/>
        <w:outlineLvl w:val="0"/>
        <w:rPr>
          <w:b/>
          <w:caps/>
          <w:sz w:val="28"/>
          <w:szCs w:val="28"/>
        </w:rPr>
      </w:pPr>
      <w:r w:rsidRPr="0063534E">
        <w:rPr>
          <w:b/>
          <w:caps/>
          <w:sz w:val="28"/>
          <w:szCs w:val="28"/>
        </w:rPr>
        <w:t>Совет Александровского</w:t>
      </w:r>
      <w:r w:rsidR="0063534E">
        <w:rPr>
          <w:b/>
          <w:caps/>
          <w:sz w:val="28"/>
          <w:szCs w:val="28"/>
        </w:rPr>
        <w:t xml:space="preserve"> </w:t>
      </w:r>
      <w:r w:rsidRPr="0063534E">
        <w:rPr>
          <w:b/>
          <w:caps/>
          <w:sz w:val="28"/>
          <w:szCs w:val="28"/>
        </w:rPr>
        <w:t>сельского поселения</w:t>
      </w:r>
    </w:p>
    <w:p w:rsidR="00834A1C" w:rsidRDefault="00834A1C" w:rsidP="00EF6BB9">
      <w:pPr>
        <w:jc w:val="center"/>
        <w:outlineLvl w:val="0"/>
        <w:rPr>
          <w:b/>
          <w:caps/>
          <w:sz w:val="28"/>
          <w:szCs w:val="28"/>
        </w:rPr>
      </w:pPr>
    </w:p>
    <w:p w:rsidR="00EF6BB9" w:rsidRDefault="00EF6BB9" w:rsidP="00EF6BB9">
      <w:pPr>
        <w:jc w:val="center"/>
        <w:outlineLvl w:val="0"/>
        <w:rPr>
          <w:b/>
          <w:caps/>
          <w:sz w:val="28"/>
          <w:szCs w:val="28"/>
        </w:rPr>
      </w:pPr>
      <w:r>
        <w:rPr>
          <w:b/>
          <w:caps/>
          <w:sz w:val="28"/>
          <w:szCs w:val="28"/>
        </w:rPr>
        <w:t>Решение</w:t>
      </w:r>
    </w:p>
    <w:p w:rsidR="00EF6BB9" w:rsidRPr="003F046A" w:rsidRDefault="00D11F6B" w:rsidP="00EF6BB9">
      <w:pPr>
        <w:rPr>
          <w:u w:val="single"/>
        </w:rPr>
      </w:pPr>
      <w:r>
        <w:t>2</w:t>
      </w:r>
      <w:r w:rsidR="001C2B0C">
        <w:t>0.04.2022</w:t>
      </w:r>
      <w:bookmarkStart w:id="0" w:name="_GoBack"/>
      <w:bookmarkEnd w:id="0"/>
      <w:r>
        <w:tab/>
      </w:r>
      <w:r>
        <w:tab/>
      </w:r>
      <w:r>
        <w:tab/>
      </w:r>
      <w:r>
        <w:tab/>
      </w:r>
      <w:r>
        <w:tab/>
      </w:r>
      <w:r>
        <w:tab/>
      </w:r>
      <w:r>
        <w:tab/>
      </w:r>
      <w:r>
        <w:tab/>
      </w:r>
      <w:r>
        <w:tab/>
        <w:t xml:space="preserve">         </w:t>
      </w:r>
      <w:r w:rsidR="00EF6BB9">
        <w:t xml:space="preserve">№ </w:t>
      </w:r>
      <w:r>
        <w:t>332-22-59п</w:t>
      </w:r>
    </w:p>
    <w:p w:rsidR="00EF6BB9" w:rsidRDefault="00EF6BB9" w:rsidP="00EF6BB9">
      <w:pPr>
        <w:jc w:val="center"/>
      </w:pPr>
      <w:r w:rsidRPr="00957B08">
        <w:t>с. Александровское</w:t>
      </w:r>
    </w:p>
    <w:p w:rsidR="00EF6BB9" w:rsidRDefault="00EF6BB9" w:rsidP="00EF6BB9">
      <w:pPr>
        <w:jc w:val="center"/>
      </w:pPr>
    </w:p>
    <w:p w:rsidR="00EF6BB9" w:rsidRDefault="00EF6BB9" w:rsidP="0063534E">
      <w:pPr>
        <w:pStyle w:val="a5"/>
        <w:tabs>
          <w:tab w:val="left" w:pos="4820"/>
        </w:tabs>
        <w:ind w:left="0" w:right="-1"/>
        <w:jc w:val="center"/>
      </w:pPr>
      <w:r w:rsidRPr="00CA40BA">
        <w:t>О назначении публичных слушаний по проекту решения Совета Александровского сельского по</w:t>
      </w:r>
      <w:r>
        <w:t>селения «Об исполнении бюджета муниципального образования «</w:t>
      </w:r>
      <w:r w:rsidRPr="00CA40BA">
        <w:t>Александровско</w:t>
      </w:r>
      <w:r>
        <w:t>е</w:t>
      </w:r>
      <w:r w:rsidRPr="00CA40BA">
        <w:t xml:space="preserve"> сельско</w:t>
      </w:r>
      <w:r>
        <w:t>е</w:t>
      </w:r>
      <w:r w:rsidRPr="00CA40BA">
        <w:t xml:space="preserve"> поселени</w:t>
      </w:r>
      <w:r>
        <w:t>е»</w:t>
      </w:r>
      <w:r w:rsidRPr="00CA40BA">
        <w:t xml:space="preserve"> за 20</w:t>
      </w:r>
      <w:r>
        <w:t>2</w:t>
      </w:r>
      <w:r w:rsidR="00051483">
        <w:t>1</w:t>
      </w:r>
      <w:r w:rsidRPr="00CA40BA">
        <w:t xml:space="preserve"> год»</w:t>
      </w:r>
    </w:p>
    <w:p w:rsidR="00EF6BB9" w:rsidRPr="00626446" w:rsidRDefault="00EF6BB9" w:rsidP="00EF6BB9">
      <w:pPr>
        <w:pStyle w:val="a5"/>
        <w:tabs>
          <w:tab w:val="left" w:pos="4820"/>
        </w:tabs>
        <w:ind w:left="0" w:right="4534"/>
        <w:jc w:val="both"/>
      </w:pPr>
    </w:p>
    <w:p w:rsidR="00EF6BB9" w:rsidRPr="00CA40BA" w:rsidRDefault="00EF6BB9" w:rsidP="00EF6BB9">
      <w:pPr>
        <w:pStyle w:val="a5"/>
        <w:ind w:left="0" w:firstLine="708"/>
        <w:jc w:val="both"/>
      </w:pPr>
      <w:r>
        <w:t>Р</w:t>
      </w:r>
      <w:r w:rsidRPr="00CA40BA">
        <w:t xml:space="preserve">уководствуясь Уставом муниципального образования «Александровское сельское поселение», </w:t>
      </w:r>
      <w:r>
        <w:t xml:space="preserve">Положением </w:t>
      </w:r>
      <w:r w:rsidRPr="00847851">
        <w:t xml:space="preserve">о порядке </w:t>
      </w:r>
      <w:r w:rsidRPr="00847851">
        <w:rPr>
          <w:bCs/>
          <w:bdr w:val="none" w:sz="0" w:space="0" w:color="auto" w:frame="1"/>
        </w:rPr>
        <w:t>организации и проведения</w:t>
      </w:r>
      <w:r>
        <w:rPr>
          <w:bCs/>
          <w:bdr w:val="none" w:sz="0" w:space="0" w:color="auto" w:frame="1"/>
        </w:rPr>
        <w:t xml:space="preserve"> </w:t>
      </w:r>
      <w:hyperlink r:id="rId8" w:tooltip="Публичные слушания" w:history="1">
        <w:r w:rsidRPr="00847851">
          <w:rPr>
            <w:bCs/>
            <w:bdr w:val="none" w:sz="0" w:space="0" w:color="auto" w:frame="1"/>
          </w:rPr>
          <w:t>публичных слушаний</w:t>
        </w:r>
      </w:hyperlink>
      <w:r w:rsidRPr="00847851">
        <w:rPr>
          <w:bCs/>
          <w:bdr w:val="none" w:sz="0" w:space="0" w:color="auto" w:frame="1"/>
        </w:rPr>
        <w:t>, общественных обсуждений на территории</w:t>
      </w:r>
      <w:r w:rsidRPr="00847851">
        <w:t xml:space="preserve"> муниципального образования </w:t>
      </w:r>
      <w:r w:rsidRPr="00A85068">
        <w:t xml:space="preserve">«Александровское сельское поселение», утверждённым решением Совета </w:t>
      </w:r>
      <w:r>
        <w:t xml:space="preserve">Александровского сельского </w:t>
      </w:r>
      <w:r w:rsidRPr="00A85068">
        <w:t>пос</w:t>
      </w:r>
      <w:r w:rsidR="000B0E44">
        <w:t>еления от 18.04.2018 № 51-18-7п</w:t>
      </w:r>
    </w:p>
    <w:p w:rsidR="00EF6BB9" w:rsidRPr="00626446" w:rsidRDefault="00EF6BB9" w:rsidP="00EF6BB9">
      <w:pPr>
        <w:jc w:val="both"/>
      </w:pPr>
    </w:p>
    <w:p w:rsidR="00EF6BB9" w:rsidRDefault="00EF6BB9" w:rsidP="00EF6BB9">
      <w:pPr>
        <w:jc w:val="both"/>
      </w:pPr>
      <w:r w:rsidRPr="00CA40BA">
        <w:t>Совет Александровского сельского поселения РЕШИЛ:</w:t>
      </w:r>
    </w:p>
    <w:p w:rsidR="00EF6BB9" w:rsidRPr="00626446" w:rsidRDefault="00EF6BB9" w:rsidP="00EF6BB9">
      <w:pPr>
        <w:jc w:val="both"/>
      </w:pPr>
    </w:p>
    <w:p w:rsidR="0063534E" w:rsidRPr="00AC7C5B" w:rsidRDefault="00EF6BB9" w:rsidP="0063534E">
      <w:pPr>
        <w:ind w:firstLine="567"/>
        <w:jc w:val="both"/>
      </w:pPr>
      <w:r w:rsidRPr="00CA40BA">
        <w:t xml:space="preserve">1. </w:t>
      </w:r>
      <w:r w:rsidR="0063534E" w:rsidRPr="00AC7C5B">
        <w:t xml:space="preserve">Вынести на публичные слушания проект решения </w:t>
      </w:r>
      <w:r w:rsidR="0063534E">
        <w:t>Совета</w:t>
      </w:r>
      <w:r w:rsidR="0063534E" w:rsidRPr="005E1EBA">
        <w:t xml:space="preserve"> Александровского </w:t>
      </w:r>
      <w:r w:rsidR="0063534E">
        <w:t>сельского поселения</w:t>
      </w:r>
      <w:r w:rsidR="0063534E" w:rsidRPr="005E1EBA">
        <w:t xml:space="preserve"> «</w:t>
      </w:r>
      <w:r w:rsidR="00404FD1">
        <w:t>Об исполнении бюджета муниципального образования «</w:t>
      </w:r>
      <w:r w:rsidR="00404FD1" w:rsidRPr="00CA40BA">
        <w:t>Александровско</w:t>
      </w:r>
      <w:r w:rsidR="00404FD1">
        <w:t>е</w:t>
      </w:r>
      <w:r w:rsidR="00404FD1" w:rsidRPr="00CA40BA">
        <w:t xml:space="preserve"> сельско</w:t>
      </w:r>
      <w:r w:rsidR="00404FD1">
        <w:t>е</w:t>
      </w:r>
      <w:r w:rsidR="00404FD1" w:rsidRPr="00CA40BA">
        <w:t xml:space="preserve"> поселени</w:t>
      </w:r>
      <w:r w:rsidR="00404FD1">
        <w:t>е»</w:t>
      </w:r>
      <w:r w:rsidR="00404FD1" w:rsidRPr="00CA40BA">
        <w:t xml:space="preserve"> за 20</w:t>
      </w:r>
      <w:r w:rsidR="00404FD1">
        <w:t>2</w:t>
      </w:r>
      <w:r w:rsidR="00404FD1" w:rsidRPr="004C4867">
        <w:t>1</w:t>
      </w:r>
      <w:r w:rsidR="00404FD1" w:rsidRPr="00CA40BA">
        <w:t xml:space="preserve"> год</w:t>
      </w:r>
      <w:r w:rsidR="0063534E" w:rsidRPr="00AC7C5B">
        <w:t>» согласно приложению.</w:t>
      </w:r>
    </w:p>
    <w:p w:rsidR="0063534E" w:rsidRDefault="0063534E" w:rsidP="0063534E">
      <w:pPr>
        <w:ind w:firstLine="567"/>
        <w:jc w:val="both"/>
      </w:pPr>
      <w:r>
        <w:t xml:space="preserve">С проектом решения </w:t>
      </w:r>
      <w:r w:rsidR="00404FD1">
        <w:t>Совета</w:t>
      </w:r>
      <w:r w:rsidR="00404FD1" w:rsidRPr="005E1EBA">
        <w:t xml:space="preserve"> Александровского </w:t>
      </w:r>
      <w:r w:rsidR="00404FD1">
        <w:t>сельского поселения</w:t>
      </w:r>
      <w:r w:rsidR="00404FD1" w:rsidRPr="005E1EBA">
        <w:t xml:space="preserve"> «</w:t>
      </w:r>
      <w:r w:rsidR="00404FD1">
        <w:t>Об исполнении бюджета муниципального образования «</w:t>
      </w:r>
      <w:r w:rsidR="00404FD1" w:rsidRPr="00CA40BA">
        <w:t>Александровско</w:t>
      </w:r>
      <w:r w:rsidR="00404FD1">
        <w:t>е</w:t>
      </w:r>
      <w:r w:rsidR="00404FD1" w:rsidRPr="00CA40BA">
        <w:t xml:space="preserve"> сельско</w:t>
      </w:r>
      <w:r w:rsidR="00404FD1">
        <w:t>е</w:t>
      </w:r>
      <w:r w:rsidR="00404FD1" w:rsidRPr="00CA40BA">
        <w:t xml:space="preserve"> поселени</w:t>
      </w:r>
      <w:r w:rsidR="00404FD1">
        <w:t>е»</w:t>
      </w:r>
      <w:r w:rsidR="00404FD1" w:rsidRPr="00CA40BA">
        <w:t xml:space="preserve"> за 20</w:t>
      </w:r>
      <w:r w:rsidR="00404FD1">
        <w:t>2</w:t>
      </w:r>
      <w:r w:rsidR="00404FD1" w:rsidRPr="004C4867">
        <w:t>1</w:t>
      </w:r>
      <w:r w:rsidR="00404FD1" w:rsidRPr="00CA40BA">
        <w:t xml:space="preserve"> год</w:t>
      </w:r>
      <w:r w:rsidR="00404FD1" w:rsidRPr="00AC7C5B">
        <w:t>»</w:t>
      </w:r>
      <w:r w:rsidR="00404FD1">
        <w:t xml:space="preserve"> </w:t>
      </w:r>
      <w:r>
        <w:t xml:space="preserve">в полном тексте можно ознакомиться на сайте органов местного </w:t>
      </w:r>
      <w:r w:rsidRPr="003F1A95">
        <w:t xml:space="preserve">самоуправления Александровского </w:t>
      </w:r>
      <w:r w:rsidR="00404FD1">
        <w:t>сельского поселения</w:t>
      </w:r>
      <w:r w:rsidRPr="003F1A95">
        <w:t xml:space="preserve"> </w:t>
      </w:r>
      <w:r w:rsidRPr="00404FD1">
        <w:rPr>
          <w:b/>
        </w:rPr>
        <w:t>(</w:t>
      </w:r>
      <w:r w:rsidR="00404FD1" w:rsidRPr="00404FD1">
        <w:rPr>
          <w:b/>
        </w:rPr>
        <w:t>http://alsadmsp.ru</w:t>
      </w:r>
      <w:r w:rsidRPr="003F1A95">
        <w:t>)</w:t>
      </w:r>
      <w:r>
        <w:t>, в местах обнародования муниципальных правовых актов:</w:t>
      </w:r>
    </w:p>
    <w:p w:rsidR="0063534E" w:rsidRPr="003F1A95" w:rsidRDefault="0063534E" w:rsidP="0063534E">
      <w:pPr>
        <w:ind w:firstLine="567"/>
        <w:jc w:val="both"/>
      </w:pPr>
      <w:r>
        <w:t xml:space="preserve">1) </w:t>
      </w:r>
      <w:r w:rsidR="00404FD1">
        <w:t xml:space="preserve">В зале заседаний Совета </w:t>
      </w:r>
      <w:r w:rsidRPr="003F1A95">
        <w:t xml:space="preserve">Александровского </w:t>
      </w:r>
      <w:r w:rsidR="00404FD1">
        <w:t>сельского поселения</w:t>
      </w:r>
      <w:r w:rsidRPr="003F1A95">
        <w:t>, расположенно</w:t>
      </w:r>
      <w:r w:rsidR="00404FD1">
        <w:t>го</w:t>
      </w:r>
      <w:r w:rsidRPr="003F1A95">
        <w:t xml:space="preserve"> по адресу: Томская обл., Александровский р-н, с. Александровское, ул. </w:t>
      </w:r>
      <w:r w:rsidR="00404FD1">
        <w:t>Лебедева</w:t>
      </w:r>
      <w:r w:rsidRPr="003F1A95">
        <w:t xml:space="preserve">, </w:t>
      </w:r>
      <w:r w:rsidR="00404FD1">
        <w:t>30, второй этаж</w:t>
      </w:r>
      <w:r w:rsidRPr="003F1A95">
        <w:t>;</w:t>
      </w:r>
    </w:p>
    <w:p w:rsidR="0063534E" w:rsidRPr="003F1A95" w:rsidRDefault="0063534E" w:rsidP="0063534E">
      <w:pPr>
        <w:ind w:firstLine="567"/>
        <w:jc w:val="both"/>
      </w:pPr>
      <w:r w:rsidRPr="003F1A95">
        <w:t>2) в библиотечном комплексе МБУ «Культурно-спортивный комплекс», расположенном по адресу: Томская обл., Александровский р-н, с. Александровское, ул. Лебедева, 13;</w:t>
      </w:r>
    </w:p>
    <w:p w:rsidR="0063534E" w:rsidRPr="003F1A95" w:rsidRDefault="0063534E" w:rsidP="0063534E">
      <w:pPr>
        <w:ind w:firstLine="567"/>
        <w:jc w:val="both"/>
      </w:pPr>
      <w:r w:rsidRPr="003F1A95">
        <w:t>3) в муниципаль</w:t>
      </w:r>
      <w:r w:rsidR="00404FD1">
        <w:t>ной</w:t>
      </w:r>
      <w:r w:rsidRPr="003F1A95">
        <w:t xml:space="preserve"> библиотек</w:t>
      </w:r>
      <w:r w:rsidR="00404FD1">
        <w:t>е</w:t>
      </w:r>
      <w:r w:rsidRPr="003F1A95">
        <w:t xml:space="preserve"> </w:t>
      </w:r>
      <w:r w:rsidR="00404FD1">
        <w:t>д. Ларино</w:t>
      </w:r>
      <w:r w:rsidRPr="003F1A95">
        <w:t xml:space="preserve"> по месту </w:t>
      </w:r>
      <w:r w:rsidR="00404FD1">
        <w:t>ее</w:t>
      </w:r>
      <w:r w:rsidRPr="003F1A95">
        <w:t xml:space="preserve"> нахождения.</w:t>
      </w:r>
    </w:p>
    <w:p w:rsidR="0063534E" w:rsidRDefault="0063534E" w:rsidP="0063534E">
      <w:pPr>
        <w:ind w:firstLine="567"/>
        <w:jc w:val="both"/>
      </w:pPr>
      <w:r>
        <w:t xml:space="preserve">Предложения, замечания по проекту </w:t>
      </w:r>
      <w:r w:rsidRPr="003F1A95">
        <w:t xml:space="preserve">решения </w:t>
      </w:r>
      <w:r w:rsidR="00404FD1">
        <w:t>Совета</w:t>
      </w:r>
      <w:r w:rsidR="00404FD1" w:rsidRPr="005E1EBA">
        <w:t xml:space="preserve"> Александровского </w:t>
      </w:r>
      <w:r w:rsidR="00404FD1">
        <w:t>сельского поселения</w:t>
      </w:r>
      <w:r w:rsidR="00404FD1" w:rsidRPr="005E1EBA">
        <w:t xml:space="preserve"> «</w:t>
      </w:r>
      <w:r w:rsidR="00404FD1">
        <w:t>Об исполнении бюджета муниципального образования «</w:t>
      </w:r>
      <w:r w:rsidR="00404FD1" w:rsidRPr="00CA40BA">
        <w:t>Александровско</w:t>
      </w:r>
      <w:r w:rsidR="00404FD1">
        <w:t>е</w:t>
      </w:r>
      <w:r w:rsidR="00404FD1" w:rsidRPr="00CA40BA">
        <w:t xml:space="preserve"> сельско</w:t>
      </w:r>
      <w:r w:rsidR="00404FD1">
        <w:t>е</w:t>
      </w:r>
      <w:r w:rsidR="00404FD1" w:rsidRPr="00CA40BA">
        <w:t xml:space="preserve"> поселени</w:t>
      </w:r>
      <w:r w:rsidR="00404FD1">
        <w:t>е»</w:t>
      </w:r>
      <w:r w:rsidR="00404FD1" w:rsidRPr="00CA40BA">
        <w:t xml:space="preserve"> за 20</w:t>
      </w:r>
      <w:r w:rsidR="00404FD1">
        <w:t>2</w:t>
      </w:r>
      <w:r w:rsidR="00404FD1" w:rsidRPr="004C4867">
        <w:t>1</w:t>
      </w:r>
      <w:r w:rsidR="00404FD1" w:rsidRPr="00CA40BA">
        <w:t xml:space="preserve"> год</w:t>
      </w:r>
      <w:r w:rsidR="00404FD1" w:rsidRPr="00AC7C5B">
        <w:t>»</w:t>
      </w:r>
      <w:r>
        <w:t xml:space="preserve"> можно принести в кабинет №</w:t>
      </w:r>
      <w:r w:rsidR="00404FD1">
        <w:t xml:space="preserve"> 5</w:t>
      </w:r>
      <w:r>
        <w:t xml:space="preserve"> </w:t>
      </w:r>
      <w:r w:rsidR="00404FD1">
        <w:t>Совета</w:t>
      </w:r>
      <w:r w:rsidRPr="003F1A95">
        <w:t xml:space="preserve"> Александровского </w:t>
      </w:r>
      <w:r w:rsidR="00404FD1">
        <w:t>сельского поселения</w:t>
      </w:r>
      <w:r w:rsidRPr="003F1A95">
        <w:t xml:space="preserve"> </w:t>
      </w:r>
      <w:r>
        <w:t xml:space="preserve">административного здания, расположенного </w:t>
      </w:r>
      <w:r w:rsidRPr="003F1A95">
        <w:t>по адресу: с. Александровское, ул. Л</w:t>
      </w:r>
      <w:r w:rsidR="00404FD1">
        <w:t>ебедева</w:t>
      </w:r>
      <w:r w:rsidRPr="003F1A95">
        <w:t xml:space="preserve">, </w:t>
      </w:r>
      <w:r w:rsidR="00404FD1">
        <w:t>30</w:t>
      </w:r>
      <w:r w:rsidRPr="003F1A95">
        <w:t>.</w:t>
      </w:r>
    </w:p>
    <w:p w:rsidR="0063534E" w:rsidRPr="00404FD1" w:rsidRDefault="0063534E" w:rsidP="00404FD1">
      <w:pPr>
        <w:ind w:firstLine="567"/>
        <w:jc w:val="both"/>
        <w:textAlignment w:val="baseline"/>
      </w:pPr>
      <w:r>
        <w:t xml:space="preserve">Порядок участия граждан в обсуждении проекта </w:t>
      </w:r>
      <w:r w:rsidRPr="003F1A95">
        <w:t xml:space="preserve">решения </w:t>
      </w:r>
      <w:r w:rsidR="00404FD1">
        <w:t>Совета</w:t>
      </w:r>
      <w:r w:rsidR="00404FD1" w:rsidRPr="005E1EBA">
        <w:t xml:space="preserve"> Александровского </w:t>
      </w:r>
      <w:r w:rsidR="00404FD1">
        <w:t>сельского поселения</w:t>
      </w:r>
      <w:r w:rsidR="00404FD1" w:rsidRPr="005E1EBA">
        <w:t xml:space="preserve"> «</w:t>
      </w:r>
      <w:r w:rsidR="00404FD1">
        <w:t>Об исполнении бюджета муниципального образования «</w:t>
      </w:r>
      <w:r w:rsidR="00404FD1" w:rsidRPr="00CA40BA">
        <w:t>Александровско</w:t>
      </w:r>
      <w:r w:rsidR="00404FD1">
        <w:t>е</w:t>
      </w:r>
      <w:r w:rsidR="00404FD1" w:rsidRPr="00CA40BA">
        <w:t xml:space="preserve"> сельско</w:t>
      </w:r>
      <w:r w:rsidR="00404FD1">
        <w:t>е</w:t>
      </w:r>
      <w:r w:rsidR="00404FD1" w:rsidRPr="00CA40BA">
        <w:t xml:space="preserve"> поселени</w:t>
      </w:r>
      <w:r w:rsidR="00404FD1">
        <w:t>е»</w:t>
      </w:r>
      <w:r w:rsidR="00404FD1" w:rsidRPr="00CA40BA">
        <w:t xml:space="preserve"> за 20</w:t>
      </w:r>
      <w:r w:rsidR="00404FD1">
        <w:t>2</w:t>
      </w:r>
      <w:r w:rsidR="00404FD1" w:rsidRPr="004C4867">
        <w:t>1</w:t>
      </w:r>
      <w:r w:rsidR="00404FD1" w:rsidRPr="00CA40BA">
        <w:t xml:space="preserve"> год</w:t>
      </w:r>
      <w:r w:rsidR="00404FD1" w:rsidRPr="00AC7C5B">
        <w:t>»</w:t>
      </w:r>
      <w:r>
        <w:t xml:space="preserve"> определе</w:t>
      </w:r>
      <w:r w:rsidR="00404FD1">
        <w:t>н муниципальным правовым актом Совета</w:t>
      </w:r>
      <w:r>
        <w:t xml:space="preserve"> Александровского </w:t>
      </w:r>
      <w:r w:rsidR="00404FD1">
        <w:t>сельского поселения</w:t>
      </w:r>
      <w:r>
        <w:t xml:space="preserve">  </w:t>
      </w:r>
      <w:r w:rsidRPr="00404FD1">
        <w:t>«</w:t>
      </w:r>
      <w:r w:rsidR="00404FD1">
        <w:t>Об утверждении</w:t>
      </w:r>
      <w:r w:rsidR="00404FD1" w:rsidRPr="00404FD1">
        <w:t xml:space="preserve"> Положения о порядке </w:t>
      </w:r>
      <w:r w:rsidR="00404FD1" w:rsidRPr="00404FD1">
        <w:rPr>
          <w:bCs/>
          <w:bdr w:val="none" w:sz="0" w:space="0" w:color="auto" w:frame="1"/>
        </w:rPr>
        <w:t>организации и проведения </w:t>
      </w:r>
      <w:hyperlink r:id="rId9" w:tooltip="Публичные слушания" w:history="1">
        <w:r w:rsidR="00404FD1" w:rsidRPr="00404FD1">
          <w:rPr>
            <w:bCs/>
            <w:bdr w:val="none" w:sz="0" w:space="0" w:color="auto" w:frame="1"/>
          </w:rPr>
          <w:t>публичных слушаний</w:t>
        </w:r>
      </w:hyperlink>
      <w:r w:rsidR="00404FD1" w:rsidRPr="00404FD1">
        <w:rPr>
          <w:bCs/>
          <w:bdr w:val="none" w:sz="0" w:space="0" w:color="auto" w:frame="1"/>
        </w:rPr>
        <w:t xml:space="preserve">, </w:t>
      </w:r>
      <w:r w:rsidR="00404FD1" w:rsidRPr="00404FD1">
        <w:rPr>
          <w:bCs/>
          <w:bdr w:val="none" w:sz="0" w:space="0" w:color="auto" w:frame="1"/>
        </w:rPr>
        <w:lastRenderedPageBreak/>
        <w:t>общественных обсуждений на территории</w:t>
      </w:r>
      <w:r w:rsidR="00404FD1" w:rsidRPr="00404FD1">
        <w:t xml:space="preserve"> муниципального образования «Александровское сельское поселение»</w:t>
      </w:r>
      <w:r w:rsidRPr="00404FD1">
        <w:t>.</w:t>
      </w:r>
    </w:p>
    <w:p w:rsidR="00834A1C" w:rsidRPr="0096304C" w:rsidRDefault="00EF6BB9" w:rsidP="00834A1C">
      <w:pPr>
        <w:pStyle w:val="a5"/>
        <w:ind w:left="0" w:firstLine="708"/>
        <w:jc w:val="both"/>
        <w:rPr>
          <w:b/>
        </w:rPr>
      </w:pPr>
      <w:r w:rsidRPr="00CA40BA">
        <w:t xml:space="preserve">2. Публичные слушания провести </w:t>
      </w:r>
      <w:r w:rsidR="00834A1C" w:rsidRPr="00CA40BA">
        <w:t xml:space="preserve">в </w:t>
      </w:r>
      <w:r w:rsidR="00834A1C" w:rsidRPr="00CA40BA">
        <w:rPr>
          <w:b/>
        </w:rPr>
        <w:t>1</w:t>
      </w:r>
      <w:r w:rsidR="00834A1C">
        <w:rPr>
          <w:b/>
        </w:rPr>
        <w:t>6</w:t>
      </w:r>
      <w:r w:rsidR="00834A1C" w:rsidRPr="00CA40BA">
        <w:rPr>
          <w:b/>
        </w:rPr>
        <w:t xml:space="preserve"> часов</w:t>
      </w:r>
      <w:r w:rsidR="00834A1C" w:rsidRPr="00CA40BA">
        <w:t xml:space="preserve"> </w:t>
      </w:r>
      <w:r w:rsidR="00834A1C">
        <w:rPr>
          <w:b/>
        </w:rPr>
        <w:t>00</w:t>
      </w:r>
      <w:r w:rsidR="00834A1C" w:rsidRPr="00CA40BA">
        <w:rPr>
          <w:b/>
        </w:rPr>
        <w:t xml:space="preserve"> минут</w:t>
      </w:r>
      <w:r w:rsidR="00834A1C" w:rsidRPr="00CA40BA">
        <w:t xml:space="preserve"> </w:t>
      </w:r>
      <w:r w:rsidR="00834A1C">
        <w:rPr>
          <w:b/>
        </w:rPr>
        <w:t>20</w:t>
      </w:r>
      <w:r w:rsidR="00834A1C" w:rsidRPr="00CA40BA">
        <w:rPr>
          <w:b/>
        </w:rPr>
        <w:t xml:space="preserve"> </w:t>
      </w:r>
      <w:r w:rsidR="00834A1C">
        <w:rPr>
          <w:b/>
        </w:rPr>
        <w:t>мая 202</w:t>
      </w:r>
      <w:r w:rsidR="00051483">
        <w:rPr>
          <w:b/>
        </w:rPr>
        <w:t>2</w:t>
      </w:r>
      <w:r w:rsidR="00834A1C" w:rsidRPr="00CA40BA">
        <w:rPr>
          <w:b/>
        </w:rPr>
        <w:t xml:space="preserve"> года.</w:t>
      </w:r>
    </w:p>
    <w:p w:rsidR="00834A1C" w:rsidRDefault="00EF6BB9" w:rsidP="00834A1C">
      <w:pPr>
        <w:pStyle w:val="a5"/>
        <w:ind w:left="0"/>
        <w:jc w:val="both"/>
      </w:pPr>
      <w:r w:rsidRPr="00CA40BA">
        <w:t xml:space="preserve">в </w:t>
      </w:r>
      <w:r w:rsidR="00404FD1" w:rsidRPr="00AC7C5B">
        <w:t xml:space="preserve">зале заседаний </w:t>
      </w:r>
      <w:r w:rsidR="00404FD1">
        <w:t>Совета Александровского сельского поселения</w:t>
      </w:r>
      <w:r w:rsidR="00834A1C" w:rsidRPr="00834A1C">
        <w:t xml:space="preserve"> </w:t>
      </w:r>
      <w:r w:rsidR="00834A1C" w:rsidRPr="00AC7C5B">
        <w:t>по адресу: с. Александровское,</w:t>
      </w:r>
      <w:r w:rsidR="00834A1C">
        <w:t xml:space="preserve"> ул. Лебедева,30.</w:t>
      </w:r>
      <w:r w:rsidRPr="00CA40BA">
        <w:t xml:space="preserve"> </w:t>
      </w:r>
    </w:p>
    <w:p w:rsidR="00EF6BB9" w:rsidRPr="00CA40BA" w:rsidRDefault="00EF6BB9" w:rsidP="00EF6BB9">
      <w:pPr>
        <w:pStyle w:val="a5"/>
        <w:ind w:left="0" w:firstLine="708"/>
        <w:jc w:val="both"/>
      </w:pPr>
      <w:r w:rsidRPr="00CA40BA">
        <w:t>3. Создать комиссию по организации и проведению публичных слушаний в следующем составе:</w:t>
      </w:r>
    </w:p>
    <w:p w:rsidR="00EF6BB9" w:rsidRPr="00CA40BA" w:rsidRDefault="00EF6BB9" w:rsidP="00EF6BB9">
      <w:pPr>
        <w:pStyle w:val="a5"/>
        <w:ind w:left="0" w:firstLine="708"/>
        <w:jc w:val="both"/>
      </w:pPr>
      <w:r w:rsidRPr="00CA40BA">
        <w:t xml:space="preserve">- </w:t>
      </w:r>
      <w:r>
        <w:t>Пьянков Д.В.</w:t>
      </w:r>
      <w:r w:rsidRPr="00CA40BA">
        <w:t xml:space="preserve"> –председатель комиссии;</w:t>
      </w:r>
    </w:p>
    <w:p w:rsidR="00EF6BB9" w:rsidRPr="00CA40BA" w:rsidRDefault="00EF6BB9" w:rsidP="00EF6BB9">
      <w:pPr>
        <w:pStyle w:val="a5"/>
        <w:ind w:left="0"/>
        <w:jc w:val="both"/>
      </w:pPr>
      <w:r w:rsidRPr="00CA40BA">
        <w:tab/>
        <w:t>- Симон Н. П. – секретарь комиссии;</w:t>
      </w:r>
    </w:p>
    <w:p w:rsidR="00EF6BB9" w:rsidRPr="00CA40BA" w:rsidRDefault="00EF6BB9" w:rsidP="00EF6BB9">
      <w:pPr>
        <w:pStyle w:val="a5"/>
        <w:ind w:left="0"/>
        <w:jc w:val="both"/>
      </w:pPr>
      <w:r w:rsidRPr="00CA40BA">
        <w:tab/>
        <w:t xml:space="preserve">- </w:t>
      </w:r>
      <w:r w:rsidR="0050608F">
        <w:t>Прасина А.Н</w:t>
      </w:r>
      <w:r w:rsidRPr="00CA40BA">
        <w:t>. – член комиссии;</w:t>
      </w:r>
    </w:p>
    <w:p w:rsidR="00EF6BB9" w:rsidRDefault="00EF6BB9" w:rsidP="00EF6BB9">
      <w:pPr>
        <w:pStyle w:val="a5"/>
        <w:ind w:left="0"/>
        <w:jc w:val="both"/>
      </w:pPr>
      <w:r w:rsidRPr="00CA40BA">
        <w:tab/>
        <w:t xml:space="preserve">- </w:t>
      </w:r>
      <w:r w:rsidR="0050608F">
        <w:t>Раренко В</w:t>
      </w:r>
      <w:r w:rsidRPr="00CA40BA">
        <w:t>.</w:t>
      </w:r>
      <w:r w:rsidR="0050608F">
        <w:t>В</w:t>
      </w:r>
      <w:r w:rsidRPr="00CA40BA">
        <w:t>. – член комиссии.</w:t>
      </w:r>
    </w:p>
    <w:p w:rsidR="00EF6BB9" w:rsidRPr="0096304C" w:rsidRDefault="00EF6BB9" w:rsidP="00EF6BB9">
      <w:pPr>
        <w:pStyle w:val="a4"/>
        <w:ind w:firstLine="708"/>
        <w:jc w:val="both"/>
        <w:rPr>
          <w:rFonts w:ascii="Times New Roman" w:hAnsi="Times New Roman" w:cs="Times New Roman"/>
          <w:sz w:val="24"/>
          <w:szCs w:val="24"/>
        </w:rPr>
      </w:pPr>
      <w:r w:rsidRPr="0096304C">
        <w:rPr>
          <w:rFonts w:ascii="Times New Roman" w:hAnsi="Times New Roman" w:cs="Times New Roman"/>
          <w:sz w:val="24"/>
          <w:szCs w:val="24"/>
        </w:rPr>
        <w:t>4. Предполагаемый состав участников слушаний:</w:t>
      </w:r>
    </w:p>
    <w:p w:rsidR="00EF6BB9" w:rsidRPr="0096304C" w:rsidRDefault="00EF6BB9" w:rsidP="00EF6BB9">
      <w:pPr>
        <w:pStyle w:val="a4"/>
        <w:jc w:val="both"/>
        <w:rPr>
          <w:rFonts w:ascii="Times New Roman" w:hAnsi="Times New Roman" w:cs="Times New Roman"/>
          <w:sz w:val="24"/>
          <w:szCs w:val="24"/>
        </w:rPr>
      </w:pPr>
      <w:r w:rsidRPr="0096304C">
        <w:rPr>
          <w:rFonts w:ascii="Times New Roman" w:hAnsi="Times New Roman" w:cs="Times New Roman"/>
          <w:sz w:val="24"/>
          <w:szCs w:val="24"/>
        </w:rPr>
        <w:t>1) Глав</w:t>
      </w:r>
      <w:r>
        <w:rPr>
          <w:rFonts w:ascii="Times New Roman" w:hAnsi="Times New Roman" w:cs="Times New Roman"/>
          <w:sz w:val="24"/>
          <w:szCs w:val="24"/>
        </w:rPr>
        <w:t>а</w:t>
      </w:r>
      <w:r w:rsidRPr="0096304C">
        <w:rPr>
          <w:rFonts w:ascii="Times New Roman" w:hAnsi="Times New Roman" w:cs="Times New Roman"/>
          <w:sz w:val="24"/>
          <w:szCs w:val="24"/>
        </w:rPr>
        <w:t xml:space="preserve"> Александровского сельского поселения;</w:t>
      </w:r>
    </w:p>
    <w:p w:rsidR="00EF6BB9" w:rsidRPr="0096304C" w:rsidRDefault="00EF6BB9" w:rsidP="00EF6BB9">
      <w:pPr>
        <w:pStyle w:val="a4"/>
        <w:jc w:val="both"/>
        <w:rPr>
          <w:rFonts w:ascii="Times New Roman" w:hAnsi="Times New Roman" w:cs="Times New Roman"/>
          <w:sz w:val="24"/>
          <w:szCs w:val="24"/>
        </w:rPr>
      </w:pPr>
      <w:r w:rsidRPr="0096304C">
        <w:rPr>
          <w:rFonts w:ascii="Times New Roman" w:hAnsi="Times New Roman" w:cs="Times New Roman"/>
          <w:sz w:val="24"/>
          <w:szCs w:val="24"/>
        </w:rPr>
        <w:t>2) Депутаты Совета Александровского сельского поселения;</w:t>
      </w:r>
    </w:p>
    <w:p w:rsidR="00EF6BB9" w:rsidRPr="0096304C" w:rsidRDefault="00EF6BB9" w:rsidP="00EF6BB9">
      <w:pPr>
        <w:pStyle w:val="a4"/>
        <w:jc w:val="both"/>
        <w:rPr>
          <w:rFonts w:ascii="Times New Roman" w:hAnsi="Times New Roman" w:cs="Times New Roman"/>
          <w:sz w:val="24"/>
          <w:szCs w:val="24"/>
        </w:rPr>
      </w:pPr>
      <w:r w:rsidRPr="0096304C">
        <w:rPr>
          <w:rFonts w:ascii="Times New Roman" w:hAnsi="Times New Roman" w:cs="Times New Roman"/>
          <w:sz w:val="24"/>
          <w:szCs w:val="24"/>
        </w:rPr>
        <w:t>3) Представители Администрации Александровского сельского поселения;</w:t>
      </w:r>
    </w:p>
    <w:p w:rsidR="00EF6BB9" w:rsidRPr="0096304C" w:rsidRDefault="00EF6BB9" w:rsidP="00EF6BB9">
      <w:pPr>
        <w:pStyle w:val="a4"/>
        <w:jc w:val="both"/>
        <w:rPr>
          <w:rFonts w:ascii="Times New Roman" w:hAnsi="Times New Roman" w:cs="Times New Roman"/>
          <w:sz w:val="24"/>
          <w:szCs w:val="24"/>
        </w:rPr>
      </w:pPr>
      <w:r w:rsidRPr="0096304C">
        <w:rPr>
          <w:rFonts w:ascii="Times New Roman" w:hAnsi="Times New Roman" w:cs="Times New Roman"/>
          <w:sz w:val="24"/>
          <w:szCs w:val="24"/>
        </w:rPr>
        <w:t>4) Представители предприятий и учреждений различных форм собственности;</w:t>
      </w:r>
    </w:p>
    <w:p w:rsidR="00EF6BB9" w:rsidRPr="0096304C" w:rsidRDefault="00EF6BB9" w:rsidP="00EF6BB9">
      <w:pPr>
        <w:pStyle w:val="a4"/>
        <w:jc w:val="both"/>
        <w:rPr>
          <w:rFonts w:ascii="Times New Roman" w:hAnsi="Times New Roman" w:cs="Times New Roman"/>
          <w:sz w:val="24"/>
          <w:szCs w:val="24"/>
        </w:rPr>
      </w:pPr>
      <w:r w:rsidRPr="0096304C">
        <w:rPr>
          <w:rFonts w:ascii="Times New Roman" w:hAnsi="Times New Roman" w:cs="Times New Roman"/>
          <w:sz w:val="24"/>
          <w:szCs w:val="24"/>
        </w:rPr>
        <w:t>5) Представители общественных организаций;</w:t>
      </w:r>
    </w:p>
    <w:p w:rsidR="00EF6BB9" w:rsidRPr="0096304C" w:rsidRDefault="00EF6BB9" w:rsidP="00EF6BB9">
      <w:pPr>
        <w:pStyle w:val="a5"/>
        <w:ind w:left="0"/>
        <w:jc w:val="both"/>
      </w:pPr>
      <w:r w:rsidRPr="0096304C">
        <w:t>6) Граждане, проживающие на территории Александровского сельского поселения.</w:t>
      </w:r>
    </w:p>
    <w:p w:rsidR="00834A1C" w:rsidRDefault="00EF6BB9" w:rsidP="00834A1C">
      <w:pPr>
        <w:ind w:firstLine="567"/>
        <w:jc w:val="both"/>
      </w:pPr>
      <w:r>
        <w:tab/>
      </w:r>
      <w:r w:rsidR="00834A1C" w:rsidRPr="002B62B9">
        <w:t>5.</w:t>
      </w:r>
      <w:r w:rsidR="00834A1C">
        <w:t xml:space="preserve"> </w:t>
      </w:r>
      <w:r w:rsidR="00834A1C" w:rsidRPr="002B62B9">
        <w:t xml:space="preserve">Настоящее решение подлежит официальному </w:t>
      </w:r>
      <w:r w:rsidR="00834A1C">
        <w:t>опубликованию (</w:t>
      </w:r>
      <w:r w:rsidR="00834A1C" w:rsidRPr="002B62B9">
        <w:t>обнародованию</w:t>
      </w:r>
      <w:r w:rsidR="00834A1C">
        <w:t>)</w:t>
      </w:r>
      <w:r w:rsidR="00834A1C" w:rsidRPr="002B62B9">
        <w:t xml:space="preserve"> в установленном </w:t>
      </w:r>
      <w:r w:rsidR="00834A1C">
        <w:t>законодательством</w:t>
      </w:r>
      <w:r w:rsidR="00834A1C" w:rsidRPr="002B62B9">
        <w:t xml:space="preserve"> порядке не позднее, чем за пятнадцать дней до установленного дн</w:t>
      </w:r>
      <w:r w:rsidR="00834A1C">
        <w:t>я проведения публичных слушаний.</w:t>
      </w:r>
    </w:p>
    <w:p w:rsidR="00834A1C" w:rsidRDefault="00834A1C" w:rsidP="00834A1C">
      <w:pPr>
        <w:ind w:firstLine="567"/>
        <w:jc w:val="both"/>
      </w:pPr>
      <w:r>
        <w:t>6. Настоящее решение вступает в силу после его официального опубликования (обнародования).</w:t>
      </w:r>
    </w:p>
    <w:p w:rsidR="00EF6BB9" w:rsidRDefault="00EF6BB9" w:rsidP="00834A1C">
      <w:pPr>
        <w:tabs>
          <w:tab w:val="left" w:pos="0"/>
        </w:tabs>
        <w:overflowPunct w:val="0"/>
        <w:autoSpaceDE w:val="0"/>
        <w:autoSpaceDN w:val="0"/>
        <w:adjustRightInd w:val="0"/>
        <w:contextualSpacing/>
        <w:jc w:val="both"/>
      </w:pPr>
      <w:r>
        <w:t xml:space="preserve">             </w:t>
      </w:r>
    </w:p>
    <w:p w:rsidR="00EF6BB9" w:rsidRPr="00B77622" w:rsidRDefault="00EF6BB9" w:rsidP="00EF6BB9">
      <w:r w:rsidRPr="00B77622">
        <w:t>Глава Александровского сельского поселения,</w:t>
      </w:r>
    </w:p>
    <w:p w:rsidR="00EF6BB9" w:rsidRPr="00B77622" w:rsidRDefault="00EF6BB9" w:rsidP="00EF6BB9">
      <w:r w:rsidRPr="00B77622">
        <w:t xml:space="preserve">исполняющий полномочия председателя </w:t>
      </w:r>
    </w:p>
    <w:p w:rsidR="00EF6BB9" w:rsidRDefault="00EF6BB9" w:rsidP="00EF6BB9">
      <w:r w:rsidRPr="00B77622">
        <w:t>Совета Александровского сельского поселения</w:t>
      </w:r>
      <w:r w:rsidRPr="00B77622">
        <w:tab/>
      </w:r>
      <w:r w:rsidRPr="00B77622">
        <w:tab/>
      </w:r>
      <w:r w:rsidR="0063534E">
        <w:t>____</w:t>
      </w:r>
      <w:r w:rsidRPr="00B77622">
        <w:t>___________</w:t>
      </w:r>
      <w:r w:rsidR="0063534E">
        <w:t xml:space="preserve"> </w:t>
      </w:r>
      <w:r>
        <w:t xml:space="preserve"> Д.</w:t>
      </w:r>
      <w:r w:rsidRPr="00B77622">
        <w:t xml:space="preserve"> В.</w:t>
      </w:r>
      <w:r>
        <w:t xml:space="preserve"> Пьянков</w:t>
      </w:r>
    </w:p>
    <w:p w:rsidR="00834A1C" w:rsidRDefault="00834A1C">
      <w:pPr>
        <w:sectPr w:rsidR="00834A1C" w:rsidSect="00FA53A0">
          <w:footerReference w:type="default" r:id="rId10"/>
          <w:footerReference w:type="first" r:id="rId11"/>
          <w:pgSz w:w="11906" w:h="16838" w:code="9"/>
          <w:pgMar w:top="1134" w:right="1134" w:bottom="1134" w:left="1701" w:header="709" w:footer="709" w:gutter="0"/>
          <w:cols w:space="708"/>
          <w:titlePg/>
          <w:docGrid w:linePitch="360"/>
        </w:sectPr>
      </w:pPr>
    </w:p>
    <w:p w:rsidR="00D11F6B" w:rsidRPr="005D3BC1" w:rsidRDefault="00D11F6B" w:rsidP="00D11F6B">
      <w:pPr>
        <w:jc w:val="right"/>
        <w:rPr>
          <w:sz w:val="20"/>
          <w:szCs w:val="20"/>
        </w:rPr>
      </w:pPr>
      <w:r>
        <w:rPr>
          <w:sz w:val="20"/>
          <w:szCs w:val="20"/>
        </w:rPr>
        <w:lastRenderedPageBreak/>
        <w:t xml:space="preserve">Приложение </w:t>
      </w:r>
    </w:p>
    <w:p w:rsidR="00D11F6B" w:rsidRPr="005D3BC1" w:rsidRDefault="00D11F6B" w:rsidP="00D11F6B">
      <w:pPr>
        <w:jc w:val="right"/>
        <w:rPr>
          <w:sz w:val="20"/>
          <w:szCs w:val="20"/>
        </w:rPr>
      </w:pPr>
      <w:r w:rsidRPr="005D3BC1">
        <w:rPr>
          <w:sz w:val="20"/>
          <w:szCs w:val="20"/>
        </w:rPr>
        <w:t>к решению Совета</w:t>
      </w:r>
    </w:p>
    <w:p w:rsidR="00D11F6B" w:rsidRPr="005D3BC1" w:rsidRDefault="00D11F6B" w:rsidP="00D11F6B">
      <w:pPr>
        <w:jc w:val="right"/>
        <w:rPr>
          <w:sz w:val="20"/>
          <w:szCs w:val="20"/>
        </w:rPr>
      </w:pPr>
      <w:r w:rsidRPr="005D3BC1">
        <w:rPr>
          <w:sz w:val="20"/>
          <w:szCs w:val="20"/>
        </w:rPr>
        <w:t>Александровского сельского поселения</w:t>
      </w:r>
    </w:p>
    <w:p w:rsidR="00D11F6B" w:rsidRDefault="00D11F6B" w:rsidP="00D11F6B">
      <w:pPr>
        <w:ind w:firstLine="708"/>
        <w:jc w:val="right"/>
        <w:rPr>
          <w:sz w:val="20"/>
          <w:szCs w:val="20"/>
        </w:rPr>
      </w:pPr>
      <w:r w:rsidRPr="005D3BC1">
        <w:rPr>
          <w:sz w:val="20"/>
          <w:szCs w:val="20"/>
        </w:rPr>
        <w:t xml:space="preserve">от </w:t>
      </w:r>
      <w:r>
        <w:rPr>
          <w:bCs/>
          <w:sz w:val="20"/>
          <w:szCs w:val="20"/>
        </w:rPr>
        <w:t>20.04</w:t>
      </w:r>
      <w:r w:rsidRPr="005D3BC1">
        <w:rPr>
          <w:bCs/>
          <w:sz w:val="20"/>
          <w:szCs w:val="20"/>
        </w:rPr>
        <w:t xml:space="preserve">.2022 </w:t>
      </w:r>
      <w:r w:rsidRPr="005D3BC1">
        <w:rPr>
          <w:sz w:val="20"/>
          <w:szCs w:val="20"/>
        </w:rPr>
        <w:t>№</w:t>
      </w:r>
      <w:r>
        <w:rPr>
          <w:sz w:val="20"/>
          <w:szCs w:val="20"/>
        </w:rPr>
        <w:t xml:space="preserve"> 332-22-59п </w:t>
      </w:r>
    </w:p>
    <w:p w:rsidR="00834A1C" w:rsidRPr="00D11F6B" w:rsidRDefault="00834A1C" w:rsidP="00D11F6B">
      <w:pPr>
        <w:ind w:firstLine="708"/>
        <w:jc w:val="center"/>
        <w:rPr>
          <w:sz w:val="20"/>
          <w:szCs w:val="20"/>
        </w:rPr>
      </w:pPr>
      <w:r w:rsidRPr="0063534E">
        <w:rPr>
          <w:b/>
          <w:i/>
          <w:caps/>
          <w:sz w:val="28"/>
        </w:rPr>
        <w:t>ПРОЕКТ</w:t>
      </w:r>
    </w:p>
    <w:p w:rsidR="0063534E" w:rsidRDefault="0063534E" w:rsidP="0063534E">
      <w:pPr>
        <w:tabs>
          <w:tab w:val="left" w:pos="7976"/>
        </w:tabs>
        <w:jc w:val="center"/>
        <w:rPr>
          <w:caps/>
          <w:sz w:val="28"/>
        </w:rPr>
      </w:pPr>
    </w:p>
    <w:p w:rsidR="0063534E" w:rsidRDefault="00EF6BB9" w:rsidP="0063534E">
      <w:pPr>
        <w:tabs>
          <w:tab w:val="left" w:pos="7976"/>
        </w:tabs>
        <w:jc w:val="center"/>
        <w:rPr>
          <w:caps/>
          <w:sz w:val="28"/>
        </w:rPr>
      </w:pPr>
      <w:r w:rsidRPr="00321C5E">
        <w:rPr>
          <w:caps/>
          <w:noProof/>
          <w:sz w:val="28"/>
        </w:rPr>
        <w:drawing>
          <wp:inline distT="0" distB="0" distL="0" distR="0">
            <wp:extent cx="695325" cy="860195"/>
            <wp:effectExtent l="0" t="0" r="0" b="0"/>
            <wp:docPr id="2"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622" cy="872933"/>
                    </a:xfrm>
                    <a:prstGeom prst="rect">
                      <a:avLst/>
                    </a:prstGeom>
                    <a:noFill/>
                    <a:ln>
                      <a:noFill/>
                    </a:ln>
                  </pic:spPr>
                </pic:pic>
              </a:graphicData>
            </a:graphic>
          </wp:inline>
        </w:drawing>
      </w:r>
    </w:p>
    <w:p w:rsidR="00EF6BB9" w:rsidRDefault="00EF6BB9" w:rsidP="0063534E">
      <w:pPr>
        <w:tabs>
          <w:tab w:val="left" w:pos="7976"/>
        </w:tabs>
        <w:jc w:val="center"/>
        <w:rPr>
          <w:caps/>
          <w:sz w:val="28"/>
        </w:rPr>
      </w:pPr>
    </w:p>
    <w:p w:rsidR="00EF6BB9" w:rsidRPr="0063534E" w:rsidRDefault="00EF6BB9" w:rsidP="00EF6BB9">
      <w:pPr>
        <w:jc w:val="center"/>
        <w:rPr>
          <w:b/>
          <w:caps/>
          <w:sz w:val="28"/>
        </w:rPr>
      </w:pPr>
      <w:r w:rsidRPr="0063534E">
        <w:rPr>
          <w:b/>
          <w:caps/>
          <w:sz w:val="28"/>
        </w:rPr>
        <w:t>Совет Александровского сельского поселения</w:t>
      </w:r>
    </w:p>
    <w:p w:rsidR="00EF6BB9" w:rsidRDefault="00EF6BB9" w:rsidP="00EF6BB9">
      <w:pPr>
        <w:jc w:val="center"/>
        <w:outlineLvl w:val="0"/>
        <w:rPr>
          <w:caps/>
          <w:sz w:val="28"/>
          <w:szCs w:val="28"/>
        </w:rPr>
      </w:pPr>
    </w:p>
    <w:p w:rsidR="00EF6BB9" w:rsidRPr="00CA1D4F" w:rsidRDefault="00EF6BB9" w:rsidP="00D11F6B">
      <w:pPr>
        <w:jc w:val="center"/>
        <w:outlineLvl w:val="0"/>
        <w:rPr>
          <w:caps/>
          <w:sz w:val="28"/>
          <w:szCs w:val="28"/>
        </w:rPr>
      </w:pPr>
      <w:r w:rsidRPr="008D3D09">
        <w:rPr>
          <w:b/>
          <w:caps/>
          <w:sz w:val="28"/>
          <w:szCs w:val="28"/>
        </w:rPr>
        <w:t>Решение</w:t>
      </w:r>
    </w:p>
    <w:p w:rsidR="00EF6BB9" w:rsidRPr="003E4FE6" w:rsidRDefault="00EF6BB9" w:rsidP="00EF6BB9">
      <w:r>
        <w:t>00</w:t>
      </w:r>
      <w:r w:rsidRPr="003E4FE6">
        <w:t>.</w:t>
      </w:r>
      <w:r>
        <w:t>00</w:t>
      </w:r>
      <w:r w:rsidRPr="003E4FE6">
        <w:t>.20</w:t>
      </w:r>
      <w:r>
        <w:t>2</w:t>
      </w:r>
      <w:r w:rsidRPr="0063534E">
        <w:t>2</w:t>
      </w:r>
      <w:r w:rsidRPr="003E4FE6">
        <w:tab/>
      </w:r>
      <w:r w:rsidRPr="003E4FE6">
        <w:tab/>
      </w:r>
      <w:r w:rsidRPr="003E4FE6">
        <w:tab/>
      </w:r>
      <w:r w:rsidRPr="003E4FE6">
        <w:tab/>
      </w:r>
      <w:r w:rsidRPr="003E4FE6">
        <w:tab/>
      </w:r>
      <w:r w:rsidRPr="003E4FE6">
        <w:tab/>
      </w:r>
      <w:r w:rsidRPr="003E4FE6">
        <w:tab/>
      </w:r>
      <w:r w:rsidRPr="003E4FE6">
        <w:tab/>
      </w:r>
      <w:r>
        <w:tab/>
      </w:r>
      <w:r>
        <w:tab/>
        <w:t xml:space="preserve">           </w:t>
      </w:r>
      <w:r w:rsidRPr="003E4FE6">
        <w:t xml:space="preserve">№ </w:t>
      </w:r>
      <w:r>
        <w:t>0</w:t>
      </w:r>
    </w:p>
    <w:p w:rsidR="00EF6BB9" w:rsidRPr="002C056F" w:rsidRDefault="00EF6BB9" w:rsidP="00EF6BB9">
      <w:pPr>
        <w:jc w:val="center"/>
        <w:rPr>
          <w:sz w:val="22"/>
          <w:szCs w:val="22"/>
        </w:rPr>
      </w:pPr>
    </w:p>
    <w:p w:rsidR="00EF6BB9" w:rsidRPr="003E4FE6" w:rsidRDefault="00EF6BB9" w:rsidP="00EF6BB9">
      <w:pPr>
        <w:jc w:val="center"/>
      </w:pPr>
      <w:r w:rsidRPr="003E4FE6">
        <w:t>с. Александровское</w:t>
      </w:r>
    </w:p>
    <w:p w:rsidR="00EF6BB9" w:rsidRPr="002C056F" w:rsidRDefault="00EF6BB9" w:rsidP="00EF6BB9">
      <w:pPr>
        <w:jc w:val="center"/>
        <w:rPr>
          <w:sz w:val="22"/>
          <w:szCs w:val="22"/>
        </w:rPr>
      </w:pPr>
    </w:p>
    <w:p w:rsidR="00EF6BB9" w:rsidRDefault="0063534E" w:rsidP="0063534E">
      <w:pPr>
        <w:jc w:val="center"/>
        <w:outlineLvl w:val="0"/>
      </w:pPr>
      <w:r>
        <w:t>О</w:t>
      </w:r>
      <w:r w:rsidRPr="00B77622">
        <w:t>б исполнении бюджета муниципального образования «Александро</w:t>
      </w:r>
      <w:r>
        <w:t>вское сельское поселение» за 202</w:t>
      </w:r>
      <w:r w:rsidRPr="008E2B76">
        <w:t>1</w:t>
      </w:r>
      <w:r w:rsidRPr="00B77622">
        <w:t xml:space="preserve"> года</w:t>
      </w:r>
    </w:p>
    <w:p w:rsidR="0063534E" w:rsidRPr="00B77622" w:rsidRDefault="0063534E" w:rsidP="0063534E">
      <w:pPr>
        <w:jc w:val="center"/>
        <w:outlineLvl w:val="0"/>
        <w:rPr>
          <w:b/>
        </w:rPr>
      </w:pPr>
    </w:p>
    <w:p w:rsidR="0063534E" w:rsidRDefault="00EF6BB9" w:rsidP="0063534E">
      <w:pPr>
        <w:ind w:firstLine="708"/>
        <w:jc w:val="both"/>
      </w:pPr>
      <w:r>
        <w:t xml:space="preserve">Руководствуясь </w:t>
      </w:r>
      <w:r w:rsidRPr="00B77622">
        <w:t>Бюджетн</w:t>
      </w:r>
      <w:r>
        <w:t>ым кодексом</w:t>
      </w:r>
      <w:r w:rsidRPr="00B77622">
        <w:t xml:space="preserve"> Российской Федерации</w:t>
      </w:r>
      <w:r>
        <w:t xml:space="preserve">, решением </w:t>
      </w:r>
      <w:r w:rsidRPr="00B77622">
        <w:t>Совета Александровского сельского поселения от 15.05.2013 № 54-13-11п,</w:t>
      </w:r>
      <w:r>
        <w:t xml:space="preserve"> </w:t>
      </w:r>
      <w:r w:rsidRPr="00B77622">
        <w:t>«О</w:t>
      </w:r>
      <w:r>
        <w:t xml:space="preserve">б утверждении Положения «О </w:t>
      </w:r>
      <w:r w:rsidRPr="00B77622">
        <w:t xml:space="preserve">бюджетном процессе в муниципальном образовании «Александровское сельское поселение», </w:t>
      </w:r>
      <w:r>
        <w:t>Уставом муниципального образования «Алек</w:t>
      </w:r>
      <w:r w:rsidR="0063534E">
        <w:t>сандровское сельское поселение»</w:t>
      </w:r>
    </w:p>
    <w:p w:rsidR="0063534E" w:rsidRDefault="0063534E" w:rsidP="0063534E">
      <w:pPr>
        <w:ind w:firstLine="708"/>
        <w:jc w:val="both"/>
      </w:pPr>
    </w:p>
    <w:p w:rsidR="00EF6BB9" w:rsidRPr="00B77622" w:rsidRDefault="00EF6BB9" w:rsidP="0063534E">
      <w:pPr>
        <w:jc w:val="both"/>
      </w:pPr>
      <w:r w:rsidRPr="00B77622">
        <w:t xml:space="preserve">Совет Александровского сельского поселения РЕШИЛ: </w:t>
      </w:r>
    </w:p>
    <w:p w:rsidR="00EF6BB9" w:rsidRPr="00B77622" w:rsidRDefault="00EF6BB9" w:rsidP="00EF6BB9">
      <w:pPr>
        <w:ind w:firstLine="360"/>
        <w:jc w:val="both"/>
      </w:pPr>
    </w:p>
    <w:p w:rsidR="00EF6BB9" w:rsidRDefault="00EF6BB9" w:rsidP="00EF6BB9">
      <w:pPr>
        <w:numPr>
          <w:ilvl w:val="0"/>
          <w:numId w:val="18"/>
        </w:numPr>
        <w:tabs>
          <w:tab w:val="left" w:pos="0"/>
        </w:tabs>
        <w:overflowPunct w:val="0"/>
        <w:autoSpaceDE w:val="0"/>
        <w:autoSpaceDN w:val="0"/>
        <w:adjustRightInd w:val="0"/>
        <w:ind w:left="0" w:firstLine="426"/>
        <w:contextualSpacing/>
        <w:jc w:val="both"/>
      </w:pPr>
      <w:r w:rsidRPr="00285D1D">
        <w:t>Утвердить отчёт об исполнении бюджета</w:t>
      </w:r>
      <w:r>
        <w:t xml:space="preserve"> муниципального образования</w:t>
      </w:r>
      <w:r w:rsidRPr="00285D1D">
        <w:t xml:space="preserve"> </w:t>
      </w:r>
      <w:r>
        <w:t>«</w:t>
      </w:r>
      <w:r w:rsidRPr="00285D1D">
        <w:t>Александровско</w:t>
      </w:r>
      <w:r>
        <w:t>е</w:t>
      </w:r>
      <w:r w:rsidRPr="00285D1D">
        <w:t xml:space="preserve"> сельско</w:t>
      </w:r>
      <w:r>
        <w:t>е</w:t>
      </w:r>
      <w:r w:rsidRPr="00285D1D">
        <w:t xml:space="preserve"> поселени</w:t>
      </w:r>
      <w:r>
        <w:t>е»</w:t>
      </w:r>
      <w:r w:rsidRPr="00285D1D">
        <w:t xml:space="preserve"> за</w:t>
      </w:r>
      <w:r>
        <w:t xml:space="preserve"> </w:t>
      </w:r>
      <w:r w:rsidRPr="00285D1D">
        <w:t>20</w:t>
      </w:r>
      <w:r>
        <w:t>2</w:t>
      </w:r>
      <w:r w:rsidRPr="008E2B76">
        <w:t>1</w:t>
      </w:r>
      <w:r w:rsidRPr="00285D1D">
        <w:t xml:space="preserve"> год </w:t>
      </w:r>
      <w:r>
        <w:t xml:space="preserve">по доходам в сумме </w:t>
      </w:r>
      <w:r>
        <w:rPr>
          <w:b/>
        </w:rPr>
        <w:t xml:space="preserve">120 503,697 </w:t>
      </w:r>
      <w:r w:rsidRPr="006574D8">
        <w:rPr>
          <w:b/>
        </w:rPr>
        <w:t>тыс. рублей</w:t>
      </w:r>
      <w:r w:rsidRPr="006574D8">
        <w:t xml:space="preserve">, по расходам в сумме </w:t>
      </w:r>
      <w:r>
        <w:rPr>
          <w:b/>
          <w:bCs/>
        </w:rPr>
        <w:t>119 074,197</w:t>
      </w:r>
      <w:r>
        <w:rPr>
          <w:b/>
          <w:bCs/>
          <w:sz w:val="20"/>
          <w:szCs w:val="20"/>
        </w:rPr>
        <w:t xml:space="preserve"> </w:t>
      </w:r>
      <w:r w:rsidRPr="006574D8">
        <w:rPr>
          <w:b/>
        </w:rPr>
        <w:t>тыс. рублей</w:t>
      </w:r>
      <w:r w:rsidRPr="006574D8">
        <w:t xml:space="preserve">, с </w:t>
      </w:r>
      <w:r>
        <w:t>профицитом</w:t>
      </w:r>
      <w:r w:rsidRPr="006574D8">
        <w:t xml:space="preserve"> в сумме </w:t>
      </w:r>
      <w:r>
        <w:rPr>
          <w:b/>
        </w:rPr>
        <w:t xml:space="preserve">1 429,501 </w:t>
      </w:r>
      <w:r w:rsidRPr="006574D8">
        <w:rPr>
          <w:b/>
        </w:rPr>
        <w:t>тыс. рублей</w:t>
      </w:r>
      <w:r>
        <w:t>, согласно приложени</w:t>
      </w:r>
      <w:r w:rsidR="00D11F6B">
        <w:t>ям</w:t>
      </w:r>
      <w:r w:rsidRPr="00285D1D">
        <w:t xml:space="preserve"> </w:t>
      </w:r>
      <w:r>
        <w:t xml:space="preserve">к решению </w:t>
      </w:r>
      <w:r w:rsidRPr="00285D1D">
        <w:t>1-</w:t>
      </w:r>
      <w:r>
        <w:t>14.</w:t>
      </w:r>
    </w:p>
    <w:p w:rsidR="00EF6BB9" w:rsidRPr="00B77622" w:rsidRDefault="00EF6BB9" w:rsidP="00EF6BB9">
      <w:pPr>
        <w:tabs>
          <w:tab w:val="left" w:pos="1134"/>
        </w:tabs>
        <w:jc w:val="both"/>
      </w:pPr>
      <w:r>
        <w:t xml:space="preserve">       2</w:t>
      </w:r>
      <w:r w:rsidRPr="00B77622">
        <w:t xml:space="preserve">. </w:t>
      </w:r>
      <w:r>
        <w:t>Опубликовать (обнародовать)</w:t>
      </w:r>
      <w:r w:rsidRPr="00B77622">
        <w:t xml:space="preserve"> </w:t>
      </w:r>
      <w:r>
        <w:t>отчет</w:t>
      </w:r>
      <w:r w:rsidRPr="00B77622">
        <w:t xml:space="preserve"> об исполнении бюджета муниципального образования «Александров</w:t>
      </w:r>
      <w:r>
        <w:t>ское сельское поселение» за 202</w:t>
      </w:r>
      <w:r w:rsidRPr="008E2B76">
        <w:t>1</w:t>
      </w:r>
      <w:r w:rsidRPr="00B77622">
        <w:t xml:space="preserve"> год</w:t>
      </w:r>
      <w:r>
        <w:t xml:space="preserve"> в установленном законодательством порядке </w:t>
      </w:r>
      <w:r w:rsidRPr="00B77622">
        <w:t>и разместить на официальном сайте Александровского сельского поселения.</w:t>
      </w:r>
    </w:p>
    <w:p w:rsidR="00EF6BB9" w:rsidRPr="00285D1D" w:rsidRDefault="00EF6BB9" w:rsidP="00EF6BB9">
      <w:pPr>
        <w:tabs>
          <w:tab w:val="left" w:pos="0"/>
        </w:tabs>
        <w:overflowPunct w:val="0"/>
        <w:autoSpaceDE w:val="0"/>
        <w:autoSpaceDN w:val="0"/>
        <w:adjustRightInd w:val="0"/>
        <w:contextualSpacing/>
        <w:jc w:val="both"/>
      </w:pPr>
      <w:r>
        <w:t xml:space="preserve">       3.Настоящее решение вступает в силу на следующий день после его официального опубликования.</w:t>
      </w:r>
    </w:p>
    <w:p w:rsidR="00EF6BB9" w:rsidRPr="00B77622" w:rsidRDefault="00EF6BB9" w:rsidP="00EF6BB9">
      <w:pPr>
        <w:jc w:val="both"/>
      </w:pPr>
    </w:p>
    <w:p w:rsidR="00EF6BB9" w:rsidRPr="00B77622" w:rsidRDefault="00EF6BB9" w:rsidP="00EF6BB9">
      <w:pPr>
        <w:jc w:val="both"/>
      </w:pPr>
    </w:p>
    <w:p w:rsidR="00EF6BB9" w:rsidRPr="00B77622" w:rsidRDefault="00EF6BB9" w:rsidP="00EF6BB9">
      <w:pPr>
        <w:jc w:val="both"/>
      </w:pPr>
    </w:p>
    <w:p w:rsidR="00EF6BB9" w:rsidRPr="00B77622" w:rsidRDefault="00EF6BB9" w:rsidP="00EF6BB9">
      <w:pPr>
        <w:jc w:val="both"/>
      </w:pPr>
    </w:p>
    <w:p w:rsidR="00EF6BB9" w:rsidRPr="00B77622" w:rsidRDefault="00EF6BB9" w:rsidP="00EF6BB9">
      <w:pPr>
        <w:jc w:val="both"/>
      </w:pPr>
    </w:p>
    <w:p w:rsidR="00EF6BB9" w:rsidRPr="00B77622" w:rsidRDefault="00EF6BB9" w:rsidP="00EF6BB9">
      <w:r w:rsidRPr="00B77622">
        <w:t>Глава Александровского сельского поселения,</w:t>
      </w:r>
    </w:p>
    <w:p w:rsidR="00EF6BB9" w:rsidRPr="00B77622" w:rsidRDefault="00EF6BB9" w:rsidP="00EF6BB9">
      <w:r w:rsidRPr="00B77622">
        <w:t xml:space="preserve">исполняющий полномочия председателя </w:t>
      </w:r>
    </w:p>
    <w:p w:rsidR="00EF6BB9" w:rsidRPr="00B77622" w:rsidRDefault="00EF6BB9" w:rsidP="00EF6BB9">
      <w:pPr>
        <w:sectPr w:rsidR="00EF6BB9" w:rsidRPr="00B77622" w:rsidSect="00834A1C">
          <w:pgSz w:w="11906" w:h="16838" w:code="9"/>
          <w:pgMar w:top="1134" w:right="1134" w:bottom="1134" w:left="1701" w:header="709" w:footer="709" w:gutter="0"/>
          <w:cols w:space="708"/>
          <w:titlePg/>
          <w:docGrid w:linePitch="360"/>
        </w:sectPr>
      </w:pPr>
      <w:r w:rsidRPr="00B77622">
        <w:t>Совета Александровского сельского поселения</w:t>
      </w:r>
      <w:r w:rsidRPr="00B77622">
        <w:tab/>
      </w:r>
      <w:r w:rsidRPr="00B77622">
        <w:tab/>
        <w:t>___________</w:t>
      </w:r>
      <w:r>
        <w:t xml:space="preserve"> Д.</w:t>
      </w:r>
      <w:r w:rsidRPr="00B77622">
        <w:t xml:space="preserve"> В.</w:t>
      </w:r>
      <w:r>
        <w:t xml:space="preserve"> Пьянков</w:t>
      </w:r>
      <w:r w:rsidRPr="00B77622">
        <w:t xml:space="preserve"> </w:t>
      </w:r>
    </w:p>
    <w:p w:rsidR="00EF6BB9" w:rsidRPr="00834A1C" w:rsidRDefault="00EF6BB9" w:rsidP="00EF6BB9">
      <w:pPr>
        <w:jc w:val="right"/>
      </w:pPr>
      <w:r w:rsidRPr="00834A1C">
        <w:lastRenderedPageBreak/>
        <w:t xml:space="preserve">Приложение 1 к решению Совета </w:t>
      </w:r>
    </w:p>
    <w:p w:rsidR="00EF6BB9" w:rsidRPr="00834A1C" w:rsidRDefault="00EF6BB9" w:rsidP="00EF6BB9">
      <w:pPr>
        <w:jc w:val="right"/>
      </w:pPr>
      <w:r w:rsidRPr="00834A1C">
        <w:t>Александровского сельского поселения</w:t>
      </w:r>
    </w:p>
    <w:p w:rsidR="00EF6BB9" w:rsidRPr="00834A1C" w:rsidRDefault="00EF6BB9" w:rsidP="00EF6BB9">
      <w:pPr>
        <w:ind w:left="360"/>
        <w:jc w:val="right"/>
      </w:pPr>
      <w:r w:rsidRPr="00834A1C">
        <w:t xml:space="preserve">от 00.00.2022  № 00  </w:t>
      </w:r>
    </w:p>
    <w:p w:rsidR="00EF6BB9" w:rsidRPr="00D11F6B" w:rsidRDefault="00EF6BB9" w:rsidP="00EF6BB9">
      <w:pPr>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об исполнении бюджета муниципального образования Александровского сельского поселения по доходам</w:t>
      </w:r>
    </w:p>
    <w:p w:rsidR="00EF6BB9" w:rsidRPr="00D11F6B" w:rsidRDefault="00EF6BB9" w:rsidP="00EF6BB9">
      <w:pPr>
        <w:jc w:val="center"/>
        <w:rPr>
          <w:b/>
          <w:sz w:val="20"/>
          <w:szCs w:val="20"/>
        </w:rPr>
      </w:pPr>
      <w:r w:rsidRPr="00D11F6B">
        <w:rPr>
          <w:b/>
          <w:sz w:val="20"/>
          <w:szCs w:val="20"/>
        </w:rPr>
        <w:t>за 2021 год</w:t>
      </w:r>
    </w:p>
    <w:p w:rsidR="00EF6BB9" w:rsidRPr="00D11F6B" w:rsidRDefault="00EF6BB9" w:rsidP="00EF6BB9">
      <w:pPr>
        <w:jc w:val="right"/>
        <w:rPr>
          <w:sz w:val="20"/>
          <w:szCs w:val="20"/>
        </w:rPr>
      </w:pPr>
      <w:r w:rsidRPr="00D11F6B">
        <w:rPr>
          <w:sz w:val="20"/>
          <w:szCs w:val="20"/>
        </w:rPr>
        <w:t>тыс. рублей</w:t>
      </w:r>
    </w:p>
    <w:tbl>
      <w:tblPr>
        <w:tblW w:w="99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984"/>
        <w:gridCol w:w="2978"/>
        <w:gridCol w:w="1369"/>
        <w:gridCol w:w="1254"/>
        <w:gridCol w:w="829"/>
      </w:tblGrid>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Код админ. доходов</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Код админ. доходов</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Код админ. доходов</w:t>
            </w:r>
          </w:p>
        </w:tc>
        <w:tc>
          <w:tcPr>
            <w:tcW w:w="2978"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Наименование показателей</w:t>
            </w:r>
          </w:p>
        </w:tc>
        <w:tc>
          <w:tcPr>
            <w:tcW w:w="136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Утверждено на 2021 год  тыс. руб.</w:t>
            </w:r>
          </w:p>
        </w:tc>
        <w:tc>
          <w:tcPr>
            <w:tcW w:w="125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Исполнено за  2021 года       тыс. руб.</w:t>
            </w:r>
          </w:p>
        </w:tc>
        <w:tc>
          <w:tcPr>
            <w:tcW w:w="82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исп.</w:t>
            </w:r>
          </w:p>
        </w:tc>
      </w:tr>
      <w:tr w:rsidR="00EF6BB9" w:rsidRPr="00D11F6B" w:rsidTr="0063534E">
        <w:tc>
          <w:tcPr>
            <w:tcW w:w="846" w:type="dxa"/>
            <w:shd w:val="clear" w:color="auto" w:fill="auto"/>
            <w:vAlign w:val="bottom"/>
            <w:hideMark/>
          </w:tcPr>
          <w:p w:rsidR="00EF6BB9" w:rsidRPr="00D11F6B" w:rsidRDefault="00EF6BB9" w:rsidP="00EF6BB9">
            <w:pPr>
              <w:rPr>
                <w:color w:val="000000"/>
                <w:sz w:val="20"/>
                <w:szCs w:val="20"/>
              </w:rPr>
            </w:pPr>
            <w:r w:rsidRPr="00D11F6B">
              <w:rPr>
                <w:color w:val="000000"/>
                <w:sz w:val="20"/>
                <w:szCs w:val="20"/>
              </w:rPr>
              <w:t> </w:t>
            </w:r>
          </w:p>
        </w:tc>
        <w:tc>
          <w:tcPr>
            <w:tcW w:w="1701" w:type="dxa"/>
            <w:shd w:val="clear" w:color="auto" w:fill="auto"/>
            <w:vAlign w:val="bottom"/>
            <w:hideMark/>
          </w:tcPr>
          <w:p w:rsidR="00EF6BB9" w:rsidRPr="00D11F6B" w:rsidRDefault="00EF6BB9" w:rsidP="00EF6BB9">
            <w:pPr>
              <w:rPr>
                <w:color w:val="000000"/>
                <w:sz w:val="20"/>
                <w:szCs w:val="20"/>
              </w:rPr>
            </w:pPr>
            <w:r w:rsidRPr="00D11F6B">
              <w:rPr>
                <w:color w:val="000000"/>
                <w:sz w:val="20"/>
                <w:szCs w:val="20"/>
              </w:rPr>
              <w:t> </w:t>
            </w:r>
          </w:p>
        </w:tc>
        <w:tc>
          <w:tcPr>
            <w:tcW w:w="984" w:type="dxa"/>
            <w:shd w:val="clear" w:color="auto" w:fill="auto"/>
            <w:vAlign w:val="bottom"/>
            <w:hideMark/>
          </w:tcPr>
          <w:p w:rsidR="00EF6BB9" w:rsidRPr="00D11F6B" w:rsidRDefault="00EF6BB9" w:rsidP="00EF6BB9">
            <w:pPr>
              <w:rPr>
                <w:color w:val="000000"/>
                <w:sz w:val="20"/>
                <w:szCs w:val="20"/>
              </w:rPr>
            </w:pPr>
            <w:r w:rsidRPr="00D11F6B">
              <w:rPr>
                <w:color w:val="000000"/>
                <w:sz w:val="20"/>
                <w:szCs w:val="20"/>
              </w:rPr>
              <w:t> </w:t>
            </w:r>
          </w:p>
        </w:tc>
        <w:tc>
          <w:tcPr>
            <w:tcW w:w="2978" w:type="dxa"/>
            <w:shd w:val="clear" w:color="auto" w:fill="auto"/>
            <w:vAlign w:val="bottom"/>
            <w:hideMark/>
          </w:tcPr>
          <w:p w:rsidR="00EF6BB9" w:rsidRPr="00D11F6B" w:rsidRDefault="00EF6BB9" w:rsidP="00EF6BB9">
            <w:pPr>
              <w:rPr>
                <w:b/>
                <w:bCs/>
                <w:color w:val="000000"/>
                <w:sz w:val="20"/>
                <w:szCs w:val="20"/>
              </w:rPr>
            </w:pPr>
            <w:r w:rsidRPr="00D11F6B">
              <w:rPr>
                <w:b/>
                <w:bCs/>
                <w:color w:val="000000"/>
                <w:sz w:val="20"/>
                <w:szCs w:val="20"/>
              </w:rPr>
              <w:t>Доходы бюджета: Всего</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120 058,503</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120 503,697</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100,4</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1701"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1.00.00000.00.000.000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НАЛОГОВЫЕ И НЕНАЛОГОВЫЕ ДОХОДЫ</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40 074,285</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40 519,489</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101,1</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1.01.00000.00.000.000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bottom"/>
            <w:hideMark/>
          </w:tcPr>
          <w:p w:rsidR="00EF6BB9" w:rsidRPr="00D11F6B" w:rsidRDefault="00EF6BB9" w:rsidP="00EF6BB9">
            <w:pPr>
              <w:rPr>
                <w:b/>
                <w:bCs/>
                <w:color w:val="000000"/>
                <w:sz w:val="20"/>
                <w:szCs w:val="20"/>
              </w:rPr>
            </w:pPr>
            <w:r w:rsidRPr="00D11F6B">
              <w:rPr>
                <w:b/>
                <w:bCs/>
                <w:color w:val="000000"/>
                <w:sz w:val="20"/>
                <w:szCs w:val="20"/>
              </w:rPr>
              <w:t>НАЛОГИ НА ПРИБЫЛЬ, ДОХОДЫ</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30 409,480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30 842,130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101,4</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1.01.02010.01.1000.110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30 308,280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30 730,844</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101,4</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1.01.02020.01.1000.110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15,000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14,101</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94,0</w:t>
            </w:r>
          </w:p>
        </w:tc>
      </w:tr>
      <w:tr w:rsidR="00EF6BB9" w:rsidRPr="00D11F6B" w:rsidTr="0063534E">
        <w:trPr>
          <w:trHeight w:val="70"/>
        </w:trPr>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1.01.02030.01.1000.110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55,000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58,307</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106,0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Налог на доходы физических лиц в части суммы налога, </w:t>
            </w:r>
            <w:r w:rsidRPr="00D11F6B">
              <w:rPr>
                <w:color w:val="000000"/>
                <w:sz w:val="20"/>
                <w:szCs w:val="20"/>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31,200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38,879</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124,6</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lastRenderedPageBreak/>
              <w:t>100</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1.03.00000.00.0000.000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НАЛОГИ НА ТОВАРЫ (РАБОТЫ, УСЛУГИ), РЕАЛИЗУЕМЫЕ НА ТЕРРИТОРИИ РОССИЙСКОЙ ФЕДЕРАЦИИ</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2 355,000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2 435,669</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103,4</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1.03.02000.01.0000.110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Акцизы по подакцизным товарам (продукции), производимым на территории Российской Федерации</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2 355,000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2 435,669</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103,4</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182</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1.05.00000.00.0000.000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НАЛОГИ НА СОВОКУПНЫЙ ДОХОД</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24,760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24,759</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1.05.03010.01.0000.110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Единый сельскохозяйственный налог</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24,760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24,759</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182</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1.06.00000.00.0000.000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НАЛОГИ НА ИМУЩЕСТВО</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1 850,000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1 757,787</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95,0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1.06.01030.10.1000.110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1 134,000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1 160,901</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102,4</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1.06.06033.10.1000.110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-139,501</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 </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182</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1.06.06043.10.1000.110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716,000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736,387</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102,8</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1.11.00000.00.0000.000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ДОХОДЫ ОТ ИСПОЛЬЗОВАНИЯ ИМУЩЕСТВА, НАХОДЯЩЕГОСЯ В ГОСУДАРСТВЕННОЙ И МУНИЦИПАЛЬНОЙ СОБСТВЕННОСТИ</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5 294,000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5 324,172</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100,6</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1.11.05075.10.0000.120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Доходы от сдачи в аренду имущества, находящегося в </w:t>
            </w:r>
            <w:r w:rsidRPr="00D11F6B">
              <w:rPr>
                <w:color w:val="000000"/>
                <w:sz w:val="20"/>
                <w:szCs w:val="20"/>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5 068,000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5 098,183</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100,6</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1.11.09045.10.0000.120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226,000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225,989</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1.13.00000.00.0000.000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ДОХОДЫ ОТ ОКАЗАНИЯ ПЛАТНЫХ УСЛУГ И КОМПЕНСАЦИИ ЗАТРАТ ГОСУДАРСТВА</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0,595</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0,595</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Доходы от компенсации затрат государства</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0,595</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0,595</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1.16.00000.00.0000.000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ШТРАФЫ, САНКЦИИ, ВОЗМЕЩЕНИЕ УЩЕРБА</w:t>
            </w:r>
          </w:p>
        </w:tc>
        <w:tc>
          <w:tcPr>
            <w:tcW w:w="1369" w:type="dxa"/>
            <w:shd w:val="clear" w:color="auto" w:fill="auto"/>
            <w:noWrap/>
            <w:vAlign w:val="bottom"/>
            <w:hideMark/>
          </w:tcPr>
          <w:p w:rsidR="00EF6BB9" w:rsidRPr="00D11F6B" w:rsidRDefault="00EF6BB9" w:rsidP="00EF6BB9">
            <w:pPr>
              <w:jc w:val="right"/>
              <w:rPr>
                <w:b/>
                <w:bCs/>
                <w:color w:val="000000"/>
                <w:sz w:val="20"/>
                <w:szCs w:val="20"/>
              </w:rPr>
            </w:pPr>
            <w:r w:rsidRPr="00D11F6B">
              <w:rPr>
                <w:b/>
                <w:bCs/>
                <w:color w:val="000000"/>
                <w:sz w:val="20"/>
                <w:szCs w:val="20"/>
              </w:rPr>
              <w:t>30,450</w:t>
            </w:r>
          </w:p>
        </w:tc>
        <w:tc>
          <w:tcPr>
            <w:tcW w:w="1254" w:type="dxa"/>
            <w:shd w:val="clear" w:color="auto" w:fill="auto"/>
            <w:noWrap/>
            <w:vAlign w:val="bottom"/>
            <w:hideMark/>
          </w:tcPr>
          <w:p w:rsidR="00EF6BB9" w:rsidRPr="00D11F6B" w:rsidRDefault="00EF6BB9" w:rsidP="00EF6BB9">
            <w:pPr>
              <w:jc w:val="right"/>
              <w:rPr>
                <w:b/>
                <w:bCs/>
                <w:color w:val="000000"/>
                <w:sz w:val="20"/>
                <w:szCs w:val="20"/>
              </w:rPr>
            </w:pPr>
            <w:r w:rsidRPr="00D11F6B">
              <w:rPr>
                <w:b/>
                <w:bCs/>
                <w:color w:val="000000"/>
                <w:sz w:val="20"/>
                <w:szCs w:val="20"/>
              </w:rPr>
              <w:t>30,448</w:t>
            </w:r>
          </w:p>
        </w:tc>
        <w:tc>
          <w:tcPr>
            <w:tcW w:w="829" w:type="dxa"/>
            <w:shd w:val="clear" w:color="auto" w:fill="auto"/>
            <w:noWrap/>
            <w:vAlign w:val="bottom"/>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1.16.07000.01.0000.100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30,450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30,448</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901</w:t>
            </w:r>
          </w:p>
        </w:tc>
        <w:tc>
          <w:tcPr>
            <w:tcW w:w="1701"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1.16.09040.10.0000.140</w:t>
            </w:r>
          </w:p>
        </w:tc>
        <w:tc>
          <w:tcPr>
            <w:tcW w:w="984"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000</w:t>
            </w:r>
          </w:p>
        </w:tc>
        <w:tc>
          <w:tcPr>
            <w:tcW w:w="2978" w:type="dxa"/>
            <w:shd w:val="clear" w:color="auto" w:fill="auto"/>
            <w:vAlign w:val="center"/>
            <w:hideMark/>
          </w:tcPr>
          <w:p w:rsidR="00EF6BB9" w:rsidRPr="00D11F6B" w:rsidRDefault="00EF6BB9" w:rsidP="00EF6BB9">
            <w:pPr>
              <w:rPr>
                <w:b/>
                <w:bCs/>
                <w:sz w:val="20"/>
                <w:szCs w:val="20"/>
              </w:rPr>
            </w:pPr>
            <w:r w:rsidRPr="00D11F6B">
              <w:rPr>
                <w:b/>
                <w:bCs/>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369" w:type="dxa"/>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110,000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110,000</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rPr>
          <w:trHeight w:val="70"/>
        </w:trPr>
        <w:tc>
          <w:tcPr>
            <w:tcW w:w="846" w:type="dxa"/>
            <w:shd w:val="clear" w:color="auto" w:fill="auto"/>
            <w:noWrap/>
            <w:vAlign w:val="center"/>
            <w:hideMark/>
          </w:tcPr>
          <w:p w:rsidR="00EF6BB9" w:rsidRPr="00D11F6B" w:rsidRDefault="00EF6BB9" w:rsidP="00EF6BB9">
            <w:pPr>
              <w:jc w:val="center"/>
              <w:rPr>
                <w:sz w:val="20"/>
                <w:szCs w:val="20"/>
              </w:rPr>
            </w:pPr>
            <w:r w:rsidRPr="00D11F6B">
              <w:rPr>
                <w:sz w:val="20"/>
                <w:szCs w:val="20"/>
              </w:rPr>
              <w:t>901</w:t>
            </w:r>
          </w:p>
        </w:tc>
        <w:tc>
          <w:tcPr>
            <w:tcW w:w="1701" w:type="dxa"/>
            <w:shd w:val="clear" w:color="auto" w:fill="auto"/>
            <w:noWrap/>
            <w:vAlign w:val="center"/>
            <w:hideMark/>
          </w:tcPr>
          <w:p w:rsidR="00EF6BB9" w:rsidRPr="00D11F6B" w:rsidRDefault="00EF6BB9" w:rsidP="00EF6BB9">
            <w:pPr>
              <w:jc w:val="center"/>
              <w:rPr>
                <w:sz w:val="20"/>
                <w:szCs w:val="20"/>
              </w:rPr>
            </w:pPr>
            <w:r w:rsidRPr="00D11F6B">
              <w:rPr>
                <w:sz w:val="20"/>
                <w:szCs w:val="20"/>
              </w:rPr>
              <w:t>1.16.09040.10.0000.140</w:t>
            </w:r>
          </w:p>
        </w:tc>
        <w:tc>
          <w:tcPr>
            <w:tcW w:w="984" w:type="dxa"/>
            <w:shd w:val="clear" w:color="auto" w:fill="auto"/>
            <w:noWrap/>
            <w:vAlign w:val="center"/>
            <w:hideMark/>
          </w:tcPr>
          <w:p w:rsidR="00EF6BB9" w:rsidRPr="00D11F6B" w:rsidRDefault="00EF6BB9" w:rsidP="00EF6BB9">
            <w:pPr>
              <w:jc w:val="center"/>
              <w:rPr>
                <w:sz w:val="20"/>
                <w:szCs w:val="20"/>
              </w:rPr>
            </w:pPr>
            <w:r w:rsidRPr="00D11F6B">
              <w:rPr>
                <w:sz w:val="20"/>
                <w:szCs w:val="20"/>
              </w:rPr>
              <w:t>000</w:t>
            </w:r>
          </w:p>
        </w:tc>
        <w:tc>
          <w:tcPr>
            <w:tcW w:w="2978" w:type="dxa"/>
            <w:shd w:val="clear" w:color="auto" w:fill="auto"/>
            <w:vAlign w:val="center"/>
            <w:hideMark/>
          </w:tcPr>
          <w:p w:rsidR="00EF6BB9" w:rsidRPr="00D11F6B" w:rsidRDefault="00EF6BB9" w:rsidP="00EF6BB9">
            <w:pPr>
              <w:rPr>
                <w:sz w:val="20"/>
                <w:szCs w:val="20"/>
              </w:rPr>
            </w:pPr>
            <w:r w:rsidRPr="00D11F6B">
              <w:rPr>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369" w:type="dxa"/>
            <w:shd w:val="clear" w:color="auto" w:fill="auto"/>
            <w:noWrap/>
            <w:vAlign w:val="center"/>
            <w:hideMark/>
          </w:tcPr>
          <w:p w:rsidR="00EF6BB9" w:rsidRPr="00D11F6B" w:rsidRDefault="00EF6BB9" w:rsidP="00EF6BB9">
            <w:pPr>
              <w:jc w:val="right"/>
              <w:rPr>
                <w:sz w:val="20"/>
                <w:szCs w:val="20"/>
              </w:rPr>
            </w:pPr>
            <w:r w:rsidRPr="00D11F6B">
              <w:rPr>
                <w:sz w:val="20"/>
                <w:szCs w:val="20"/>
              </w:rPr>
              <w:t>110,000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901</w:t>
            </w:r>
          </w:p>
        </w:tc>
        <w:tc>
          <w:tcPr>
            <w:tcW w:w="1701"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11700000000000000</w:t>
            </w:r>
          </w:p>
        </w:tc>
        <w:tc>
          <w:tcPr>
            <w:tcW w:w="984" w:type="dxa"/>
            <w:shd w:val="clear" w:color="auto" w:fill="auto"/>
            <w:noWrap/>
            <w:vAlign w:val="center"/>
            <w:hideMark/>
          </w:tcPr>
          <w:p w:rsidR="00EF6BB9" w:rsidRPr="00D11F6B" w:rsidRDefault="00EF6BB9" w:rsidP="00EF6BB9">
            <w:pPr>
              <w:jc w:val="center"/>
              <w:rPr>
                <w:b/>
                <w:bCs/>
                <w:sz w:val="20"/>
                <w:szCs w:val="20"/>
              </w:rPr>
            </w:pPr>
            <w:r w:rsidRPr="00D11F6B">
              <w:rPr>
                <w:b/>
                <w:bCs/>
                <w:sz w:val="20"/>
                <w:szCs w:val="20"/>
              </w:rPr>
              <w:t>000</w:t>
            </w:r>
          </w:p>
        </w:tc>
        <w:tc>
          <w:tcPr>
            <w:tcW w:w="2978" w:type="dxa"/>
            <w:shd w:val="clear" w:color="auto" w:fill="auto"/>
            <w:vAlign w:val="center"/>
            <w:hideMark/>
          </w:tcPr>
          <w:p w:rsidR="00EF6BB9" w:rsidRPr="00D11F6B" w:rsidRDefault="00EF6BB9" w:rsidP="00EF6BB9">
            <w:pPr>
              <w:rPr>
                <w:b/>
                <w:bCs/>
                <w:sz w:val="20"/>
                <w:szCs w:val="20"/>
              </w:rPr>
            </w:pPr>
            <w:r w:rsidRPr="00D11F6B">
              <w:rPr>
                <w:b/>
                <w:bCs/>
                <w:sz w:val="20"/>
                <w:szCs w:val="20"/>
              </w:rPr>
              <w:t>ПРОЧИЕ НЕНАЛОГОВЫЕ ДОХОДЫ</w:t>
            </w:r>
          </w:p>
        </w:tc>
        <w:tc>
          <w:tcPr>
            <w:tcW w:w="1369" w:type="dxa"/>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0,000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-6,072</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0,0</w:t>
            </w:r>
          </w:p>
        </w:tc>
      </w:tr>
      <w:tr w:rsidR="00EF6BB9" w:rsidRPr="00D11F6B" w:rsidTr="0063534E">
        <w:tc>
          <w:tcPr>
            <w:tcW w:w="846" w:type="dxa"/>
            <w:shd w:val="clear" w:color="auto" w:fill="auto"/>
            <w:noWrap/>
            <w:vAlign w:val="center"/>
            <w:hideMark/>
          </w:tcPr>
          <w:p w:rsidR="00EF6BB9" w:rsidRPr="00D11F6B" w:rsidRDefault="00EF6BB9" w:rsidP="00EF6BB9">
            <w:pPr>
              <w:jc w:val="center"/>
              <w:rPr>
                <w:sz w:val="20"/>
                <w:szCs w:val="20"/>
              </w:rPr>
            </w:pPr>
            <w:r w:rsidRPr="00D11F6B">
              <w:rPr>
                <w:sz w:val="20"/>
                <w:szCs w:val="20"/>
              </w:rPr>
              <w:t>901</w:t>
            </w:r>
          </w:p>
        </w:tc>
        <w:tc>
          <w:tcPr>
            <w:tcW w:w="1701" w:type="dxa"/>
            <w:shd w:val="clear" w:color="auto" w:fill="auto"/>
            <w:noWrap/>
            <w:vAlign w:val="center"/>
            <w:hideMark/>
          </w:tcPr>
          <w:p w:rsidR="00EF6BB9" w:rsidRPr="00D11F6B" w:rsidRDefault="00EF6BB9" w:rsidP="00EF6BB9">
            <w:pPr>
              <w:jc w:val="center"/>
              <w:rPr>
                <w:sz w:val="20"/>
                <w:szCs w:val="20"/>
              </w:rPr>
            </w:pPr>
            <w:r w:rsidRPr="00D11F6B">
              <w:rPr>
                <w:sz w:val="20"/>
                <w:szCs w:val="20"/>
              </w:rPr>
              <w:t>11701050100000100</w:t>
            </w:r>
          </w:p>
        </w:tc>
        <w:tc>
          <w:tcPr>
            <w:tcW w:w="984" w:type="dxa"/>
            <w:shd w:val="clear" w:color="auto" w:fill="auto"/>
            <w:noWrap/>
            <w:vAlign w:val="center"/>
            <w:hideMark/>
          </w:tcPr>
          <w:p w:rsidR="00EF6BB9" w:rsidRPr="00D11F6B" w:rsidRDefault="00EF6BB9" w:rsidP="00EF6BB9">
            <w:pPr>
              <w:jc w:val="center"/>
              <w:rPr>
                <w:sz w:val="20"/>
                <w:szCs w:val="20"/>
              </w:rPr>
            </w:pPr>
            <w:r w:rsidRPr="00D11F6B">
              <w:rPr>
                <w:sz w:val="20"/>
                <w:szCs w:val="20"/>
              </w:rPr>
              <w:t>000</w:t>
            </w:r>
          </w:p>
        </w:tc>
        <w:tc>
          <w:tcPr>
            <w:tcW w:w="2978" w:type="dxa"/>
            <w:shd w:val="clear" w:color="auto" w:fill="auto"/>
            <w:vAlign w:val="center"/>
            <w:hideMark/>
          </w:tcPr>
          <w:p w:rsidR="00EF6BB9" w:rsidRPr="00D11F6B" w:rsidRDefault="00EF6BB9" w:rsidP="00EF6BB9">
            <w:pPr>
              <w:rPr>
                <w:sz w:val="20"/>
                <w:szCs w:val="20"/>
              </w:rPr>
            </w:pPr>
            <w:r w:rsidRPr="00D11F6B">
              <w:rPr>
                <w:sz w:val="20"/>
                <w:szCs w:val="20"/>
              </w:rPr>
              <w:t>Невыясненные поступления</w:t>
            </w:r>
          </w:p>
        </w:tc>
        <w:tc>
          <w:tcPr>
            <w:tcW w:w="1369" w:type="dxa"/>
            <w:shd w:val="clear" w:color="auto" w:fill="auto"/>
            <w:noWrap/>
            <w:vAlign w:val="center"/>
            <w:hideMark/>
          </w:tcPr>
          <w:p w:rsidR="00EF6BB9" w:rsidRPr="00D11F6B" w:rsidRDefault="00EF6BB9" w:rsidP="00EF6BB9">
            <w:pPr>
              <w:jc w:val="right"/>
              <w:rPr>
                <w:sz w:val="20"/>
                <w:szCs w:val="20"/>
              </w:rPr>
            </w:pPr>
            <w:r w:rsidRPr="00D11F6B">
              <w:rPr>
                <w:sz w:val="20"/>
                <w:szCs w:val="20"/>
              </w:rPr>
              <w:t>0,000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-6,072</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w:t>
            </w:r>
          </w:p>
        </w:tc>
      </w:tr>
      <w:tr w:rsidR="00EF6BB9" w:rsidRPr="00D11F6B" w:rsidTr="0063534E">
        <w:tc>
          <w:tcPr>
            <w:tcW w:w="846" w:type="dxa"/>
            <w:shd w:val="clear" w:color="auto" w:fill="auto"/>
            <w:noWrap/>
            <w:vAlign w:val="center"/>
            <w:hideMark/>
          </w:tcPr>
          <w:p w:rsidR="00EF6BB9" w:rsidRPr="00D11F6B" w:rsidRDefault="00EF6BB9" w:rsidP="00EF6BB9">
            <w:pPr>
              <w:jc w:val="center"/>
              <w:rPr>
                <w:sz w:val="20"/>
                <w:szCs w:val="20"/>
              </w:rPr>
            </w:pPr>
            <w:r w:rsidRPr="00D11F6B">
              <w:rPr>
                <w:sz w:val="20"/>
                <w:szCs w:val="20"/>
              </w:rPr>
              <w:t>901</w:t>
            </w:r>
          </w:p>
        </w:tc>
        <w:tc>
          <w:tcPr>
            <w:tcW w:w="1701" w:type="dxa"/>
            <w:shd w:val="clear" w:color="auto" w:fill="auto"/>
            <w:noWrap/>
            <w:vAlign w:val="center"/>
            <w:hideMark/>
          </w:tcPr>
          <w:p w:rsidR="00EF6BB9" w:rsidRPr="00D11F6B" w:rsidRDefault="00EF6BB9" w:rsidP="00EF6BB9">
            <w:pPr>
              <w:jc w:val="center"/>
              <w:rPr>
                <w:sz w:val="20"/>
                <w:szCs w:val="20"/>
              </w:rPr>
            </w:pPr>
            <w:r w:rsidRPr="00D11F6B">
              <w:rPr>
                <w:sz w:val="20"/>
                <w:szCs w:val="20"/>
              </w:rPr>
              <w:t>901 11701050100000180</w:t>
            </w:r>
          </w:p>
        </w:tc>
        <w:tc>
          <w:tcPr>
            <w:tcW w:w="984" w:type="dxa"/>
            <w:shd w:val="clear" w:color="auto" w:fill="auto"/>
            <w:noWrap/>
            <w:vAlign w:val="center"/>
            <w:hideMark/>
          </w:tcPr>
          <w:p w:rsidR="00EF6BB9" w:rsidRPr="00D11F6B" w:rsidRDefault="00EF6BB9" w:rsidP="00EF6BB9">
            <w:pPr>
              <w:jc w:val="center"/>
              <w:rPr>
                <w:sz w:val="20"/>
                <w:szCs w:val="20"/>
              </w:rPr>
            </w:pPr>
            <w:r w:rsidRPr="00D11F6B">
              <w:rPr>
                <w:sz w:val="20"/>
                <w:szCs w:val="20"/>
              </w:rPr>
              <w:t>000</w:t>
            </w:r>
          </w:p>
        </w:tc>
        <w:tc>
          <w:tcPr>
            <w:tcW w:w="2978" w:type="dxa"/>
            <w:shd w:val="clear" w:color="auto" w:fill="auto"/>
            <w:vAlign w:val="center"/>
            <w:hideMark/>
          </w:tcPr>
          <w:p w:rsidR="00EF6BB9" w:rsidRPr="00D11F6B" w:rsidRDefault="00EF6BB9" w:rsidP="00EF6BB9">
            <w:pPr>
              <w:rPr>
                <w:sz w:val="20"/>
                <w:szCs w:val="20"/>
              </w:rPr>
            </w:pPr>
            <w:r w:rsidRPr="00D11F6B">
              <w:rPr>
                <w:sz w:val="20"/>
                <w:szCs w:val="20"/>
              </w:rPr>
              <w:t>Невыясненные поступления, зачисляемые в бюджеты сельских поселений</w:t>
            </w:r>
          </w:p>
        </w:tc>
        <w:tc>
          <w:tcPr>
            <w:tcW w:w="1369" w:type="dxa"/>
            <w:shd w:val="clear" w:color="auto" w:fill="auto"/>
            <w:noWrap/>
            <w:vAlign w:val="center"/>
            <w:hideMark/>
          </w:tcPr>
          <w:p w:rsidR="00EF6BB9" w:rsidRPr="00D11F6B" w:rsidRDefault="00EF6BB9" w:rsidP="00EF6BB9">
            <w:pPr>
              <w:jc w:val="right"/>
              <w:rPr>
                <w:sz w:val="20"/>
                <w:szCs w:val="20"/>
              </w:rPr>
            </w:pPr>
            <w:r w:rsidRPr="00D11F6B">
              <w:rPr>
                <w:sz w:val="20"/>
                <w:szCs w:val="20"/>
              </w:rPr>
              <w:t>0,000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-6,072</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2.00.00000.00.0000.000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БЕЗВОЗМЕЗДНЫЕ ПОСТУПЛЕНИЯ</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79 984,218</w:t>
            </w:r>
          </w:p>
        </w:tc>
        <w:tc>
          <w:tcPr>
            <w:tcW w:w="1254"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79 984,208</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2.02.00000.00.0000.000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БЕЗВОЗМЕЗДНЫЕ ПОСТУПЛЕНИЯ ОТ ДРУГИХ БЮДЖЕТОВ БЮДЖЕТНОЙ СИСТЕМЫ РОССИЙСКОЙ ФЕДЕРАЦИИ</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80 088,891</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80 088,881</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2.02.10000.00.0000.150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Дотации бюджетам бюджетной системы Российской Федерации</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24 005,541</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24 005,541</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2.02.15001.10.0000.150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030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Дотации бюджетам сельских поселений на выравнивание бюджетной обеспеченности</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6 282,700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6 282,700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2.02.15002.10.0000.150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Дотации бюджетам сельских поселений на поддержку мер по обеспечению сбалансированности бюджетов</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6 312,841</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6 312,841</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2.02.16001.10.0000.150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Дотация бюджетам сельских поселений на выравнивание бюджетной обеспеченности</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11 410,000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11 410,000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2.02.30000.00.0000.150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Субвенции бюджетам бюджетной системы Российской Федерации</w:t>
            </w:r>
          </w:p>
        </w:tc>
        <w:tc>
          <w:tcPr>
            <w:tcW w:w="136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1 561,300</w:t>
            </w:r>
          </w:p>
        </w:tc>
        <w:tc>
          <w:tcPr>
            <w:tcW w:w="125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1 561,290</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2.02.35082.10.0000.150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245,216</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245,206</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2.02.35082.10.0000.150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781</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63,084</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63,084</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noWrap/>
            <w:vAlign w:val="bottom"/>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2.02.35082.10.0000.150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782</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308,000</w:t>
            </w:r>
          </w:p>
        </w:tc>
        <w:tc>
          <w:tcPr>
            <w:tcW w:w="125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308,000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2.02.35118.10.0000.150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365</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945,000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945,000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2.02.40000.00.0000.150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Иные межбюджетные трансферты</w:t>
            </w:r>
          </w:p>
        </w:tc>
        <w:tc>
          <w:tcPr>
            <w:tcW w:w="136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54 522,050</w:t>
            </w:r>
          </w:p>
        </w:tc>
        <w:tc>
          <w:tcPr>
            <w:tcW w:w="1254"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54 522,050</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2.02.49999.10.0000.150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Прочие межбюджетные трансферты, передаваемые бюджетам</w:t>
            </w:r>
          </w:p>
        </w:tc>
        <w:tc>
          <w:tcPr>
            <w:tcW w:w="136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54 522,050</w:t>
            </w:r>
          </w:p>
        </w:tc>
        <w:tc>
          <w:tcPr>
            <w:tcW w:w="1254"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54 522,050</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079</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w:t>
            </w:r>
            <w:r w:rsidRPr="00D11F6B">
              <w:rPr>
                <w:i/>
                <w:iCs/>
                <w:color w:val="000000"/>
                <w:sz w:val="20"/>
                <w:szCs w:val="20"/>
              </w:rPr>
              <w:t xml:space="preserve"> (Целевые средства ООО "Газпром трансгаз Томск")</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121,102</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121,102</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w:t>
            </w:r>
            <w:r w:rsidRPr="00D11F6B">
              <w:rPr>
                <w:color w:val="000000"/>
                <w:sz w:val="20"/>
                <w:szCs w:val="20"/>
              </w:rPr>
              <w:lastRenderedPageBreak/>
              <w:t>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305</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w:t>
            </w:r>
            <w:r w:rsidRPr="00D11F6B">
              <w:rPr>
                <w:color w:val="000000"/>
                <w:sz w:val="20"/>
                <w:szCs w:val="20"/>
              </w:rPr>
              <w:lastRenderedPageBreak/>
              <w:t xml:space="preserve">трансферты, передаваемые бюджетам сельских поселений </w:t>
            </w:r>
            <w:r w:rsidRPr="00D11F6B">
              <w:rPr>
                <w:i/>
                <w:iCs/>
                <w:color w:val="000000"/>
                <w:sz w:val="20"/>
                <w:szCs w:val="20"/>
              </w:rPr>
              <w:t>(На разработку проектов образования отходов и лимитов их размещения сбросов загрязняющих веществ для получения лицензии перевозы, утилизации и хранению отходов 1-4 класса опасности)</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500,000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500,000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306</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Выполнение работ по капитальному ремонту участка газопровода высокого давления через Сайму в с.Александровское)</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400,000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400,000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307</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Приобретение снегоуборочного оборудования с.Александровское</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1 000,000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1 000,000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308</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r w:rsidRPr="00D11F6B">
              <w:rPr>
                <w:i/>
                <w:iCs/>
                <w:color w:val="000000"/>
                <w:sz w:val="20"/>
                <w:szCs w:val="20"/>
              </w:rPr>
              <w:t>(ГосЭкспертиза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 области"</w:t>
            </w:r>
            <w:r w:rsidRPr="00D11F6B">
              <w:rPr>
                <w:color w:val="000000"/>
                <w:sz w:val="20"/>
                <w:szCs w:val="20"/>
              </w:rPr>
              <w:t>)</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1 500,000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1 500,000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009</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МБТ участие в реализации мероприятий "Формирование комфортной городской среды" (софинансирование))</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987,200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987,200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028</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(поставка ВОК</w:t>
            </w:r>
            <w:r w:rsidRPr="00D11F6B">
              <w:rPr>
                <w:i/>
                <w:iCs/>
                <w:color w:val="000000"/>
                <w:sz w:val="20"/>
                <w:szCs w:val="20"/>
              </w:rPr>
              <w:t>)</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140,000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140,000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046</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Оказание мат.помощи (или проведение ремонта) ветеранам ВОВ и приравненным к ним лиц, ветеранам труда на проведение ремонта жилья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50,000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50,000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047</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 xml:space="preserve">Проведение капитального ремонта объектов коммунальной инфраструктуры в целях </w:t>
            </w:r>
            <w:r w:rsidRPr="00D11F6B">
              <w:rPr>
                <w:i/>
                <w:iCs/>
                <w:color w:val="000000"/>
                <w:sz w:val="20"/>
                <w:szCs w:val="20"/>
              </w:rPr>
              <w:lastRenderedPageBreak/>
              <w:t>подготовки хозяйственного комплекса Томской области к безаварийному прохождению отопительного сезоная)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2 318,347</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2 318,347</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086</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50,000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50,000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087</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Подготовка объектов коммунального хозяйства к отопительному сезону</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1 127,000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1 127,000</w:t>
            </w:r>
          </w:p>
        </w:tc>
        <w:tc>
          <w:tcPr>
            <w:tcW w:w="829"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sz w:val="20"/>
                <w:szCs w:val="20"/>
              </w:rPr>
            </w:pPr>
            <w:r w:rsidRPr="00D11F6B">
              <w:rPr>
                <w:sz w:val="20"/>
                <w:szCs w:val="20"/>
              </w:rPr>
              <w:t>088</w:t>
            </w:r>
          </w:p>
        </w:tc>
        <w:tc>
          <w:tcPr>
            <w:tcW w:w="2978" w:type="dxa"/>
            <w:shd w:val="clear" w:color="auto" w:fill="auto"/>
            <w:vAlign w:val="center"/>
            <w:hideMark/>
          </w:tcPr>
          <w:p w:rsidR="00EF6BB9" w:rsidRPr="00D11F6B" w:rsidRDefault="00EF6BB9" w:rsidP="00EF6BB9">
            <w:pPr>
              <w:rPr>
                <w:sz w:val="20"/>
                <w:szCs w:val="20"/>
              </w:rPr>
            </w:pPr>
            <w:r w:rsidRPr="00D11F6B">
              <w:rPr>
                <w:sz w:val="20"/>
                <w:szCs w:val="20"/>
              </w:rPr>
              <w:t>Проведение мероприятий</w:t>
            </w:r>
          </w:p>
        </w:tc>
        <w:tc>
          <w:tcPr>
            <w:tcW w:w="1369" w:type="dxa"/>
            <w:shd w:val="clear" w:color="auto" w:fill="auto"/>
            <w:vAlign w:val="center"/>
            <w:hideMark/>
          </w:tcPr>
          <w:p w:rsidR="00EF6BB9" w:rsidRPr="00D11F6B" w:rsidRDefault="00EF6BB9" w:rsidP="00EF6BB9">
            <w:pPr>
              <w:jc w:val="right"/>
              <w:rPr>
                <w:sz w:val="20"/>
                <w:szCs w:val="20"/>
              </w:rPr>
            </w:pPr>
            <w:r w:rsidRPr="00D11F6B">
              <w:rPr>
                <w:sz w:val="20"/>
                <w:szCs w:val="20"/>
              </w:rPr>
              <w:t>85,00</w:t>
            </w:r>
          </w:p>
        </w:tc>
        <w:tc>
          <w:tcPr>
            <w:tcW w:w="1254" w:type="dxa"/>
            <w:shd w:val="clear" w:color="auto" w:fill="auto"/>
            <w:vAlign w:val="center"/>
            <w:hideMark/>
          </w:tcPr>
          <w:p w:rsidR="00EF6BB9" w:rsidRPr="00D11F6B" w:rsidRDefault="00EF6BB9" w:rsidP="00EF6BB9">
            <w:pPr>
              <w:jc w:val="right"/>
              <w:rPr>
                <w:sz w:val="20"/>
                <w:szCs w:val="20"/>
              </w:rPr>
            </w:pPr>
            <w:r w:rsidRPr="00D11F6B">
              <w:rPr>
                <w:sz w:val="20"/>
                <w:szCs w:val="20"/>
              </w:rPr>
              <w:t>85,00</w:t>
            </w:r>
          </w:p>
        </w:tc>
        <w:tc>
          <w:tcPr>
            <w:tcW w:w="829"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091</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трансферты, передаваемые бюджетам сельских поселений </w:t>
            </w:r>
            <w:r w:rsidRPr="00D11F6B">
              <w:rPr>
                <w:i/>
                <w:iCs/>
                <w:color w:val="000000"/>
                <w:sz w:val="20"/>
                <w:szCs w:val="20"/>
              </w:rPr>
              <w:t>(Строительство автостоянки по адресу: Томская область, Александровский район, с.Александровское, ул. Советская)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2 000,000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2 000,000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146</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трансферты, передаваемые бюджетам сельских поселений </w:t>
            </w:r>
            <w:r w:rsidRPr="00D11F6B">
              <w:rPr>
                <w:i/>
                <w:iCs/>
                <w:color w:val="000000"/>
                <w:sz w:val="20"/>
                <w:szCs w:val="20"/>
              </w:rPr>
              <w:t>(Субсидии на реализацию ГП "Формирование комфортной городской среды")</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393,984</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393,984</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noWrap/>
            <w:vAlign w:val="bottom"/>
            <w:hideMark/>
          </w:tcPr>
          <w:p w:rsidR="00EF6BB9" w:rsidRPr="00D11F6B" w:rsidRDefault="00EF6BB9" w:rsidP="00EF6BB9">
            <w:pPr>
              <w:jc w:val="center"/>
              <w:rPr>
                <w:color w:val="000000"/>
                <w:sz w:val="20"/>
                <w:szCs w:val="20"/>
              </w:rPr>
            </w:pPr>
            <w:r w:rsidRPr="00D11F6B">
              <w:rPr>
                <w:color w:val="000000"/>
                <w:sz w:val="20"/>
                <w:szCs w:val="20"/>
              </w:rPr>
              <w:t>151</w:t>
            </w:r>
          </w:p>
        </w:tc>
        <w:tc>
          <w:tcPr>
            <w:tcW w:w="2978" w:type="dxa"/>
            <w:shd w:val="clear" w:color="auto" w:fill="auto"/>
            <w:noWrap/>
            <w:vAlign w:val="bottom"/>
            <w:hideMark/>
          </w:tcPr>
          <w:p w:rsidR="00EF6BB9" w:rsidRPr="00D11F6B" w:rsidRDefault="00EF6BB9" w:rsidP="00EF6BB9">
            <w:pPr>
              <w:rPr>
                <w:color w:val="000000"/>
                <w:sz w:val="20"/>
                <w:szCs w:val="20"/>
              </w:rPr>
            </w:pPr>
            <w:r w:rsidRPr="00D11F6B">
              <w:rPr>
                <w:color w:val="000000"/>
                <w:sz w:val="20"/>
                <w:szCs w:val="20"/>
              </w:rPr>
              <w:t>Межбюджетные трансферты из резервного фонда</w:t>
            </w:r>
          </w:p>
        </w:tc>
        <w:tc>
          <w:tcPr>
            <w:tcW w:w="1369"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421,34</w:t>
            </w:r>
          </w:p>
        </w:tc>
        <w:tc>
          <w:tcPr>
            <w:tcW w:w="1254"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421,34</w:t>
            </w:r>
          </w:p>
        </w:tc>
        <w:tc>
          <w:tcPr>
            <w:tcW w:w="829"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100,00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258</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Межбюджетные трансферты из резервного фонда финансирования непредвиденных расходов)</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1 335,000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1 335,000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244</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трансферты, передаваемые бюджетам сельских поселений </w:t>
            </w:r>
            <w:r w:rsidRPr="00D11F6B">
              <w:rPr>
                <w:i/>
                <w:iCs/>
                <w:color w:val="000000"/>
                <w:sz w:val="20"/>
                <w:szCs w:val="20"/>
              </w:rPr>
              <w:t>(СНа ремонт автомобильных дорог общего пользования местного значенияя)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8 200,000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8 200,000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260</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трансферты, передаваемые бюджетам сельских поселений </w:t>
            </w:r>
            <w:r w:rsidRPr="00D11F6B">
              <w:rPr>
                <w:i/>
                <w:iCs/>
                <w:color w:val="000000"/>
                <w:sz w:val="20"/>
                <w:szCs w:val="20"/>
              </w:rPr>
              <w:t>(строительство водопровода и станции обезжелезивания воды с. Александровское Томской области (ул.Мира-ул.Майская)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2 080,853</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2 080,853</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262</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Субсидии на компенсацию сверхнормативных расходов и выпадающих доходов ресурсоснабжающих организаций</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8 654,808</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8 654,808</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301</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Прочие межбюджетные трансферты, передаваемые бюджетам сельских поселений </w:t>
            </w:r>
            <w:r w:rsidRPr="00D11F6B">
              <w:rPr>
                <w:i/>
                <w:iCs/>
                <w:color w:val="000000"/>
                <w:sz w:val="20"/>
                <w:szCs w:val="20"/>
              </w:rPr>
              <w:lastRenderedPageBreak/>
              <w:t>(На ремонт автодорогия)</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1 862,706</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1 862,706</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303</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w:t>
            </w:r>
            <w:r w:rsidRPr="00D11F6B">
              <w:rPr>
                <w:i/>
                <w:iCs/>
                <w:color w:val="000000"/>
                <w:sz w:val="20"/>
                <w:szCs w:val="20"/>
              </w:rPr>
              <w:t xml:space="preserve"> (Прочие межбюджетные трансферты, передоваемые бюджетам сельских поселений на диагностику и паспортизацию автомобильных дорог)</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984,520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984,520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309</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 xml:space="preserve">Перенос линии ВЛ 10кВ в микрорайоне индивидуальной жилой застройки ул.Пролетарская - ул.Багряная) </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600,000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600,000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311</w:t>
            </w:r>
          </w:p>
        </w:tc>
        <w:tc>
          <w:tcPr>
            <w:tcW w:w="2978" w:type="dxa"/>
            <w:shd w:val="clear" w:color="auto" w:fill="auto"/>
            <w:vAlign w:val="bottom"/>
            <w:hideMark/>
          </w:tcPr>
          <w:p w:rsidR="00EF6BB9" w:rsidRPr="00D11F6B" w:rsidRDefault="00EF6BB9" w:rsidP="00EF6BB9">
            <w:pPr>
              <w:rPr>
                <w:color w:val="000000"/>
                <w:sz w:val="20"/>
                <w:szCs w:val="20"/>
              </w:rPr>
            </w:pPr>
            <w:r w:rsidRPr="00D11F6B">
              <w:rPr>
                <w:color w:val="000000"/>
                <w:sz w:val="20"/>
                <w:szCs w:val="20"/>
              </w:rPr>
              <w:t>Возмещение расходов по промывке и опрессовке теплосети в домах мкр.Казахстан 4,5,7,9,11,1а,2а,3а с.Александровское</w:t>
            </w:r>
          </w:p>
        </w:tc>
        <w:tc>
          <w:tcPr>
            <w:tcW w:w="1369"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236,00</w:t>
            </w:r>
          </w:p>
        </w:tc>
        <w:tc>
          <w:tcPr>
            <w:tcW w:w="1254"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236,00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312</w:t>
            </w:r>
          </w:p>
        </w:tc>
        <w:tc>
          <w:tcPr>
            <w:tcW w:w="2978" w:type="dxa"/>
            <w:shd w:val="clear" w:color="auto" w:fill="auto"/>
            <w:vAlign w:val="bottom"/>
            <w:hideMark/>
          </w:tcPr>
          <w:p w:rsidR="00EF6BB9" w:rsidRPr="00D11F6B" w:rsidRDefault="00EF6BB9" w:rsidP="00EF6BB9">
            <w:pPr>
              <w:rPr>
                <w:color w:val="000000"/>
                <w:sz w:val="20"/>
                <w:szCs w:val="20"/>
              </w:rPr>
            </w:pPr>
            <w:r w:rsidRPr="00D11F6B">
              <w:rPr>
                <w:color w:val="000000"/>
                <w:sz w:val="20"/>
                <w:szCs w:val="20"/>
              </w:rPr>
              <w:t>Компенсация сверхнормативных и выпадающих доходов</w:t>
            </w:r>
          </w:p>
        </w:tc>
        <w:tc>
          <w:tcPr>
            <w:tcW w:w="1369"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6371,21</w:t>
            </w:r>
          </w:p>
        </w:tc>
        <w:tc>
          <w:tcPr>
            <w:tcW w:w="1254"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6371,21</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409</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1369"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164,15</w:t>
            </w:r>
          </w:p>
        </w:tc>
        <w:tc>
          <w:tcPr>
            <w:tcW w:w="1254" w:type="dxa"/>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164,15</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987</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РЦП соц. развитие раййона</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200,000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200,000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2.02.49999.10.0000.150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992</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межбюджетные трансферты, передаваемые бюджетам сельских поселений (</w:t>
            </w:r>
            <w:r w:rsidRPr="00D11F6B">
              <w:rPr>
                <w:i/>
                <w:iCs/>
                <w:color w:val="000000"/>
                <w:sz w:val="20"/>
                <w:szCs w:val="20"/>
              </w:rPr>
              <w:t>субсидия на реализацию ГП "Формирование комфортной городской среды Томской области на 2018-2022 годы")</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12 738,827</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12 738,827</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2.19.00000.00.0000.000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36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-104,673</w:t>
            </w:r>
          </w:p>
        </w:tc>
        <w:tc>
          <w:tcPr>
            <w:tcW w:w="1254"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-104,673</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901</w:t>
            </w:r>
          </w:p>
        </w:tc>
        <w:tc>
          <w:tcPr>
            <w:tcW w:w="1701"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2.19.60010.10.0000.150</w:t>
            </w:r>
          </w:p>
        </w:tc>
        <w:tc>
          <w:tcPr>
            <w:tcW w:w="9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2978"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6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-104,673</w:t>
            </w:r>
          </w:p>
        </w:tc>
        <w:tc>
          <w:tcPr>
            <w:tcW w:w="1254"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-104,673</w:t>
            </w:r>
          </w:p>
        </w:tc>
        <w:tc>
          <w:tcPr>
            <w:tcW w:w="829"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2.19.60010.10.0000.150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044</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-77,423</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-77,423</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2.19.60010.10.0000.150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047</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Возврат прочих остатков субсидий, субвенций и иных </w:t>
            </w:r>
            <w:r w:rsidRPr="00D11F6B">
              <w:rPr>
                <w:color w:val="000000"/>
                <w:sz w:val="20"/>
                <w:szCs w:val="20"/>
              </w:rPr>
              <w:lastRenderedPageBreak/>
              <w:t>межбюджетных трансфертов, имеющих целевое назначение, прошлых лет из бюджетов сельских поселений</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0,000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w:t>
            </w:r>
          </w:p>
        </w:tc>
      </w:tr>
      <w:tr w:rsidR="00EF6BB9" w:rsidRPr="00D11F6B" w:rsidTr="0063534E">
        <w:tc>
          <w:tcPr>
            <w:tcW w:w="84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901</w:t>
            </w:r>
          </w:p>
        </w:tc>
        <w:tc>
          <w:tcPr>
            <w:tcW w:w="1701"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2.19.60010.10.0000.150</w:t>
            </w:r>
          </w:p>
        </w:tc>
        <w:tc>
          <w:tcPr>
            <w:tcW w:w="9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082</w:t>
            </w:r>
          </w:p>
        </w:tc>
        <w:tc>
          <w:tcPr>
            <w:tcW w:w="2978"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6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-27,250</w:t>
            </w:r>
          </w:p>
        </w:tc>
        <w:tc>
          <w:tcPr>
            <w:tcW w:w="1254"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-27,250</w:t>
            </w:r>
          </w:p>
        </w:tc>
        <w:tc>
          <w:tcPr>
            <w:tcW w:w="829"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bl>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r w:rsidRPr="00D11F6B">
        <w:rPr>
          <w:sz w:val="20"/>
          <w:szCs w:val="20"/>
        </w:rPr>
        <w:br w:type="page"/>
      </w:r>
    </w:p>
    <w:p w:rsidR="00EF6BB9" w:rsidRPr="00D11F6B" w:rsidRDefault="00EF6BB9" w:rsidP="00EF6BB9">
      <w:pPr>
        <w:rPr>
          <w:sz w:val="20"/>
          <w:szCs w:val="20"/>
        </w:rPr>
        <w:sectPr w:rsidR="00EF6BB9" w:rsidRPr="00D11F6B" w:rsidSect="00834A1C">
          <w:pgSz w:w="11906" w:h="16838" w:code="9"/>
          <w:pgMar w:top="1134" w:right="1134" w:bottom="1134" w:left="1701" w:header="425" w:footer="397" w:gutter="0"/>
          <w:cols w:space="708"/>
          <w:titlePg/>
          <w:docGrid w:linePitch="360"/>
        </w:sectPr>
      </w:pPr>
    </w:p>
    <w:p w:rsidR="00EF6BB9" w:rsidRPr="00D11F6B" w:rsidRDefault="00EF6BB9" w:rsidP="00EF6BB9">
      <w:pPr>
        <w:rPr>
          <w:sz w:val="20"/>
          <w:szCs w:val="20"/>
        </w:rPr>
      </w:pPr>
    </w:p>
    <w:p w:rsidR="00EF6BB9" w:rsidRPr="00D11F6B" w:rsidRDefault="00EF6BB9" w:rsidP="00EF6BB9">
      <w:pPr>
        <w:jc w:val="right"/>
        <w:rPr>
          <w:sz w:val="20"/>
          <w:szCs w:val="20"/>
        </w:rPr>
      </w:pPr>
      <w:r w:rsidRPr="00D11F6B">
        <w:rPr>
          <w:sz w:val="20"/>
          <w:szCs w:val="20"/>
        </w:rPr>
        <w:t xml:space="preserve">Приложение 2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 xml:space="preserve">от 00.00.2022  № 00 </w:t>
      </w:r>
    </w:p>
    <w:p w:rsidR="00EF6BB9" w:rsidRPr="00D11F6B" w:rsidRDefault="00EF6BB9" w:rsidP="00EF6BB9">
      <w:pPr>
        <w:ind w:left="360"/>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об исполнении бюджета муниципального образования Александровского сельского поселения по расходам</w:t>
      </w:r>
    </w:p>
    <w:p w:rsidR="00EF6BB9" w:rsidRPr="00D11F6B" w:rsidRDefault="00EF6BB9" w:rsidP="00EF6BB9">
      <w:pPr>
        <w:jc w:val="center"/>
        <w:rPr>
          <w:b/>
          <w:sz w:val="20"/>
          <w:szCs w:val="20"/>
        </w:rPr>
      </w:pPr>
      <w:r w:rsidRPr="00D11F6B">
        <w:rPr>
          <w:b/>
          <w:sz w:val="20"/>
          <w:szCs w:val="20"/>
        </w:rPr>
        <w:t>согласно функциональной классификации расходов за 2021 год</w:t>
      </w:r>
    </w:p>
    <w:p w:rsidR="00EF6BB9" w:rsidRPr="00D11F6B" w:rsidRDefault="00EF6BB9" w:rsidP="00EF6BB9">
      <w:pPr>
        <w:jc w:val="center"/>
        <w:rPr>
          <w:b/>
          <w:sz w:val="20"/>
          <w:szCs w:val="20"/>
        </w:rPr>
      </w:pPr>
    </w:p>
    <w:p w:rsidR="00EF6BB9" w:rsidRPr="00D11F6B" w:rsidRDefault="00EF6BB9" w:rsidP="00EF6BB9">
      <w:pPr>
        <w:jc w:val="right"/>
        <w:rPr>
          <w:sz w:val="20"/>
          <w:szCs w:val="20"/>
        </w:rPr>
      </w:pPr>
      <w:r w:rsidRPr="00D11F6B">
        <w:rPr>
          <w:sz w:val="20"/>
          <w:szCs w:val="20"/>
        </w:rPr>
        <w:t>тыс. рублей</w:t>
      </w:r>
    </w:p>
    <w:tbl>
      <w:tblPr>
        <w:tblW w:w="0" w:type="auto"/>
        <w:tblLayout w:type="fixed"/>
        <w:tblLook w:val="04A0"/>
      </w:tblPr>
      <w:tblGrid>
        <w:gridCol w:w="959"/>
        <w:gridCol w:w="5058"/>
        <w:gridCol w:w="1369"/>
        <w:gridCol w:w="1281"/>
        <w:gridCol w:w="898"/>
      </w:tblGrid>
      <w:tr w:rsidR="00EF6BB9" w:rsidRPr="00D11F6B" w:rsidTr="0063534E">
        <w:trPr>
          <w:trHeight w:val="276"/>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Раздел, подраздел</w:t>
            </w:r>
          </w:p>
        </w:tc>
        <w:tc>
          <w:tcPr>
            <w:tcW w:w="5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Наименование разделов и подразделов</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Утверждено на 2021 год, тыс. руб.</w:t>
            </w:r>
          </w:p>
        </w:tc>
        <w:tc>
          <w:tcPr>
            <w:tcW w:w="1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Исполнено за  2021 года,              тыс. руб.</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Исп., %</w:t>
            </w:r>
          </w:p>
        </w:tc>
      </w:tr>
      <w:tr w:rsidR="00EF6BB9" w:rsidRPr="00D11F6B" w:rsidTr="0063534E">
        <w:trPr>
          <w:trHeight w:val="464"/>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EF6BB9" w:rsidRPr="00D11F6B" w:rsidRDefault="00EF6BB9" w:rsidP="00EF6BB9">
            <w:pPr>
              <w:rPr>
                <w:sz w:val="20"/>
                <w:szCs w:val="20"/>
              </w:rPr>
            </w:pPr>
          </w:p>
        </w:tc>
        <w:tc>
          <w:tcPr>
            <w:tcW w:w="5058" w:type="dxa"/>
            <w:vMerge/>
            <w:tcBorders>
              <w:top w:val="single" w:sz="4" w:space="0" w:color="auto"/>
              <w:left w:val="single" w:sz="4" w:space="0" w:color="auto"/>
              <w:bottom w:val="single" w:sz="4" w:space="0" w:color="000000"/>
              <w:right w:val="single" w:sz="4" w:space="0" w:color="auto"/>
            </w:tcBorders>
            <w:vAlign w:val="center"/>
            <w:hideMark/>
          </w:tcPr>
          <w:p w:rsidR="00EF6BB9" w:rsidRPr="00D11F6B" w:rsidRDefault="00EF6BB9" w:rsidP="00EF6BB9">
            <w:pPr>
              <w:rPr>
                <w:sz w:val="20"/>
                <w:szCs w:val="20"/>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EF6BB9" w:rsidRPr="00D11F6B" w:rsidRDefault="00EF6BB9" w:rsidP="00EF6BB9">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EF6BB9" w:rsidRPr="00D11F6B" w:rsidRDefault="00EF6BB9" w:rsidP="00EF6BB9">
            <w:pPr>
              <w:rPr>
                <w:sz w:val="20"/>
                <w:szCs w:val="20"/>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EF6BB9" w:rsidRPr="00D11F6B" w:rsidRDefault="00EF6BB9" w:rsidP="00EF6BB9">
            <w:pPr>
              <w:rPr>
                <w:sz w:val="20"/>
                <w:szCs w:val="20"/>
              </w:rPr>
            </w:pP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0100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23 518,696</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23 479,105</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99,8</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0102</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Функционирование высшего должностного лица субъекта Российской Федерации и муниципального образования</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1 654,923</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1 654,923</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0103</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692,030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688,830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99,5</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0104</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15 634,539</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15 621,925</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99,9</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0106</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759,411</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759,411</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0107</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Обеспечение проведения выборов и референдумов</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219,607</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219,607</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0111</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Резервные фонды</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1,353</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0,000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0113</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Другие 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4 556,833</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4 534,409</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99,5</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0200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НАЦИОНАЛЬНАЯ ОБОРОНА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945,000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945,000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0203</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Мобилизационная и вневойсковая подготовка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945,000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945,000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0300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НАЦИОНАЛЬНАЯ БЕЗОПАСНОСТЬ И ПРАВООХРАНИТЕЛЬНАЯ ДЕЯТЕЛЬНОСТЬ</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106,404</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106,404</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0310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Обеспечение пожарной безопасности</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106,404</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106,404</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0400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НАЦИОНАЛЬНАЯ ЭКОНОМИКА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21 155,266</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19 495,266</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92,2</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sz w:val="20"/>
                <w:szCs w:val="20"/>
              </w:rPr>
            </w:pPr>
            <w:r w:rsidRPr="00D11F6B">
              <w:rPr>
                <w:sz w:val="20"/>
                <w:szCs w:val="20"/>
              </w:rPr>
              <w:t>0408</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sz w:val="20"/>
                <w:szCs w:val="20"/>
              </w:rPr>
            </w:pPr>
            <w:r w:rsidRPr="00D11F6B">
              <w:rPr>
                <w:sz w:val="20"/>
                <w:szCs w:val="20"/>
              </w:rPr>
              <w:t>Транспорт</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sz w:val="20"/>
                <w:szCs w:val="20"/>
              </w:rPr>
            </w:pPr>
            <w:r w:rsidRPr="00D11F6B">
              <w:rPr>
                <w:sz w:val="20"/>
                <w:szCs w:val="20"/>
              </w:rPr>
              <w:t>200,000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sz w:val="20"/>
                <w:szCs w:val="20"/>
              </w:rPr>
            </w:pPr>
            <w:r w:rsidRPr="00D11F6B">
              <w:rPr>
                <w:sz w:val="20"/>
                <w:szCs w:val="20"/>
              </w:rPr>
              <w:t>40,000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sz w:val="20"/>
                <w:szCs w:val="20"/>
              </w:rPr>
            </w:pPr>
            <w:r w:rsidRPr="00D11F6B">
              <w:rPr>
                <w:sz w:val="20"/>
                <w:szCs w:val="20"/>
              </w:rPr>
              <w:t>20,0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0409</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Дорожное хозяйство (дорожные фонды)</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20 733,372</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19 233,372</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92,8</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0412</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Другие вопросы в области национальной экономики</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221,894</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221,894</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0500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ЖИЛИЩНО-КОММУНАЛЬНОЕ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52 724,666</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51 735,645</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98,1</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0501</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Жилищное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3 872,108</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3 822,983</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98,7</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0502</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27 638,074</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27 226,387</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98,5</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0503</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Благоустройство</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21 214,484</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20 686,275</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97,5</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0800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КУЛЬТУРА, КИНЕМАТОГРАФИЯ</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15 828,453</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15 828,453</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0801</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Культура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15 743,453</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15 743,453</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0804</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Другие вопросы в области культуры, кинематографии</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85,000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85,000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1000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СОЦИАЛЬНАЯ ПОЛИТИКА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1 598,156</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1 598,146</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1003</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Социальное обеспечение населения</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981,856</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981,856</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1004</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Охрана семьи и детства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616,300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616,290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1100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ФИЗИЧЕСКАЯ КУЛЬТУРА И СПОРТ</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5 039,929</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5 039,929</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1101</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Физическая культура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5 039,929</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5 039,929</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1200</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СРЕДСТВА МАССОВОЙ ИНФОРМАЦИИ</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846,247</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846,247</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1201</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Телевидение и радиовещание</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396,247</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396,247</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sz w:val="20"/>
                <w:szCs w:val="20"/>
              </w:rPr>
            </w:pPr>
            <w:r w:rsidRPr="00D11F6B">
              <w:rPr>
                <w:sz w:val="20"/>
                <w:szCs w:val="20"/>
              </w:rPr>
              <w:t>1202</w:t>
            </w:r>
          </w:p>
        </w:tc>
        <w:tc>
          <w:tcPr>
            <w:tcW w:w="5058"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outlineLvl w:val="1"/>
              <w:rPr>
                <w:sz w:val="20"/>
                <w:szCs w:val="20"/>
              </w:rPr>
            </w:pPr>
            <w:r w:rsidRPr="00D11F6B">
              <w:rPr>
                <w:sz w:val="20"/>
                <w:szCs w:val="20"/>
              </w:rPr>
              <w:t>Периодическая печать и издательства</w:t>
            </w:r>
          </w:p>
        </w:tc>
        <w:tc>
          <w:tcPr>
            <w:tcW w:w="136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450,000</w:t>
            </w:r>
          </w:p>
        </w:tc>
        <w:tc>
          <w:tcPr>
            <w:tcW w:w="128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sz w:val="20"/>
                <w:szCs w:val="20"/>
              </w:rPr>
            </w:pPr>
            <w:r w:rsidRPr="00D11F6B">
              <w:rPr>
                <w:sz w:val="20"/>
                <w:szCs w:val="20"/>
              </w:rPr>
              <w:t>450,000</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5058"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rPr>
                <w:b/>
                <w:bCs/>
                <w:sz w:val="20"/>
                <w:szCs w:val="20"/>
              </w:rPr>
            </w:pPr>
            <w:r w:rsidRPr="00D11F6B">
              <w:rPr>
                <w:b/>
                <w:bCs/>
                <w:sz w:val="20"/>
                <w:szCs w:val="20"/>
              </w:rPr>
              <w:t>ВСЕГО РАСХОДОВ</w:t>
            </w:r>
          </w:p>
        </w:tc>
        <w:tc>
          <w:tcPr>
            <w:tcW w:w="1369"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121 762,818</w:t>
            </w:r>
          </w:p>
        </w:tc>
        <w:tc>
          <w:tcPr>
            <w:tcW w:w="1281"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119 074,197</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97,8</w:t>
            </w:r>
          </w:p>
        </w:tc>
      </w:tr>
      <w:tr w:rsidR="00EF6BB9" w:rsidRPr="00D11F6B" w:rsidTr="0063534E">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rPr>
                <w:sz w:val="20"/>
                <w:szCs w:val="20"/>
              </w:rPr>
            </w:pPr>
            <w:r w:rsidRPr="00D11F6B">
              <w:rPr>
                <w:sz w:val="20"/>
                <w:szCs w:val="20"/>
              </w:rPr>
              <w:t> </w:t>
            </w:r>
          </w:p>
        </w:tc>
        <w:tc>
          <w:tcPr>
            <w:tcW w:w="5058"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rPr>
                <w:sz w:val="20"/>
                <w:szCs w:val="20"/>
              </w:rPr>
            </w:pPr>
            <w:r w:rsidRPr="00D11F6B">
              <w:rPr>
                <w:sz w:val="20"/>
                <w:szCs w:val="20"/>
              </w:rPr>
              <w:t>Дефицит бюджета (-), профицит</w:t>
            </w:r>
          </w:p>
        </w:tc>
        <w:tc>
          <w:tcPr>
            <w:tcW w:w="1369"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-1 704,315</w:t>
            </w:r>
          </w:p>
        </w:tc>
        <w:tc>
          <w:tcPr>
            <w:tcW w:w="1281"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1 429,501</w:t>
            </w:r>
          </w:p>
        </w:tc>
        <w:tc>
          <w:tcPr>
            <w:tcW w:w="898"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sz w:val="20"/>
                <w:szCs w:val="20"/>
              </w:rPr>
            </w:pPr>
            <w:r w:rsidRPr="00D11F6B">
              <w:rPr>
                <w:b/>
                <w:bCs/>
                <w:sz w:val="20"/>
                <w:szCs w:val="20"/>
              </w:rPr>
              <w:t>-83,9</w:t>
            </w:r>
          </w:p>
        </w:tc>
      </w:tr>
    </w:tbl>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rPr>
          <w:sz w:val="20"/>
          <w:szCs w:val="20"/>
        </w:rPr>
        <w:sectPr w:rsidR="00EF6BB9" w:rsidRPr="00D11F6B" w:rsidSect="00834A1C">
          <w:pgSz w:w="11906" w:h="16838" w:code="9"/>
          <w:pgMar w:top="1134" w:right="1134" w:bottom="1134" w:left="1701" w:header="425" w:footer="397"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3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от 00.04.2021  № 00</w:t>
      </w:r>
    </w:p>
    <w:p w:rsidR="00EF6BB9" w:rsidRPr="00D11F6B" w:rsidRDefault="00EF6BB9" w:rsidP="00EF6BB9">
      <w:pPr>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об исполнении бюджета муниципального образования Александровского сельского поселения за 2021 год</w:t>
      </w:r>
    </w:p>
    <w:p w:rsidR="00EF6BB9" w:rsidRPr="00D11F6B" w:rsidRDefault="00EF6BB9" w:rsidP="00EF6BB9">
      <w:pPr>
        <w:jc w:val="center"/>
        <w:rPr>
          <w:b/>
          <w:sz w:val="20"/>
          <w:szCs w:val="20"/>
        </w:rPr>
      </w:pPr>
      <w:r w:rsidRPr="00D11F6B">
        <w:rPr>
          <w:b/>
          <w:sz w:val="20"/>
          <w:szCs w:val="20"/>
        </w:rPr>
        <w:t>по разделам, подразделам, целевым статьям и видам расходов бюджета в ведомственной структуре расходов</w:t>
      </w:r>
    </w:p>
    <w:p w:rsidR="00EF6BB9" w:rsidRPr="00D11F6B" w:rsidRDefault="00EF6BB9" w:rsidP="00EF6BB9">
      <w:pPr>
        <w:jc w:val="right"/>
        <w:rPr>
          <w:sz w:val="20"/>
          <w:szCs w:val="20"/>
        </w:rPr>
      </w:pPr>
      <w:r w:rsidRPr="00D11F6B">
        <w:rPr>
          <w:sz w:val="20"/>
          <w:szCs w:val="20"/>
        </w:rPr>
        <w:t>тыс. рублей</w:t>
      </w:r>
    </w:p>
    <w:tbl>
      <w:tblPr>
        <w:tblW w:w="9779" w:type="dxa"/>
        <w:tblInd w:w="113" w:type="dxa"/>
        <w:tblLayout w:type="fixed"/>
        <w:tblLook w:val="04A0"/>
      </w:tblPr>
      <w:tblGrid>
        <w:gridCol w:w="2972"/>
        <w:gridCol w:w="709"/>
        <w:gridCol w:w="850"/>
        <w:gridCol w:w="1279"/>
        <w:gridCol w:w="709"/>
        <w:gridCol w:w="1275"/>
        <w:gridCol w:w="1276"/>
        <w:gridCol w:w="709"/>
      </w:tblGrid>
      <w:tr w:rsidR="00EF6BB9" w:rsidRPr="00D11F6B" w:rsidTr="004763F6">
        <w:trPr>
          <w:trHeight w:val="20"/>
        </w:trPr>
        <w:tc>
          <w:tcPr>
            <w:tcW w:w="2972" w:type="dxa"/>
            <w:vMerge w:val="restart"/>
            <w:tcBorders>
              <w:top w:val="single" w:sz="4" w:space="0" w:color="auto"/>
              <w:left w:val="single" w:sz="4" w:space="0" w:color="auto"/>
              <w:right w:val="single" w:sz="4" w:space="0" w:color="auto"/>
            </w:tcBorders>
            <w:shd w:val="clear" w:color="auto" w:fill="auto"/>
            <w:vAlign w:val="center"/>
          </w:tcPr>
          <w:p w:rsidR="00EF6BB9" w:rsidRPr="00D11F6B" w:rsidRDefault="00EF6BB9" w:rsidP="00EF6BB9">
            <w:pPr>
              <w:jc w:val="center"/>
              <w:rPr>
                <w:b/>
                <w:bCs/>
                <w:sz w:val="20"/>
                <w:szCs w:val="20"/>
              </w:rPr>
            </w:pPr>
            <w:r w:rsidRPr="00D11F6B">
              <w:rPr>
                <w:b/>
                <w:bCs/>
                <w:sz w:val="20"/>
                <w:szCs w:val="20"/>
              </w:rPr>
              <w:t>Наименование кода</w:t>
            </w:r>
          </w:p>
        </w:tc>
        <w:tc>
          <w:tcPr>
            <w:tcW w:w="3547" w:type="dxa"/>
            <w:gridSpan w:val="4"/>
            <w:tcBorders>
              <w:top w:val="single" w:sz="4" w:space="0" w:color="auto"/>
              <w:left w:val="nil"/>
              <w:bottom w:val="single" w:sz="4" w:space="0" w:color="auto"/>
              <w:right w:val="single" w:sz="4" w:space="0" w:color="auto"/>
            </w:tcBorders>
            <w:shd w:val="clear" w:color="auto" w:fill="auto"/>
            <w:vAlign w:val="center"/>
          </w:tcPr>
          <w:p w:rsidR="00EF6BB9" w:rsidRPr="00D11F6B" w:rsidRDefault="00EF6BB9" w:rsidP="00EF6BB9">
            <w:pPr>
              <w:jc w:val="center"/>
              <w:rPr>
                <w:b/>
                <w:bCs/>
                <w:sz w:val="20"/>
                <w:szCs w:val="20"/>
              </w:rPr>
            </w:pPr>
            <w:r w:rsidRPr="00D11F6B">
              <w:rPr>
                <w:b/>
                <w:bCs/>
                <w:sz w:val="20"/>
                <w:szCs w:val="20"/>
              </w:rPr>
              <w:t>Код бюджетной классификации</w:t>
            </w:r>
          </w:p>
        </w:tc>
        <w:tc>
          <w:tcPr>
            <w:tcW w:w="1275" w:type="dxa"/>
            <w:vMerge w:val="restart"/>
            <w:tcBorders>
              <w:top w:val="single" w:sz="4" w:space="0" w:color="auto"/>
              <w:left w:val="nil"/>
              <w:right w:val="single" w:sz="4" w:space="0" w:color="auto"/>
            </w:tcBorders>
            <w:shd w:val="clear" w:color="auto" w:fill="auto"/>
            <w:vAlign w:val="center"/>
          </w:tcPr>
          <w:p w:rsidR="00EF6BB9" w:rsidRPr="00D11F6B" w:rsidRDefault="00EF6BB9" w:rsidP="00EF6BB9">
            <w:pPr>
              <w:jc w:val="center"/>
              <w:rPr>
                <w:b/>
                <w:bCs/>
                <w:sz w:val="20"/>
                <w:szCs w:val="20"/>
              </w:rPr>
            </w:pPr>
            <w:r w:rsidRPr="00D11F6B">
              <w:rPr>
                <w:b/>
                <w:bCs/>
                <w:sz w:val="20"/>
                <w:szCs w:val="20"/>
              </w:rPr>
              <w:t>Лимиты 2021 год</w:t>
            </w:r>
          </w:p>
        </w:tc>
        <w:tc>
          <w:tcPr>
            <w:tcW w:w="1276" w:type="dxa"/>
            <w:vMerge w:val="restart"/>
            <w:tcBorders>
              <w:top w:val="single" w:sz="4" w:space="0" w:color="auto"/>
              <w:left w:val="nil"/>
              <w:right w:val="single" w:sz="4" w:space="0" w:color="auto"/>
            </w:tcBorders>
            <w:shd w:val="clear" w:color="auto" w:fill="auto"/>
            <w:vAlign w:val="center"/>
          </w:tcPr>
          <w:p w:rsidR="00EF6BB9" w:rsidRPr="00D11F6B" w:rsidRDefault="00EF6BB9" w:rsidP="00EF6BB9">
            <w:pPr>
              <w:jc w:val="center"/>
              <w:rPr>
                <w:b/>
                <w:bCs/>
                <w:sz w:val="20"/>
                <w:szCs w:val="20"/>
              </w:rPr>
            </w:pPr>
            <w:r w:rsidRPr="00D11F6B">
              <w:rPr>
                <w:b/>
                <w:bCs/>
                <w:sz w:val="20"/>
                <w:szCs w:val="20"/>
              </w:rPr>
              <w:t>Расход по ЛС</w:t>
            </w:r>
          </w:p>
        </w:tc>
        <w:tc>
          <w:tcPr>
            <w:tcW w:w="709" w:type="dxa"/>
            <w:vMerge w:val="restart"/>
            <w:tcBorders>
              <w:top w:val="single" w:sz="4" w:space="0" w:color="auto"/>
              <w:left w:val="nil"/>
              <w:right w:val="single" w:sz="4" w:space="0" w:color="auto"/>
            </w:tcBorders>
            <w:shd w:val="clear" w:color="auto" w:fill="auto"/>
            <w:vAlign w:val="bottom"/>
          </w:tcPr>
          <w:p w:rsidR="00EF6BB9" w:rsidRPr="00D11F6B" w:rsidRDefault="00EF6BB9" w:rsidP="00EF6BB9">
            <w:pPr>
              <w:rPr>
                <w:b/>
                <w:sz w:val="20"/>
                <w:szCs w:val="20"/>
              </w:rPr>
            </w:pPr>
            <w:r w:rsidRPr="00D11F6B">
              <w:rPr>
                <w:b/>
                <w:sz w:val="20"/>
                <w:szCs w:val="20"/>
              </w:rPr>
              <w:t>% исп.</w:t>
            </w:r>
          </w:p>
        </w:tc>
      </w:tr>
      <w:tr w:rsidR="00EF6BB9" w:rsidRPr="00D11F6B" w:rsidTr="004763F6">
        <w:trPr>
          <w:trHeight w:val="20"/>
        </w:trPr>
        <w:tc>
          <w:tcPr>
            <w:tcW w:w="2972" w:type="dxa"/>
            <w:vMerge/>
            <w:tcBorders>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КВСР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КФСР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КВР</w:t>
            </w:r>
          </w:p>
        </w:tc>
        <w:tc>
          <w:tcPr>
            <w:tcW w:w="1275" w:type="dxa"/>
            <w:vMerge/>
            <w:tcBorders>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p>
        </w:tc>
        <w:tc>
          <w:tcPr>
            <w:tcW w:w="709" w:type="dxa"/>
            <w:vMerge/>
            <w:tcBorders>
              <w:left w:val="nil"/>
              <w:bottom w:val="single" w:sz="4" w:space="0" w:color="auto"/>
              <w:right w:val="single" w:sz="4" w:space="0" w:color="auto"/>
            </w:tcBorders>
            <w:shd w:val="clear" w:color="auto" w:fill="auto"/>
            <w:vAlign w:val="bottom"/>
            <w:hideMark/>
          </w:tcPr>
          <w:p w:rsidR="00EF6BB9" w:rsidRPr="00D11F6B" w:rsidRDefault="00EF6BB9" w:rsidP="00EF6BB9">
            <w:pPr>
              <w:rPr>
                <w:sz w:val="20"/>
                <w:szCs w:val="20"/>
              </w:rPr>
            </w:pP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Администрации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121 070,788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118 385,367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rPr>
                <w:b/>
                <w:sz w:val="20"/>
                <w:szCs w:val="20"/>
              </w:rPr>
            </w:pPr>
            <w:r w:rsidRPr="00D11F6B">
              <w:rPr>
                <w:b/>
                <w:sz w:val="20"/>
                <w:szCs w:val="20"/>
              </w:rPr>
              <w:t>97,8</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0100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22 826,666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22 790,275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b/>
                <w:sz w:val="20"/>
                <w:szCs w:val="20"/>
              </w:rPr>
            </w:pPr>
            <w:r w:rsidRPr="00D11F6B">
              <w:rPr>
                <w:b/>
                <w:sz w:val="20"/>
                <w:szCs w:val="20"/>
              </w:rPr>
              <w:t>99,8</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1 247,659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1 247,659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bookmarkStart w:id="1" w:name="RANGE!A18:H19"/>
            <w:bookmarkStart w:id="2" w:name="RANGE!A18"/>
            <w:bookmarkEnd w:id="1"/>
            <w:r w:rsidRPr="00D11F6B">
              <w:rPr>
                <w:sz w:val="20"/>
                <w:szCs w:val="20"/>
              </w:rPr>
              <w:t>Иные выплаты персоналу государственных (муниципальных) органов, за исключением фонда оплаты труда</w:t>
            </w:r>
            <w:bookmarkEnd w:id="2"/>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bookmarkStart w:id="3" w:name="RANGE!F18"/>
            <w:r w:rsidRPr="00D11F6B">
              <w:rPr>
                <w:sz w:val="20"/>
                <w:szCs w:val="20"/>
              </w:rPr>
              <w:t>39,732</w:t>
            </w:r>
            <w:bookmarkEnd w:id="3"/>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39,732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367,532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367,532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15 634,539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15 621,925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99,9</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15 634,539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15 621,925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99,9</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9900100030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15 579,539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15 566,925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99,9</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5"/>
              <w:rPr>
                <w:b/>
                <w:bCs/>
                <w:sz w:val="20"/>
                <w:szCs w:val="20"/>
              </w:rPr>
            </w:pPr>
            <w:r w:rsidRPr="00D11F6B">
              <w:rPr>
                <w:b/>
                <w:bCs/>
                <w:sz w:val="20"/>
                <w:szCs w:val="20"/>
              </w:rPr>
              <w:t>Денежное содержание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6 582,133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6 581,746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5"/>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4 958,556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4 958,556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154,059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153,672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99,7</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Взносы по обязательному социальному страхованию на выплаты денежного </w:t>
            </w:r>
            <w:r w:rsidRPr="00D11F6B">
              <w:rPr>
                <w:sz w:val="20"/>
                <w:szCs w:val="20"/>
              </w:rPr>
              <w:lastRenderedPageBreak/>
              <w:t>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1 469,518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1 469,518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5"/>
              <w:rPr>
                <w:b/>
                <w:bCs/>
                <w:sz w:val="20"/>
                <w:szCs w:val="20"/>
              </w:rPr>
            </w:pPr>
            <w:r w:rsidRPr="00D11F6B">
              <w:rPr>
                <w:b/>
                <w:bCs/>
                <w:sz w:val="20"/>
                <w:szCs w:val="20"/>
              </w:rPr>
              <w:lastRenderedPageBreak/>
              <w:t>Расходы на содержание прочих работников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9900100032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6 095,296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6 095,228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5"/>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4 547,818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4 547,818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9900100032</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180,081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9900100032</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1 367,397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1 367,397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5"/>
              <w:rPr>
                <w:b/>
                <w:bCs/>
                <w:sz w:val="20"/>
                <w:szCs w:val="20"/>
              </w:rPr>
            </w:pPr>
            <w:r w:rsidRPr="00D11F6B">
              <w:rPr>
                <w:b/>
                <w:bCs/>
                <w:sz w:val="20"/>
                <w:szCs w:val="20"/>
              </w:rPr>
              <w:t>Расходы на обеспечение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2 902,110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2 889,951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5"/>
              <w:rPr>
                <w:b/>
                <w:sz w:val="20"/>
                <w:szCs w:val="20"/>
              </w:rPr>
            </w:pPr>
            <w:r w:rsidRPr="00D11F6B">
              <w:rPr>
                <w:b/>
                <w:sz w:val="20"/>
                <w:szCs w:val="20"/>
              </w:rPr>
              <w:t>99,6</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920,188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915,839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1 212,494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1 204,685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99,4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738,172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738,172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851</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24,833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24,833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853</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5,072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759,411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759,411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Исполнение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759,411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специалиста по кассовому обслуживанию и казначейскому исполнению бюджета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7100350000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371,461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371,461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446"/>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371,461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371,461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специалиста контрольно-ревизионной комиссии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387,950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387,950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Иные межбюджетные </w:t>
            </w:r>
            <w:r w:rsidRPr="00D11F6B">
              <w:rPr>
                <w:sz w:val="20"/>
                <w:szCs w:val="20"/>
              </w:rPr>
              <w:lastRenderedPageBreak/>
              <w:t>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387,950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387,950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lastRenderedPageBreak/>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0107</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219,607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Подготовка и проведение выборов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7100800000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выборов депутатов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7100820000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Специальные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0107</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7100820000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219,607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Резервные фонды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0111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1,353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0111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1,353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1,353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4 556,833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4 534,409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4 147,738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4 128,534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Содержание МБУ "Архитектуры, строительства и капитального ремонта"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7100400000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2 963,856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2 963,856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Расходы на содержание МБУ "Архитектура, строительства и капитального ремонта"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7100410000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2 963,856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2 963,856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611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2 925,522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2 925,522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7100410000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612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38,334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38,334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30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Воинский учет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82,000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84,9</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Доплата работникам военно-учетного стола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7100510000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82,000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84,9</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82,000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84,9</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Налоги и взносы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645,272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645,272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Уплата транспортного налога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7100610000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597,871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597,871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прочих налогов, сборов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7100610000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597,871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597,871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Членский взнос в СМО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47,401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47,401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47,401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47,401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Проведение мероприятий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394,132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387,270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98,3</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ценных подарков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7100710000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149,862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95,4</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149,862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95,4</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знаков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7100720000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9,270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9,270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lastRenderedPageBreak/>
              <w:t>Приобретение компьютерной техники, МФУ и программного обеспечения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7100757002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7100757002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оргтехники в честь празднования 195-летия с. 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Прочие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7100900000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62,478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62,478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Погрузка, разгрузка грубых кормов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7100910000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40,672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7100910000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40,672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Видеофиксация объекта: снежный городок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7100920000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21,806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21,806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7100920000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21,806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21,806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"Социальная поддержка населения Александровского сельского поселения на 2021 -2025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196,244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193,024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98,4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Оплата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7400300000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54,744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51,524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94,1</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Оплата коммунальных услуг Районного общества инвалидов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7400310000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22,315</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94,8</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3,438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2,278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66,3</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18,877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18,877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32,428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30,369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93,7</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5,476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3,416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62,4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26,953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26,953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Транспортировка тел умерших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141,500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Оказание услуг по транспортировке тел умерших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7400510000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141,500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7400510000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141,500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"О проведение работ по уточнению записей в похозяйственных книгах на территории Александровского сельского поселения на 2018 - 2022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151,814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 xml:space="preserve">Проведение работ по </w:t>
            </w:r>
            <w:r w:rsidRPr="00D11F6B">
              <w:rPr>
                <w:b/>
                <w:bCs/>
                <w:sz w:val="20"/>
                <w:szCs w:val="20"/>
              </w:rPr>
              <w:lastRenderedPageBreak/>
              <w:t>уточнению записей в похозяйственных книгах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9100100000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151,814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9100100000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151,814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61,037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61,037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61,037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0200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945,000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Воинский учет</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7100500000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649,533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649,533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56,554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56,554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196,163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196,163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6,230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15,598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20,922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20,922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0300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106,404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106,404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106,404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106,404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9800000000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102,295</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102,295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lastRenderedPageBreak/>
              <w:t>Содержание пожарных гидрантов и водоёмов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9800100000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3,600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пожарных гидрантов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9800110000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пожарных водоёмов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9800120000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Участие общественности в профилактических мероприятиях по предупреждению пожаров и гибели людей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9800300000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98,695</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98,695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98,695</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98,695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4,109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4,109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4,109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0400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21 155,266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19 495,266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b/>
                <w:sz w:val="20"/>
                <w:szCs w:val="20"/>
              </w:rPr>
            </w:pPr>
            <w:r w:rsidRPr="00D11F6B">
              <w:rPr>
                <w:b/>
                <w:sz w:val="20"/>
                <w:szCs w:val="20"/>
              </w:rPr>
              <w:t>92,2</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20,0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"Социальная поддержка населения Александровского сельского поселения на 2021 -2025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20,0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Транспортировка тел умерших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7400500000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20,0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Возмещение расходов по перевозке тел (останков) умерших или погибших в места проведения патологоанатомического вскрытия, судебно-медицинской экспертизы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7400551001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20,0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0408</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7400551001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20,0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20 733,372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19 233,372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92,8</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9700000000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20 733,372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19 233,372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92,8</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Паспортизация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9700100000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984,520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Диагностика и паспортизация автомобильных дорог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9700152001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984,520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9700152001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984,520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lastRenderedPageBreak/>
              <w:t>Содержание и ремонт дорог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9700200000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19 667,272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18 167,272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92,4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Ремонт дорог муниципального назначения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дорог муниципального назначения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4 232,770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4 232,770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4 232,770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4 232,770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309,194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309,194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309,194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309,194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Устройство ледовой переправы д.Ларино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Оборудование и освещение автостоянки в районе МАОУ СОШ № 1 с.Александровское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9700240860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164,150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164,150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164,150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164,150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9700240930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8 200,000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8 200,000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Разметка автомобильной дороги по маршруту автобуса в с. Александровском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328,440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328,440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328,440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328,440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дополнительного оборудования для спец техники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1 000,000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1 000,000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9700252106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1 862,706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1 862,706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9700252106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1 862,706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1 862,706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Строительство автостоянки по адресу: Томская область, Александровский район, с.Александровское, ул. Советская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9700257001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2 000,000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2 000,000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Проведение лабораторных </w:t>
            </w:r>
            <w:r w:rsidRPr="00D11F6B">
              <w:rPr>
                <w:b/>
                <w:bCs/>
                <w:sz w:val="20"/>
                <w:szCs w:val="20"/>
              </w:rPr>
              <w:lastRenderedPageBreak/>
              <w:t>испытаний качества асфальтобетонного покрытия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Видеофиксация на объекте: Капитальный ремонт автомобильной дороги по улице Лебедева в с. 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Устройство площадки под асфальтобетонный завод из железобетонных плит в с. Александровское Александровского района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9700280000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133,011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133,011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9700280000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133,011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133,011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трактора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9700290000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Подготовка проектов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9700300000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81,580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81,580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9700310000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3,280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3,280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3,280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Выполнение топографической съемки объекта: ул. Молодёжная, протяженностью 780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9700320000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78,300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78,300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78,300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78,300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221,894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221,894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Подготовка и оформление документов связанных с муниципальной собственностью</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221,894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205,894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205,894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205,894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205,894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Оценка имущества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0500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52 724,666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51 735,645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b/>
                <w:sz w:val="20"/>
                <w:szCs w:val="20"/>
              </w:rPr>
            </w:pPr>
            <w:r w:rsidRPr="00D11F6B">
              <w:rPr>
                <w:b/>
                <w:sz w:val="20"/>
                <w:szCs w:val="20"/>
              </w:rPr>
              <w:t>98,1</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3 872,108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3 822,983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b/>
                <w:sz w:val="20"/>
                <w:szCs w:val="20"/>
              </w:rPr>
            </w:pPr>
            <w:r w:rsidRPr="00D11F6B">
              <w:rPr>
                <w:b/>
                <w:sz w:val="20"/>
                <w:szCs w:val="20"/>
              </w:rPr>
              <w:t>98,7</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4300000000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3 859,026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3 809,901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b/>
                <w:sz w:val="20"/>
                <w:szCs w:val="20"/>
              </w:rPr>
            </w:pPr>
            <w:r w:rsidRPr="00D11F6B">
              <w:rPr>
                <w:b/>
                <w:sz w:val="20"/>
                <w:szCs w:val="20"/>
              </w:rPr>
              <w:t>98,7</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Ремонт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4300100000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2 130,069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2 130,068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435,669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435,668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435,669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435,668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494,400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494,400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494,400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494,400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4300167001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1 200,000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Содержание муниципального жилищного фонда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4300200000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1 492,957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1 443,833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b/>
                <w:sz w:val="20"/>
                <w:szCs w:val="20"/>
              </w:rPr>
            </w:pPr>
            <w:r w:rsidRPr="00D11F6B">
              <w:rPr>
                <w:b/>
                <w:sz w:val="20"/>
                <w:szCs w:val="20"/>
              </w:rPr>
              <w:t>96,7</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Оплата коммунальных услуг за нераспределенный муниципальный жилищный фонд</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158,792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158,264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99,7</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158,792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158,264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99,7</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Взносы в Фонд капитального ремонта многоквартирных домов за капитальный ремонт муниципальных квартир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360,000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322,299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89,5</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360,000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322,299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89,5</w:t>
            </w:r>
          </w:p>
        </w:tc>
      </w:tr>
      <w:tr w:rsidR="00EF6BB9" w:rsidRPr="00D11F6B" w:rsidTr="004763F6">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216,000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205,104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95,0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205,104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95,0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Оплата услуг по агентскому </w:t>
            </w:r>
            <w:r w:rsidRPr="00D11F6B">
              <w:rPr>
                <w:b/>
                <w:bCs/>
                <w:sz w:val="20"/>
                <w:szCs w:val="20"/>
              </w:rPr>
              <w:lastRenderedPageBreak/>
              <w:t>договору за сбор средств за найм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59,693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59,693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59,693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59,693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Обследование технического состояния МКД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126,888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126,888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126,888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126,888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Выполнение работ по устранению недостатков и дефектов мкр. Кахахстан, 14,14а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b/>
                <w:sz w:val="20"/>
                <w:szCs w:val="20"/>
              </w:rPr>
            </w:pPr>
            <w:r w:rsidRPr="00D11F6B">
              <w:rPr>
                <w:b/>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Устройство фронтона и карниза с обшивкой профилированным окрашенным листом с утеплением наружной торцевой стены по адресу: с. Александровское, пер. Тихий, д.3, кв.1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71,584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71,584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71,584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71,584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Субсидия в УК и ТСЖ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4300400000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236,000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Возмещение расходов по промывке и опрессовке теплосети в домах мкр. Казахстан</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4300467001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236,000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4300467001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236,000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13,082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13,082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13,082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13,082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4,720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4,720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8,362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8,362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27 638,074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27 226,387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98,5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7000000000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27 345,531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26 933,845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98,5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 xml:space="preserve">Обновление данных по </w:t>
            </w:r>
            <w:r w:rsidRPr="00D11F6B">
              <w:rPr>
                <w:b/>
                <w:bCs/>
                <w:sz w:val="20"/>
                <w:szCs w:val="20"/>
              </w:rPr>
              <w:lastRenderedPageBreak/>
              <w:t>теплосетям</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195,000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lastRenderedPageBreak/>
              <w:t>Актуализация схем теплоснабжения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195,000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195,000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Субсидия на возмещение выпадающих доходов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15 871,482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15 871,482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Компенсация выпадающих доходов, по оказанию услуг населению по воде д. Ларина, Александровского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Cубсидия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745,460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745,460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745,460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745,460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Компенсация местным бюджетам сверхнормативных расходов и выпадающих доходов ресурсоснабжающих организаций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7000240030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8 654,808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8 654,808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7000240030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8 654,808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8 654,808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Компенсация сверхнормативных и выпадающих доходов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7000265001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6 371,214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6 371,214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6 371,214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6 371,214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Приобретение и доставка запасных частей на арендованные транспортные средства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1 419,410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1 419,410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1 419,410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1 419,410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Подготовка проектов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1 717,102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1 380,670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80,4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Оказание услуг проведения достоверности определения сметной стоимости объектов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7000410000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Актуализация сметной документации по объекту: "Обустройство микрорайона индивидуальной жилой застройки Южной части села, ограниченного р. Сайма(рыбзавод) - р. Анвар в с. Александровское Александровского района Томской области. Газоснабжение. Водоснабжение.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7000420000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ГлавГосЭкспертиза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7000465001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1 163,568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77,6</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1 500,000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1 163,568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77,6</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Актуализация инженерных изысканий объекта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7000465602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121,102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121,102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7000465602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121,102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121,102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Подготовка к ОЗП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3 445,347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3 445,347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7000540910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1 919,192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1 919,192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1 919,192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1 919,192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7000565001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1 526,156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1 526,156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Закупка товаров, работ, услуг в целях капитального ремонта государственного </w:t>
            </w:r>
            <w:r w:rsidRPr="00D11F6B">
              <w:rPr>
                <w:sz w:val="20"/>
                <w:szCs w:val="20"/>
              </w:rPr>
              <w:lastRenderedPageBreak/>
              <w:t>(муниципального) имущества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399,156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399,156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7000565001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1 127,000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1 127,000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Строительство и содержание объектов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2 620,853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2 620,853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Строительство водопровода и станция обезжелезивания воды в с.Александровском Томской области (ул.Мира-ул.Майская)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7000650304</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2 080,853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2 080,853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7000650304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2 080,853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2 080,853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Выполнение работ по капитальному ремонту участка газопровода высокого давления через Сайму в с.Александровское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7000665001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7000665002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7000665002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Приобретение и формирование резерва материально технических средств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7000700000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2 076,337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2 001,082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96,4</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Приобретение и формирование резерва материально технических средств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7000700000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1 920,000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1 844,745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96,1</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1 920,000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1 844,745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96,1</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Средства резервного фонда ГО и ЧС на приобретение аккумуляторных батарей для организации безаварийной работы резервных дизель - генераторов и на компенсацию затрат за воду, потребленную на тушение пожаров в 2021 году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7000799002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156,337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156,337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 xml:space="preserve">Субсидии на возмещение недополученных доходов и (или) возмещение фактически понесенных затрат в связи с </w:t>
            </w:r>
            <w:r w:rsidRPr="00D11F6B">
              <w:rPr>
                <w:sz w:val="20"/>
                <w:szCs w:val="20"/>
              </w:rPr>
              <w:lastRenderedPageBreak/>
              <w:t>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156,337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156,337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lastRenderedPageBreak/>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292,543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292,543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292,543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21 214,484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20 686,275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97,5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4100000000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14 136,184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14 136,184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Обустройство парка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4100200000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16,173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16,173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Осуществление строительного контроля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4100210000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0,633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0,633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0,633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0,633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Видеофиксация объекта: Благоустройство парка по ул. Лебедева в с. 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15,540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15,540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15,540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Обустройство парка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410F200000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14 120,012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410F255550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14 120,012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410F255550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14 120,012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4200000000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273,000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Вырубка аварийных деревьев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4200100000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273,000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Спил деревьев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4200110000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273,000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4200110000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273,000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"Благоустройство Александровского сельского поселения на 2021 - 2024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5 504,640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5 062,519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92,0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Содержание, уборка, ремонт объектов благоустройства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1 894,449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1 872,180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98,8</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129,793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129,793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Прочая закупка товаров, работ </w:t>
            </w:r>
            <w:r w:rsidRPr="00D11F6B">
              <w:rPr>
                <w:sz w:val="20"/>
                <w:szCs w:val="20"/>
              </w:rPr>
              <w:lastRenderedPageBreak/>
              <w:t>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129,793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129,793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lastRenderedPageBreak/>
              <w:t>Приобретение ели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122,000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122,000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122,000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122,000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Очистка и ремонт дренажной системы и ливневой канализации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Расходы по содержанию и уборке объектов благоустройства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625,028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602,760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96,4</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625,028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602,760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96,4</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Транспортные услуги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399,052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399,052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399,052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399,052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сквера и фонтана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424,790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424,790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424,790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424,790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Содержание мест захоронения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7200190000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93,784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93,784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93,784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93,784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Содержание и ремонт освещения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1 753,470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1 367,502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78,0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Уличное освещение и содержание приборов уличного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1 656,200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1 270,232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76,7</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676,190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290,232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42,9</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980,010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980,000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Замена опор и комплектующих ЛЭП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97,270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97,270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Содержание рабочих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1 481,721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1 469,208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99,2</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Расходы на обеспечение горюче-смазочными материалами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7200310000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123,080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123,080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123,080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123,080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Расходы на содержание рабочих по благоустройству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1 358,641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1 346,128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99,1</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751,180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112</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63,985</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63,985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119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233,055</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233,055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310,421</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297,908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96,0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Конкурсы, проекты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Проведение конкурса по благоустройству, озеленению и санитарному содержанию </w:t>
            </w:r>
            <w:r w:rsidRPr="00D11F6B">
              <w:rPr>
                <w:b/>
                <w:bCs/>
                <w:sz w:val="20"/>
                <w:szCs w:val="20"/>
              </w:rPr>
              <w:lastRenderedPageBreak/>
              <w:t>жилого фонда, прилегающих к нему территорий, а также территорий предприятий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7200410000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360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Выполнение топографической съемки объекта: детская игровая площадка площадью 335 кв. м., находящаяся по адресу: Томская область, с. Александровское, ул. Молодёжная, земельный участок № 22/1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7200430000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Объект "Детская игровая площадка площадью 1000 кв. м., находящаяся по адресу: Томская область, с. Александровское, ул. Ленина, земельный участок № 8/2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7200440000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Объект "Речной порт площадью 3 217 кв. м., находящаяся по адресу: Томская область, с. Александровское, ул. Партизанская, 9, земельный участок № 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7200450000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Прочие мероприятия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7200800000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165,000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87,0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Обустройство снежного городка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7200899002</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165,000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87,0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7200899002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165,000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87,0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Обустройство и обслуживание контейнерных площадок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7200900000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120,000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Установка ограждения для мусорных контейнеров в с. Александровское,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7200910000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7200910000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7300000000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960,192</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874,104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91,0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Реконструкция и обслуживание уличного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7300100000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960,192</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874,104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91,0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Реконструкция систем уличного освещения с </w:t>
            </w:r>
            <w:r w:rsidRPr="00D11F6B">
              <w:rPr>
                <w:b/>
                <w:bCs/>
                <w:sz w:val="20"/>
                <w:szCs w:val="20"/>
              </w:rPr>
              <w:lastRenderedPageBreak/>
              <w:t>переводом на высокоэффективные источники света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7300110000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183,735</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183,735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183,735</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183,735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Обслуживание установок уличного освещения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13,912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13,9</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13,912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13,9</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Замена опор и комплектующих ЛЭП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7300130000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76,457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76,457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76,457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76,457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Перенос линии ВЛ 10кВ в микрорайоне индивидуальной жилой застройки ул.Пролетарская - ул.Багряная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7300165004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7300165004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"Организация временной занятости несовершеннолетних подростков на территории Александровского сельского поселения на 2021-2024 годы"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8800000000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334,200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Организация временного трудоустройства несовершеннолетних подростков в возрасте 14-18 лет и организация молодежного досуга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8800100000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334,200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8800100000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334,200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6,267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6,267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6,267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0800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15 828,453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15 828,453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15 743,453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15 743,453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15 736,843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15 736,843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Исполнение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15 736,843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15 736,843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Обслуживание населения в сфере молодежной политики на территории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790,000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790,000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790,000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790,000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Предоставление культурно-досуговых услуг на территории Александровского сельского </w:t>
            </w:r>
            <w:r w:rsidRPr="00D11F6B">
              <w:rPr>
                <w:b/>
                <w:bCs/>
                <w:sz w:val="20"/>
                <w:szCs w:val="20"/>
              </w:rPr>
              <w:lastRenderedPageBreak/>
              <w:t>поселения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13 680,873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13 680,873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13 680,873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13 680,873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Музейное обслуживание населения на территории Александровского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1 265,970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1 265,970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1 265,970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1 265,970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6,610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6,610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6,610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0804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Проведение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7100700000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Организация участия в праздничных мероприятиях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7100751006</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0804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7100751006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1000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1 598,156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1 598,146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981,856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981,856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"Социальная поддержка населения Александровского сельского поселения на 2021 -2025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821,858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821,858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Возмещение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7400100000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608,357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608,357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7400110000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404,864</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404,864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404,864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404,864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Денежная компенсация на оплату твердого топлива </w:t>
            </w:r>
            <w:r w:rsidRPr="00D11F6B">
              <w:rPr>
                <w:b/>
                <w:bCs/>
                <w:sz w:val="20"/>
                <w:szCs w:val="20"/>
              </w:rPr>
              <w:lastRenderedPageBreak/>
              <w:t>(дрова) участникам ВОВ, вдовам участников ВОВ, инвалидам общего заболевания 1,2 групп.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22,800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22,800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22,800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22,800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89,750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89,750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89,750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89,750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Компенсация 50% оплаты коммунальных услуг почетным жителям с. Александровское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90,943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90,943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90,943</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90,943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Социальная помощь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134,501</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134,501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Адресная срочная социальная помощь</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34,500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34,500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34,500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34,500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w:t>
            </w:r>
            <w:r w:rsidRPr="00D11F6B">
              <w:rPr>
                <w:b/>
                <w:bCs/>
                <w:sz w:val="20"/>
                <w:szCs w:val="20"/>
              </w:rPr>
              <w:lastRenderedPageBreak/>
              <w:t>войны 1941 - 1945 годов, не вступивших в повторный брак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lastRenderedPageBreak/>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7400240710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lastRenderedPageBreak/>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7400251004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7400251004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Субсидии общественным организациям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79,000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79,000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мероприятий посвященным праздничным датам Районному обществу инвалидов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7400610000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7400610000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159,998</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159,998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Резервные фонды органов местного самоуправления ( бюджет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159,998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159,998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631</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4,998</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616,300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lastRenderedPageBreak/>
              <w:t>Муниципальная программа "Социальная поддержка населения Александровского сельского поселения на 2021 -2025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616,300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Предоставление жилых помещений детям-сиротам</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7400400000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616,300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Предоставление жилых помещений детям-сиротам (областной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7400440820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245,216</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245,206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7400440820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245,216</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245,206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Предоставление жилых помещений детям-сиротам (федеральный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74004R0820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371,084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371,084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74004R0820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371,084</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371,084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1100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5 039,929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Исполнение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7100310000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1101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5 039,929</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1200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846,247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846,247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Телевидение и радиовещание</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t>Телевидение и периодическая печать</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7100200000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Изготовление сюжетов на телевидении</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7100210000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396,247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Периодическая печать и издательства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1202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 xml:space="preserve">Муниципальная программа "Социально - экономического </w:t>
            </w:r>
            <w:r w:rsidRPr="00D11F6B">
              <w:rPr>
                <w:b/>
                <w:bCs/>
                <w:sz w:val="20"/>
                <w:szCs w:val="20"/>
              </w:rPr>
              <w:lastRenderedPageBreak/>
              <w:t>развития Александровского сельского поселения на 2021 - 2025 годы"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lastRenderedPageBreak/>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3"/>
              <w:rPr>
                <w:b/>
                <w:bCs/>
                <w:sz w:val="20"/>
                <w:szCs w:val="20"/>
              </w:rPr>
            </w:pPr>
            <w:r w:rsidRPr="00D11F6B">
              <w:rPr>
                <w:b/>
                <w:bCs/>
                <w:sz w:val="20"/>
                <w:szCs w:val="20"/>
              </w:rPr>
              <w:lastRenderedPageBreak/>
              <w:t>Телевидение и периодическая печать</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7100200000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3"/>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3"/>
              <w:rPr>
                <w:b/>
                <w:bCs/>
                <w:sz w:val="20"/>
                <w:szCs w:val="20"/>
              </w:rPr>
            </w:pPr>
            <w:r w:rsidRPr="00D11F6B">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3"/>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Публикации информации в печатных изданиях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901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7100220000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450,000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b/>
                <w:bCs/>
                <w:sz w:val="20"/>
                <w:szCs w:val="20"/>
              </w:rPr>
            </w:pPr>
            <w:r w:rsidRPr="00D11F6B">
              <w:rPr>
                <w:b/>
                <w:bCs/>
                <w:sz w:val="20"/>
                <w:szCs w:val="20"/>
              </w:rPr>
              <w:t>Совет Александровского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911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692,030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rPr>
                <w:b/>
                <w:bCs/>
                <w:sz w:val="20"/>
                <w:szCs w:val="20"/>
              </w:rPr>
            </w:pPr>
            <w:r w:rsidRPr="00D11F6B">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0100</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0"/>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1"/>
              <w:rPr>
                <w:b/>
                <w:bCs/>
                <w:sz w:val="20"/>
                <w:szCs w:val="20"/>
              </w:rPr>
            </w:pPr>
            <w:r w:rsidRPr="00D11F6B">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1"/>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2"/>
              <w:rPr>
                <w:b/>
                <w:bCs/>
                <w:sz w:val="20"/>
                <w:szCs w:val="20"/>
              </w:rPr>
            </w:pPr>
            <w:r w:rsidRPr="00D11F6B">
              <w:rPr>
                <w:b/>
                <w:bCs/>
                <w:sz w:val="20"/>
                <w:szCs w:val="20"/>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2"/>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2"/>
              <w:rPr>
                <w:b/>
                <w:bCs/>
                <w:sz w:val="20"/>
                <w:szCs w:val="20"/>
              </w:rPr>
            </w:pPr>
            <w:r w:rsidRPr="00D11F6B">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2"/>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4"/>
              <w:rPr>
                <w:b/>
                <w:bCs/>
                <w:sz w:val="20"/>
                <w:szCs w:val="20"/>
              </w:rPr>
            </w:pPr>
            <w:r w:rsidRPr="00D11F6B">
              <w:rPr>
                <w:b/>
                <w:bCs/>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9900100030</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4"/>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4"/>
              <w:rPr>
                <w:b/>
                <w:bCs/>
                <w:sz w:val="20"/>
                <w:szCs w:val="20"/>
              </w:rPr>
            </w:pPr>
            <w:r w:rsidRPr="00D11F6B">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4"/>
              <w:rPr>
                <w:sz w:val="20"/>
                <w:szCs w:val="20"/>
              </w:rPr>
            </w:pPr>
            <w:r w:rsidRPr="00D11F6B">
              <w:rPr>
                <w:sz w:val="20"/>
                <w:szCs w:val="20"/>
              </w:rPr>
              <w:t>99,5</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5"/>
              <w:rPr>
                <w:b/>
                <w:bCs/>
                <w:sz w:val="20"/>
                <w:szCs w:val="20"/>
              </w:rPr>
            </w:pPr>
            <w:r w:rsidRPr="00D11F6B">
              <w:rPr>
                <w:b/>
                <w:bCs/>
                <w:sz w:val="20"/>
                <w:szCs w:val="20"/>
              </w:rPr>
              <w:t>Денежное содержание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657,000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657,000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5"/>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505,597</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505,597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151,403</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151,403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5"/>
              <w:rPr>
                <w:b/>
                <w:bCs/>
                <w:sz w:val="20"/>
                <w:szCs w:val="20"/>
              </w:rPr>
            </w:pPr>
            <w:r w:rsidRPr="00D11F6B">
              <w:rPr>
                <w:b/>
                <w:bCs/>
                <w:sz w:val="20"/>
                <w:szCs w:val="20"/>
              </w:rPr>
              <w:t>Расходы на обеспечение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5"/>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35,030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5"/>
              <w:rPr>
                <w:b/>
                <w:bCs/>
                <w:sz w:val="20"/>
                <w:szCs w:val="20"/>
              </w:rPr>
            </w:pPr>
            <w:r w:rsidRPr="00D11F6B">
              <w:rPr>
                <w:b/>
                <w:bCs/>
                <w:sz w:val="20"/>
                <w:szCs w:val="20"/>
              </w:rPr>
              <w:t>31,830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5"/>
              <w:rPr>
                <w:sz w:val="20"/>
                <w:szCs w:val="20"/>
              </w:rPr>
            </w:pPr>
            <w:r w:rsidRPr="00D11F6B">
              <w:rPr>
                <w:sz w:val="20"/>
                <w:szCs w:val="20"/>
              </w:rPr>
              <w:t>90,9</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13,500</w:t>
            </w:r>
          </w:p>
        </w:tc>
        <w:tc>
          <w:tcPr>
            <w:tcW w:w="1276" w:type="dxa"/>
            <w:tcBorders>
              <w:top w:val="single" w:sz="4" w:space="0" w:color="auto"/>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10,300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76,3</w:t>
            </w:r>
          </w:p>
        </w:tc>
      </w:tr>
      <w:tr w:rsidR="00EF6BB9" w:rsidRPr="00D11F6B" w:rsidTr="004763F6">
        <w:trPr>
          <w:trHeight w:val="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911</w:t>
            </w:r>
          </w:p>
        </w:tc>
        <w:tc>
          <w:tcPr>
            <w:tcW w:w="850"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21,530</w:t>
            </w:r>
          </w:p>
        </w:tc>
        <w:tc>
          <w:tcPr>
            <w:tcW w:w="1276" w:type="dxa"/>
            <w:tcBorders>
              <w:top w:val="nil"/>
              <w:left w:val="nil"/>
              <w:bottom w:val="single" w:sz="4" w:space="0" w:color="auto"/>
              <w:right w:val="nil"/>
            </w:tcBorders>
            <w:shd w:val="clear" w:color="auto" w:fill="auto"/>
            <w:vAlign w:val="center"/>
            <w:hideMark/>
          </w:tcPr>
          <w:p w:rsidR="00EF6BB9" w:rsidRPr="00D11F6B" w:rsidRDefault="00EF6BB9" w:rsidP="00EF6BB9">
            <w:pPr>
              <w:jc w:val="right"/>
              <w:outlineLvl w:val="6"/>
              <w:rPr>
                <w:sz w:val="20"/>
                <w:szCs w:val="20"/>
              </w:rPr>
            </w:pPr>
            <w:r w:rsidRPr="00D11F6B">
              <w:rPr>
                <w:sz w:val="20"/>
                <w:szCs w:val="20"/>
              </w:rPr>
              <w:t>21,530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outlineLvl w:val="6"/>
              <w:rPr>
                <w:sz w:val="20"/>
                <w:szCs w:val="20"/>
              </w:rPr>
            </w:pPr>
            <w:r w:rsidRPr="00D11F6B">
              <w:rPr>
                <w:sz w:val="20"/>
                <w:szCs w:val="20"/>
              </w:rPr>
              <w:t>100,0</w:t>
            </w:r>
          </w:p>
        </w:tc>
      </w:tr>
      <w:tr w:rsidR="00EF6BB9" w:rsidRPr="00D11F6B" w:rsidTr="004763F6">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rPr>
                <w:b/>
                <w:bCs/>
                <w:sz w:val="20"/>
                <w:szCs w:val="20"/>
              </w:rPr>
            </w:pPr>
            <w:r w:rsidRPr="00D11F6B">
              <w:rPr>
                <w:b/>
                <w:bCs/>
                <w:sz w:val="20"/>
                <w:szCs w:val="20"/>
              </w:rPr>
              <w:t>Итого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121 762,818</w:t>
            </w:r>
          </w:p>
        </w:tc>
        <w:tc>
          <w:tcPr>
            <w:tcW w:w="1276" w:type="dxa"/>
            <w:tcBorders>
              <w:top w:val="single" w:sz="4" w:space="0" w:color="auto"/>
              <w:left w:val="nil"/>
              <w:bottom w:val="single" w:sz="4" w:space="0" w:color="auto"/>
              <w:right w:val="nil"/>
            </w:tcBorders>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119 074,197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BB9" w:rsidRPr="00D11F6B" w:rsidRDefault="00EF6BB9" w:rsidP="00EF6BB9">
            <w:pPr>
              <w:rPr>
                <w:sz w:val="20"/>
                <w:szCs w:val="20"/>
              </w:rPr>
            </w:pPr>
            <w:r w:rsidRPr="00D11F6B">
              <w:rPr>
                <w:sz w:val="20"/>
                <w:szCs w:val="20"/>
              </w:rPr>
              <w:t>97,8</w:t>
            </w:r>
          </w:p>
        </w:tc>
      </w:tr>
    </w:tbl>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r w:rsidRPr="00D11F6B">
        <w:rPr>
          <w:sz w:val="20"/>
          <w:szCs w:val="20"/>
        </w:rPr>
        <w:t xml:space="preserve">Приложение 4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bCs/>
          <w:sz w:val="20"/>
          <w:szCs w:val="20"/>
        </w:rPr>
      </w:pPr>
      <w:r w:rsidRPr="00D11F6B">
        <w:rPr>
          <w:sz w:val="20"/>
          <w:szCs w:val="20"/>
        </w:rPr>
        <w:t>от 00.00.2022  № 00</w:t>
      </w:r>
    </w:p>
    <w:p w:rsidR="00EF6BB9" w:rsidRPr="00D11F6B" w:rsidRDefault="00EF6BB9" w:rsidP="00EF6BB9">
      <w:pPr>
        <w:ind w:left="7440"/>
        <w:jc w:val="right"/>
        <w:rPr>
          <w:bCs/>
          <w:sz w:val="20"/>
          <w:szCs w:val="20"/>
        </w:rPr>
      </w:pPr>
    </w:p>
    <w:p w:rsidR="00EF6BB9" w:rsidRPr="00D11F6B" w:rsidRDefault="00EF6BB9" w:rsidP="00EF6BB9">
      <w:pPr>
        <w:jc w:val="center"/>
        <w:rPr>
          <w:b/>
          <w:bCs/>
          <w:sz w:val="20"/>
          <w:szCs w:val="20"/>
        </w:rPr>
      </w:pPr>
      <w:r w:rsidRPr="00D11F6B">
        <w:rPr>
          <w:b/>
          <w:bCs/>
          <w:sz w:val="20"/>
          <w:szCs w:val="20"/>
        </w:rPr>
        <w:t>Отчет</w:t>
      </w:r>
    </w:p>
    <w:p w:rsidR="00EF6BB9" w:rsidRPr="00D11F6B" w:rsidRDefault="00EF6BB9" w:rsidP="00EF6BB9">
      <w:pPr>
        <w:tabs>
          <w:tab w:val="left" w:pos="142"/>
        </w:tabs>
        <w:jc w:val="center"/>
        <w:rPr>
          <w:b/>
          <w:bCs/>
          <w:sz w:val="20"/>
          <w:szCs w:val="20"/>
        </w:rPr>
      </w:pPr>
      <w:r w:rsidRPr="00D11F6B">
        <w:rPr>
          <w:b/>
          <w:bCs/>
          <w:sz w:val="20"/>
          <w:szCs w:val="20"/>
        </w:rPr>
        <w:t xml:space="preserve">об исполнении бюджета </w:t>
      </w:r>
      <w:r w:rsidRPr="00D11F6B">
        <w:rPr>
          <w:b/>
          <w:sz w:val="20"/>
          <w:szCs w:val="20"/>
        </w:rPr>
        <w:t>муниципального образования</w:t>
      </w:r>
      <w:r w:rsidRPr="00D11F6B">
        <w:rPr>
          <w:b/>
          <w:bCs/>
          <w:sz w:val="20"/>
          <w:szCs w:val="20"/>
        </w:rPr>
        <w:t xml:space="preserve"> Александровского сельского поселения</w:t>
      </w:r>
    </w:p>
    <w:p w:rsidR="00EF6BB9" w:rsidRPr="00D11F6B" w:rsidRDefault="00EF6BB9" w:rsidP="00EF6BB9">
      <w:pPr>
        <w:jc w:val="center"/>
        <w:rPr>
          <w:b/>
          <w:bCs/>
          <w:sz w:val="20"/>
          <w:szCs w:val="20"/>
        </w:rPr>
      </w:pPr>
      <w:r w:rsidRPr="00D11F6B">
        <w:rPr>
          <w:b/>
          <w:bCs/>
          <w:sz w:val="20"/>
          <w:szCs w:val="20"/>
        </w:rPr>
        <w:t>по источникам внутреннего финансирования дефицита бюджета за 2021 год</w:t>
      </w:r>
    </w:p>
    <w:p w:rsidR="00EF6BB9" w:rsidRPr="00D11F6B" w:rsidRDefault="00EF6BB9" w:rsidP="00EF6BB9">
      <w:pPr>
        <w:jc w:val="center"/>
        <w:rPr>
          <w:b/>
          <w:bCs/>
          <w:sz w:val="20"/>
          <w:szCs w:val="20"/>
        </w:rPr>
      </w:pPr>
    </w:p>
    <w:tbl>
      <w:tblPr>
        <w:tblW w:w="9180" w:type="dxa"/>
        <w:tblLook w:val="04A0"/>
      </w:tblPr>
      <w:tblGrid>
        <w:gridCol w:w="4786"/>
        <w:gridCol w:w="1559"/>
        <w:gridCol w:w="1701"/>
        <w:gridCol w:w="1134"/>
      </w:tblGrid>
      <w:tr w:rsidR="00EF6BB9" w:rsidRPr="00D11F6B" w:rsidTr="004763F6">
        <w:trPr>
          <w:trHeight w:val="390"/>
        </w:trPr>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Наименование источников внутреннего финансирования дефицита бюджета</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Сумма, тыс. рублей</w:t>
            </w:r>
          </w:p>
        </w:tc>
      </w:tr>
      <w:tr w:rsidR="00EF6BB9" w:rsidRPr="00D11F6B" w:rsidTr="004763F6">
        <w:trPr>
          <w:trHeight w:val="72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F6BB9" w:rsidRPr="00D11F6B" w:rsidRDefault="00EF6BB9" w:rsidP="00EF6BB9">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Утверждено на 2021 год</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Исполнено за 2021, тыс. руб.</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Исп.</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b/>
                <w:bCs/>
                <w:color w:val="000000"/>
                <w:sz w:val="20"/>
                <w:szCs w:val="20"/>
              </w:rPr>
            </w:pPr>
            <w:r w:rsidRPr="00D11F6B">
              <w:rPr>
                <w:b/>
                <w:bCs/>
                <w:color w:val="000000"/>
                <w:sz w:val="20"/>
                <w:szCs w:val="20"/>
              </w:rPr>
              <w:t>Кредиты, привлекаемые от кредитных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r>
      <w:tr w:rsidR="00EF6BB9" w:rsidRPr="00D11F6B" w:rsidTr="004763F6">
        <w:trPr>
          <w:trHeight w:val="30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lastRenderedPageBreak/>
              <w:t>Объем привлечения</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Объем средств, направляемых на погашение основной суммы долга </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b/>
                <w:bCs/>
                <w:color w:val="000000"/>
                <w:sz w:val="20"/>
                <w:szCs w:val="20"/>
              </w:rPr>
            </w:pPr>
            <w:r w:rsidRPr="00D11F6B">
              <w:rPr>
                <w:b/>
                <w:bCs/>
                <w:color w:val="000000"/>
                <w:sz w:val="20"/>
                <w:szCs w:val="20"/>
              </w:rPr>
              <w:t>Бюджетные кредиты, выданные юридическим лицам</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0</w:t>
            </w:r>
          </w:p>
        </w:tc>
      </w:tr>
      <w:tr w:rsidR="00EF6BB9" w:rsidRPr="00D11F6B" w:rsidTr="004763F6">
        <w:trPr>
          <w:trHeight w:val="765"/>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Объем полученных средств, от возврата предоставленных из бюджета юридическим лицам кредитов</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Объем средств, предоставленных из бюджета юридическим лицам бюджетных кредитов</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w:t>
            </w:r>
          </w:p>
        </w:tc>
      </w:tr>
      <w:tr w:rsidR="00EF6BB9" w:rsidRPr="00D11F6B" w:rsidTr="004763F6">
        <w:trPr>
          <w:trHeight w:val="765"/>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b/>
                <w:bCs/>
                <w:color w:val="000000"/>
                <w:sz w:val="20"/>
                <w:szCs w:val="20"/>
              </w:rPr>
            </w:pPr>
            <w:r w:rsidRPr="00D11F6B">
              <w:rPr>
                <w:b/>
                <w:bCs/>
                <w:color w:val="000000"/>
                <w:sz w:val="20"/>
                <w:szCs w:val="20"/>
              </w:rPr>
              <w:t>Изменение остатков денежных средств на счетах по учету средств бюджета поселения в течение финансового года:</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1 704,315</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-259,075</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-14,4</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-120 058,503</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-120 503,697</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100,4</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121 762,818</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119 074,197</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97,8</w:t>
            </w:r>
          </w:p>
        </w:tc>
      </w:tr>
      <w:tr w:rsidR="00EF6BB9" w:rsidRPr="00D11F6B" w:rsidTr="004763F6">
        <w:trPr>
          <w:trHeight w:val="510"/>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both"/>
              <w:rPr>
                <w:b/>
                <w:bCs/>
                <w:color w:val="000000"/>
                <w:sz w:val="20"/>
                <w:szCs w:val="20"/>
              </w:rPr>
            </w:pPr>
            <w:r w:rsidRPr="00D11F6B">
              <w:rPr>
                <w:b/>
                <w:bCs/>
                <w:color w:val="000000"/>
                <w:sz w:val="20"/>
                <w:szCs w:val="20"/>
              </w:rPr>
              <w:t>Итого источников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1 704,315</w:t>
            </w:r>
          </w:p>
        </w:tc>
        <w:tc>
          <w:tcPr>
            <w:tcW w:w="1701"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-1 429,501</w:t>
            </w:r>
          </w:p>
        </w:tc>
        <w:tc>
          <w:tcPr>
            <w:tcW w:w="1134"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-83,9</w:t>
            </w:r>
          </w:p>
        </w:tc>
      </w:tr>
    </w:tbl>
    <w:p w:rsidR="00EF6BB9" w:rsidRPr="00D11F6B" w:rsidRDefault="00EF6BB9" w:rsidP="00EF6BB9">
      <w:pPr>
        <w:jc w:val="center"/>
        <w:rPr>
          <w:b/>
          <w:bCs/>
          <w:sz w:val="20"/>
          <w:szCs w:val="20"/>
        </w:rPr>
      </w:pPr>
    </w:p>
    <w:p w:rsidR="00EF6BB9" w:rsidRPr="00D11F6B" w:rsidRDefault="00EF6BB9" w:rsidP="00EF6BB9">
      <w:pPr>
        <w:spacing w:after="200" w:line="276" w:lineRule="auto"/>
        <w:rPr>
          <w:b/>
          <w:bCs/>
          <w:sz w:val="20"/>
          <w:szCs w:val="20"/>
        </w:rPr>
      </w:pPr>
      <w:r w:rsidRPr="00D11F6B">
        <w:rPr>
          <w:b/>
          <w:bCs/>
          <w:sz w:val="20"/>
          <w:szCs w:val="20"/>
        </w:rPr>
        <w:br w:type="page"/>
      </w:r>
    </w:p>
    <w:p w:rsidR="00EF6BB9" w:rsidRPr="00D11F6B" w:rsidRDefault="00EF6BB9" w:rsidP="00EF6BB9">
      <w:pPr>
        <w:jc w:val="right"/>
        <w:rPr>
          <w:sz w:val="20"/>
          <w:szCs w:val="20"/>
        </w:rPr>
      </w:pPr>
      <w:r w:rsidRPr="00D11F6B">
        <w:rPr>
          <w:sz w:val="20"/>
          <w:szCs w:val="20"/>
        </w:rPr>
        <w:lastRenderedPageBreak/>
        <w:t xml:space="preserve">Приложение 5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от 00.00.2022  № 00</w:t>
      </w:r>
    </w:p>
    <w:p w:rsidR="00EF6BB9" w:rsidRPr="00D11F6B" w:rsidRDefault="00EF6BB9" w:rsidP="00EF6BB9">
      <w:pPr>
        <w:jc w:val="center"/>
        <w:rPr>
          <w:b/>
          <w:sz w:val="20"/>
          <w:szCs w:val="20"/>
        </w:rPr>
      </w:pPr>
      <w:r w:rsidRPr="00D11F6B">
        <w:rPr>
          <w:b/>
          <w:sz w:val="20"/>
          <w:szCs w:val="20"/>
        </w:rPr>
        <w:t xml:space="preserve">Отчет об исполнении Программы </w:t>
      </w:r>
    </w:p>
    <w:p w:rsidR="00EF6BB9" w:rsidRPr="00D11F6B" w:rsidRDefault="00EF6BB9" w:rsidP="00EF6BB9">
      <w:pPr>
        <w:jc w:val="center"/>
        <w:rPr>
          <w:b/>
          <w:sz w:val="20"/>
          <w:szCs w:val="20"/>
        </w:rPr>
      </w:pPr>
      <w:r w:rsidRPr="00D11F6B">
        <w:rPr>
          <w:b/>
          <w:sz w:val="20"/>
          <w:szCs w:val="20"/>
        </w:rPr>
        <w:t xml:space="preserve">муниципальных внутренних заимствований </w:t>
      </w:r>
    </w:p>
    <w:p w:rsidR="00EF6BB9" w:rsidRPr="00D11F6B" w:rsidRDefault="00EF6BB9" w:rsidP="00EF6BB9">
      <w:pPr>
        <w:jc w:val="center"/>
        <w:rPr>
          <w:b/>
          <w:sz w:val="20"/>
          <w:szCs w:val="20"/>
        </w:rPr>
      </w:pPr>
      <w:r w:rsidRPr="00D11F6B">
        <w:rPr>
          <w:b/>
          <w:sz w:val="20"/>
          <w:szCs w:val="20"/>
        </w:rPr>
        <w:t>муниципального образования «Александровское сельское поселение»</w:t>
      </w:r>
    </w:p>
    <w:p w:rsidR="00EF6BB9" w:rsidRPr="00D11F6B" w:rsidRDefault="00EF6BB9" w:rsidP="00EF6BB9">
      <w:pPr>
        <w:jc w:val="center"/>
        <w:rPr>
          <w:b/>
          <w:sz w:val="20"/>
          <w:szCs w:val="20"/>
        </w:rPr>
      </w:pPr>
      <w:r w:rsidRPr="00D11F6B">
        <w:rPr>
          <w:b/>
          <w:sz w:val="20"/>
          <w:szCs w:val="20"/>
        </w:rPr>
        <w:t>за 2022 год</w:t>
      </w:r>
    </w:p>
    <w:p w:rsidR="00EF6BB9" w:rsidRPr="00D11F6B" w:rsidRDefault="00EF6BB9" w:rsidP="00EF6BB9">
      <w:pPr>
        <w:rPr>
          <w:b/>
          <w:sz w:val="20"/>
          <w:szCs w:val="20"/>
        </w:rPr>
      </w:pPr>
    </w:p>
    <w:p w:rsidR="00EF6BB9" w:rsidRPr="00D11F6B" w:rsidRDefault="00EF6BB9" w:rsidP="00EF6BB9">
      <w:pPr>
        <w:ind w:firstLine="708"/>
        <w:jc w:val="both"/>
        <w:rPr>
          <w:b/>
          <w:sz w:val="20"/>
          <w:szCs w:val="20"/>
        </w:rPr>
      </w:pPr>
      <w:r w:rsidRPr="00D11F6B">
        <w:rPr>
          <w:sz w:val="20"/>
          <w:szCs w:val="20"/>
        </w:rPr>
        <w:t xml:space="preserve">Настоящая Программа муниципальных внутренних заимствований Александровского сельского поселения на 2021 год и плановый период 2022 и 2023годов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 направляемых в 2021 году и плановом периоде 2022 и 2023 годах на </w:t>
      </w:r>
      <w:r w:rsidRPr="00D11F6B">
        <w:rPr>
          <w:snapToGrid w:val="0"/>
          <w:color w:val="000000"/>
          <w:sz w:val="20"/>
          <w:szCs w:val="20"/>
        </w:rPr>
        <w:t xml:space="preserve">покрытие временных кассовых разрывов, возникающих при исполнении бюджета поселения и </w:t>
      </w:r>
      <w:r w:rsidRPr="00D11F6B">
        <w:rPr>
          <w:sz w:val="20"/>
          <w:szCs w:val="20"/>
        </w:rPr>
        <w:t xml:space="preserve">на </w:t>
      </w:r>
      <w:r w:rsidRPr="00D11F6B">
        <w:rPr>
          <w:snapToGrid w:val="0"/>
          <w:color w:val="000000"/>
          <w:sz w:val="20"/>
          <w:szCs w:val="20"/>
        </w:rPr>
        <w:t xml:space="preserve">погашение муниципальных долговых обязательств Александровского </w:t>
      </w:r>
      <w:r w:rsidRPr="00D11F6B">
        <w:rPr>
          <w:sz w:val="20"/>
          <w:szCs w:val="20"/>
        </w:rPr>
        <w:t>сельского поселения</w:t>
      </w:r>
    </w:p>
    <w:p w:rsidR="00EF6BB9" w:rsidRPr="00D11F6B" w:rsidRDefault="00EF6BB9" w:rsidP="00EF6BB9">
      <w:pPr>
        <w:rPr>
          <w:sz w:val="20"/>
          <w:szCs w:val="20"/>
        </w:rPr>
      </w:pPr>
    </w:p>
    <w:tbl>
      <w:tblPr>
        <w:tblW w:w="8892" w:type="dxa"/>
        <w:tblLayout w:type="fixed"/>
        <w:tblCellMar>
          <w:left w:w="30" w:type="dxa"/>
          <w:right w:w="30" w:type="dxa"/>
        </w:tblCellMar>
        <w:tblLook w:val="00A0"/>
      </w:tblPr>
      <w:tblGrid>
        <w:gridCol w:w="7260"/>
        <w:gridCol w:w="1632"/>
      </w:tblGrid>
      <w:tr w:rsidR="00EF6BB9" w:rsidRPr="00D11F6B" w:rsidTr="004763F6">
        <w:trPr>
          <w:trHeight w:val="510"/>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4763F6">
            <w:pPr>
              <w:autoSpaceDE w:val="0"/>
              <w:autoSpaceDN w:val="0"/>
              <w:adjustRightInd w:val="0"/>
              <w:ind w:right="112"/>
              <w:jc w:val="center"/>
              <w:rPr>
                <w:color w:val="000000"/>
                <w:sz w:val="20"/>
                <w:szCs w:val="20"/>
              </w:rPr>
            </w:pPr>
            <w:r w:rsidRPr="00D11F6B">
              <w:rPr>
                <w:color w:val="000000"/>
                <w:sz w:val="20"/>
                <w:szCs w:val="20"/>
              </w:rPr>
              <w:t>Наименование</w:t>
            </w:r>
          </w:p>
        </w:tc>
        <w:tc>
          <w:tcPr>
            <w:tcW w:w="1632" w:type="dxa"/>
            <w:tcBorders>
              <w:top w:val="single" w:sz="6" w:space="0" w:color="auto"/>
              <w:left w:val="single" w:sz="6" w:space="0" w:color="auto"/>
              <w:bottom w:val="single" w:sz="6" w:space="0" w:color="auto"/>
              <w:right w:val="single" w:sz="6" w:space="0" w:color="auto"/>
            </w:tcBorders>
          </w:tcPr>
          <w:p w:rsidR="00EF6BB9" w:rsidRPr="00D11F6B" w:rsidRDefault="00EF6BB9" w:rsidP="00EF6BB9">
            <w:pPr>
              <w:autoSpaceDE w:val="0"/>
              <w:autoSpaceDN w:val="0"/>
              <w:adjustRightInd w:val="0"/>
              <w:jc w:val="center"/>
              <w:rPr>
                <w:color w:val="000000"/>
                <w:sz w:val="20"/>
                <w:szCs w:val="20"/>
              </w:rPr>
            </w:pPr>
            <w:r w:rsidRPr="00D11F6B">
              <w:rPr>
                <w:color w:val="000000"/>
                <w:sz w:val="20"/>
                <w:szCs w:val="20"/>
              </w:rPr>
              <w:t>Сумма,</w:t>
            </w:r>
          </w:p>
          <w:p w:rsidR="00EF6BB9" w:rsidRPr="00D11F6B" w:rsidRDefault="00EF6BB9" w:rsidP="00EF6BB9">
            <w:pPr>
              <w:autoSpaceDE w:val="0"/>
              <w:autoSpaceDN w:val="0"/>
              <w:adjustRightInd w:val="0"/>
              <w:jc w:val="center"/>
              <w:rPr>
                <w:color w:val="000000"/>
                <w:sz w:val="20"/>
                <w:szCs w:val="20"/>
              </w:rPr>
            </w:pPr>
            <w:r w:rsidRPr="00D11F6B">
              <w:rPr>
                <w:color w:val="000000"/>
                <w:sz w:val="20"/>
                <w:szCs w:val="20"/>
              </w:rPr>
              <w:t>тыс. руб.</w:t>
            </w:r>
          </w:p>
        </w:tc>
      </w:tr>
      <w:tr w:rsidR="00EF6BB9" w:rsidRPr="00D11F6B" w:rsidTr="004763F6">
        <w:trPr>
          <w:trHeight w:val="85"/>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b/>
                <w:sz w:val="20"/>
                <w:szCs w:val="20"/>
              </w:rPr>
            </w:pPr>
            <w:r w:rsidRPr="00D11F6B">
              <w:rPr>
                <w:b/>
                <w:sz w:val="20"/>
                <w:szCs w:val="20"/>
              </w:rPr>
              <w:t xml:space="preserve">Кредиты, </w:t>
            </w:r>
          </w:p>
        </w:tc>
        <w:tc>
          <w:tcPr>
            <w:tcW w:w="1632"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jc w:val="center"/>
              <w:rPr>
                <w:b/>
                <w:color w:val="000000"/>
                <w:sz w:val="20"/>
                <w:szCs w:val="20"/>
              </w:rPr>
            </w:pPr>
            <w:r w:rsidRPr="00D11F6B">
              <w:rPr>
                <w:b/>
                <w:color w:val="000000"/>
                <w:sz w:val="20"/>
                <w:szCs w:val="20"/>
              </w:rPr>
              <w:t>0,0</w:t>
            </w:r>
          </w:p>
        </w:tc>
      </w:tr>
      <w:tr w:rsidR="00EF6BB9" w:rsidRPr="00D11F6B" w:rsidTr="004763F6">
        <w:trPr>
          <w:trHeight w:val="235"/>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b/>
                <w:sz w:val="20"/>
                <w:szCs w:val="20"/>
              </w:rPr>
            </w:pPr>
            <w:r w:rsidRPr="00D11F6B">
              <w:rPr>
                <w:sz w:val="20"/>
                <w:szCs w:val="20"/>
              </w:rPr>
              <w:t>в том числе:</w:t>
            </w:r>
          </w:p>
        </w:tc>
        <w:tc>
          <w:tcPr>
            <w:tcW w:w="1632"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jc w:val="center"/>
              <w:rPr>
                <w:color w:val="000000"/>
                <w:sz w:val="20"/>
                <w:szCs w:val="20"/>
              </w:rPr>
            </w:pPr>
          </w:p>
        </w:tc>
      </w:tr>
      <w:tr w:rsidR="00EF6BB9" w:rsidRPr="00D11F6B" w:rsidTr="004763F6">
        <w:trPr>
          <w:trHeight w:val="255"/>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b/>
                <w:i/>
                <w:color w:val="000000"/>
                <w:sz w:val="20"/>
                <w:szCs w:val="20"/>
              </w:rPr>
            </w:pPr>
            <w:r w:rsidRPr="00D11F6B">
              <w:rPr>
                <w:b/>
                <w:i/>
                <w:color w:val="000000"/>
                <w:sz w:val="20"/>
                <w:szCs w:val="20"/>
              </w:rPr>
              <w:t>Кредиты, привлекаемые от кредитных организаций:</w:t>
            </w:r>
          </w:p>
        </w:tc>
        <w:tc>
          <w:tcPr>
            <w:tcW w:w="1632"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jc w:val="center"/>
              <w:rPr>
                <w:b/>
                <w:bCs/>
                <w:i/>
                <w:color w:val="000000"/>
                <w:sz w:val="20"/>
                <w:szCs w:val="20"/>
              </w:rPr>
            </w:pPr>
            <w:r w:rsidRPr="00D11F6B">
              <w:rPr>
                <w:b/>
                <w:bCs/>
                <w:i/>
                <w:color w:val="000000"/>
                <w:sz w:val="20"/>
                <w:szCs w:val="20"/>
              </w:rPr>
              <w:t>0,0</w:t>
            </w:r>
          </w:p>
        </w:tc>
      </w:tr>
      <w:tr w:rsidR="00EF6BB9" w:rsidRPr="00D11F6B" w:rsidTr="004763F6">
        <w:trPr>
          <w:trHeight w:val="255"/>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Объем привлечения</w:t>
            </w:r>
          </w:p>
        </w:tc>
        <w:tc>
          <w:tcPr>
            <w:tcW w:w="1632"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jc w:val="center"/>
              <w:rPr>
                <w:bCs/>
                <w:color w:val="000000"/>
                <w:sz w:val="20"/>
                <w:szCs w:val="20"/>
              </w:rPr>
            </w:pPr>
            <w:r w:rsidRPr="00D11F6B">
              <w:rPr>
                <w:bCs/>
                <w:color w:val="000000"/>
                <w:sz w:val="20"/>
                <w:szCs w:val="20"/>
              </w:rPr>
              <w:t>0,0</w:t>
            </w:r>
          </w:p>
        </w:tc>
      </w:tr>
      <w:tr w:rsidR="00EF6BB9" w:rsidRPr="00D11F6B" w:rsidTr="004763F6">
        <w:trPr>
          <w:trHeight w:val="255"/>
        </w:trPr>
        <w:tc>
          <w:tcPr>
            <w:tcW w:w="7260"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Объем средств, направленных на погашение основной суммы долга</w:t>
            </w:r>
          </w:p>
        </w:tc>
        <w:tc>
          <w:tcPr>
            <w:tcW w:w="1632" w:type="dxa"/>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jc w:val="center"/>
              <w:rPr>
                <w:bCs/>
                <w:color w:val="000000"/>
                <w:sz w:val="20"/>
                <w:szCs w:val="20"/>
              </w:rPr>
            </w:pPr>
            <w:r w:rsidRPr="00D11F6B">
              <w:rPr>
                <w:bCs/>
                <w:color w:val="000000"/>
                <w:sz w:val="20"/>
                <w:szCs w:val="20"/>
              </w:rPr>
              <w:t>0,0</w:t>
            </w:r>
          </w:p>
        </w:tc>
      </w:tr>
    </w:tbl>
    <w:p w:rsidR="00EF6BB9" w:rsidRPr="00D11F6B" w:rsidRDefault="00EF6BB9" w:rsidP="00EF6BB9">
      <w:pPr>
        <w:rPr>
          <w:sz w:val="20"/>
          <w:szCs w:val="20"/>
        </w:rPr>
        <w:sectPr w:rsidR="00EF6BB9" w:rsidRPr="00D11F6B" w:rsidSect="00834A1C">
          <w:pgSz w:w="11906" w:h="16838"/>
          <w:pgMar w:top="1134" w:right="1134" w:bottom="1134" w:left="1701" w:header="709" w:footer="709"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6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 xml:space="preserve">от 00.00.2021  № 00 </w:t>
      </w:r>
    </w:p>
    <w:p w:rsidR="00EF6BB9" w:rsidRPr="00D11F6B" w:rsidRDefault="00EF6BB9" w:rsidP="00EF6BB9">
      <w:pPr>
        <w:ind w:left="360"/>
        <w:jc w:val="center"/>
        <w:rPr>
          <w:b/>
          <w:sz w:val="20"/>
          <w:szCs w:val="20"/>
        </w:rPr>
      </w:pPr>
      <w:r w:rsidRPr="00D11F6B">
        <w:rPr>
          <w:b/>
          <w:sz w:val="20"/>
          <w:szCs w:val="20"/>
        </w:rPr>
        <w:t>Отчет</w:t>
      </w:r>
    </w:p>
    <w:p w:rsidR="00EF6BB9" w:rsidRPr="00D11F6B" w:rsidRDefault="00EF6BB9" w:rsidP="00EF6BB9">
      <w:pPr>
        <w:jc w:val="center"/>
        <w:rPr>
          <w:b/>
          <w:sz w:val="20"/>
          <w:szCs w:val="20"/>
        </w:rPr>
      </w:pPr>
      <w:r w:rsidRPr="00D11F6B">
        <w:rPr>
          <w:b/>
          <w:sz w:val="20"/>
          <w:szCs w:val="20"/>
        </w:rPr>
        <w:t xml:space="preserve"> об исполнении Программы муниципальных гарантий </w:t>
      </w:r>
    </w:p>
    <w:p w:rsidR="00EF6BB9" w:rsidRPr="00D11F6B" w:rsidRDefault="00EF6BB9" w:rsidP="00EF6BB9">
      <w:pPr>
        <w:jc w:val="center"/>
        <w:rPr>
          <w:b/>
          <w:sz w:val="20"/>
          <w:szCs w:val="20"/>
        </w:rPr>
      </w:pPr>
      <w:r w:rsidRPr="00D11F6B">
        <w:rPr>
          <w:b/>
          <w:sz w:val="20"/>
          <w:szCs w:val="20"/>
        </w:rPr>
        <w:t>муниципального образования «Александровское сельское поселение»</w:t>
      </w:r>
    </w:p>
    <w:p w:rsidR="00EF6BB9" w:rsidRPr="00D11F6B" w:rsidRDefault="00EF6BB9" w:rsidP="00EF6BB9">
      <w:pPr>
        <w:jc w:val="center"/>
        <w:rPr>
          <w:b/>
          <w:sz w:val="20"/>
          <w:szCs w:val="20"/>
        </w:rPr>
      </w:pPr>
      <w:r w:rsidRPr="00D11F6B">
        <w:rPr>
          <w:b/>
          <w:sz w:val="20"/>
          <w:szCs w:val="20"/>
        </w:rPr>
        <w:t xml:space="preserve"> за 2021 год</w:t>
      </w:r>
    </w:p>
    <w:p w:rsidR="00EF6BB9" w:rsidRPr="00D11F6B" w:rsidRDefault="00EF6BB9" w:rsidP="00EF6BB9">
      <w:pPr>
        <w:ind w:firstLine="708"/>
        <w:jc w:val="both"/>
        <w:rPr>
          <w:sz w:val="20"/>
          <w:szCs w:val="20"/>
        </w:rPr>
      </w:pPr>
      <w:r w:rsidRPr="00D11F6B">
        <w:rPr>
          <w:sz w:val="20"/>
          <w:szCs w:val="20"/>
        </w:rPr>
        <w:t>Настоящая Программа муниципальных гарантий Александровского сельского поселения на 2021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2021 году.</w:t>
      </w:r>
    </w:p>
    <w:p w:rsidR="00EF6BB9" w:rsidRPr="00D11F6B" w:rsidRDefault="00EF6BB9" w:rsidP="00EF6BB9">
      <w:pPr>
        <w:ind w:firstLine="708"/>
        <w:jc w:val="both"/>
        <w:rPr>
          <w:sz w:val="20"/>
          <w:szCs w:val="20"/>
        </w:rPr>
      </w:pPr>
    </w:p>
    <w:p w:rsidR="00EF6BB9" w:rsidRPr="00D11F6B" w:rsidRDefault="00EF6BB9" w:rsidP="00EF6BB9">
      <w:pPr>
        <w:jc w:val="both"/>
        <w:rPr>
          <w:sz w:val="20"/>
          <w:szCs w:val="20"/>
        </w:rPr>
      </w:pPr>
      <w:r w:rsidRPr="00D11F6B">
        <w:rPr>
          <w:sz w:val="20"/>
          <w:szCs w:val="20"/>
        </w:rPr>
        <w:t>1. Перечень подлежащих предоставлению муниципальных гарантий Александровского сельского поселения в 2021 году</w:t>
      </w:r>
    </w:p>
    <w:p w:rsidR="00EF6BB9" w:rsidRPr="00D11F6B" w:rsidRDefault="00EF6BB9" w:rsidP="00EF6BB9">
      <w:pPr>
        <w:jc w:val="both"/>
        <w:rPr>
          <w:sz w:val="20"/>
          <w:szCs w:val="20"/>
        </w:rPr>
      </w:pPr>
    </w:p>
    <w:p w:rsidR="00EF6BB9" w:rsidRPr="00D11F6B" w:rsidRDefault="00EF6BB9" w:rsidP="00EF6BB9">
      <w:pPr>
        <w:jc w:val="both"/>
        <w:rPr>
          <w:sz w:val="20"/>
          <w:szCs w:val="20"/>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60"/>
        <w:gridCol w:w="1134"/>
        <w:gridCol w:w="1134"/>
        <w:gridCol w:w="992"/>
        <w:gridCol w:w="1985"/>
      </w:tblGrid>
      <w:tr w:rsidR="00EF6BB9" w:rsidRPr="00D11F6B" w:rsidTr="004763F6">
        <w:trPr>
          <w:trHeight w:val="1161"/>
        </w:trPr>
        <w:tc>
          <w:tcPr>
            <w:tcW w:w="2268" w:type="dxa"/>
            <w:vAlign w:val="center"/>
          </w:tcPr>
          <w:p w:rsidR="00EF6BB9" w:rsidRPr="00D11F6B" w:rsidRDefault="00EF6BB9" w:rsidP="00EF6BB9">
            <w:pPr>
              <w:rPr>
                <w:sz w:val="20"/>
                <w:szCs w:val="20"/>
              </w:rPr>
            </w:pPr>
            <w:r w:rsidRPr="00D11F6B">
              <w:rPr>
                <w:sz w:val="20"/>
                <w:szCs w:val="20"/>
              </w:rPr>
              <w:t>Цель гарантирования</w:t>
            </w:r>
          </w:p>
        </w:tc>
        <w:tc>
          <w:tcPr>
            <w:tcW w:w="1560" w:type="dxa"/>
            <w:vAlign w:val="center"/>
          </w:tcPr>
          <w:p w:rsidR="00EF6BB9" w:rsidRPr="00D11F6B" w:rsidRDefault="00EF6BB9" w:rsidP="00EF6BB9">
            <w:pPr>
              <w:ind w:left="252" w:hanging="252"/>
              <w:rPr>
                <w:sz w:val="20"/>
                <w:szCs w:val="20"/>
              </w:rPr>
            </w:pPr>
            <w:r w:rsidRPr="00D11F6B">
              <w:rPr>
                <w:sz w:val="20"/>
                <w:szCs w:val="20"/>
              </w:rPr>
              <w:t>Наименование принципала</w:t>
            </w:r>
          </w:p>
        </w:tc>
        <w:tc>
          <w:tcPr>
            <w:tcW w:w="1134" w:type="dxa"/>
            <w:vAlign w:val="center"/>
          </w:tcPr>
          <w:p w:rsidR="00EF6BB9" w:rsidRPr="00D11F6B" w:rsidRDefault="00EF6BB9" w:rsidP="00EF6BB9">
            <w:pPr>
              <w:rPr>
                <w:sz w:val="20"/>
                <w:szCs w:val="20"/>
              </w:rPr>
            </w:pPr>
            <w:r w:rsidRPr="00D11F6B">
              <w:rPr>
                <w:sz w:val="20"/>
                <w:szCs w:val="20"/>
              </w:rPr>
              <w:t>Сумма гарантирования, тыс. рублей</w:t>
            </w:r>
          </w:p>
        </w:tc>
        <w:tc>
          <w:tcPr>
            <w:tcW w:w="1134" w:type="dxa"/>
            <w:vAlign w:val="center"/>
          </w:tcPr>
          <w:p w:rsidR="00EF6BB9" w:rsidRPr="00D11F6B" w:rsidRDefault="00EF6BB9" w:rsidP="00EF6BB9">
            <w:pPr>
              <w:rPr>
                <w:sz w:val="20"/>
                <w:szCs w:val="20"/>
              </w:rPr>
            </w:pPr>
            <w:r w:rsidRPr="00D11F6B">
              <w:rPr>
                <w:sz w:val="20"/>
                <w:szCs w:val="20"/>
              </w:rPr>
              <w:t>Размер обеспечения регрессного требования, тыс. рублей</w:t>
            </w:r>
          </w:p>
        </w:tc>
        <w:tc>
          <w:tcPr>
            <w:tcW w:w="992" w:type="dxa"/>
            <w:vAlign w:val="center"/>
          </w:tcPr>
          <w:p w:rsidR="00EF6BB9" w:rsidRPr="00D11F6B" w:rsidRDefault="00EF6BB9" w:rsidP="00EF6BB9">
            <w:pPr>
              <w:rPr>
                <w:sz w:val="20"/>
                <w:szCs w:val="20"/>
              </w:rPr>
            </w:pPr>
            <w:r w:rsidRPr="00D11F6B">
              <w:rPr>
                <w:sz w:val="20"/>
                <w:szCs w:val="20"/>
              </w:rPr>
              <w:t>Проверка финансового состояния принципала</w:t>
            </w:r>
          </w:p>
        </w:tc>
        <w:tc>
          <w:tcPr>
            <w:tcW w:w="1985" w:type="dxa"/>
            <w:vAlign w:val="center"/>
          </w:tcPr>
          <w:p w:rsidR="00EF6BB9" w:rsidRPr="00D11F6B" w:rsidRDefault="00EF6BB9" w:rsidP="00EF6BB9">
            <w:pPr>
              <w:rPr>
                <w:sz w:val="20"/>
                <w:szCs w:val="20"/>
              </w:rPr>
            </w:pPr>
            <w:r w:rsidRPr="00D11F6B">
              <w:rPr>
                <w:sz w:val="20"/>
                <w:szCs w:val="20"/>
              </w:rPr>
              <w:t>Иные условия предоставления муниципальной гарантии</w:t>
            </w:r>
          </w:p>
        </w:tc>
      </w:tr>
      <w:tr w:rsidR="00EF6BB9" w:rsidRPr="00D11F6B" w:rsidTr="004763F6">
        <w:tc>
          <w:tcPr>
            <w:tcW w:w="2268" w:type="dxa"/>
            <w:shd w:val="clear" w:color="auto" w:fill="auto"/>
            <w:vAlign w:val="center"/>
          </w:tcPr>
          <w:p w:rsidR="00EF6BB9" w:rsidRPr="00D11F6B" w:rsidRDefault="00EF6BB9" w:rsidP="00EF6BB9">
            <w:pPr>
              <w:rPr>
                <w:sz w:val="20"/>
                <w:szCs w:val="20"/>
              </w:rPr>
            </w:pPr>
            <w:r w:rsidRPr="00D11F6B">
              <w:rPr>
                <w:sz w:val="20"/>
                <w:szCs w:val="20"/>
              </w:rPr>
              <w:t xml:space="preserve">Заимствования </w:t>
            </w:r>
          </w:p>
          <w:p w:rsidR="00EF6BB9" w:rsidRPr="00D11F6B" w:rsidRDefault="00EF6BB9" w:rsidP="00EF6BB9">
            <w:pPr>
              <w:rPr>
                <w:sz w:val="20"/>
                <w:szCs w:val="20"/>
              </w:rPr>
            </w:pPr>
            <w:r w:rsidRPr="00D11F6B">
              <w:rPr>
                <w:sz w:val="20"/>
                <w:szCs w:val="20"/>
              </w:rPr>
              <w:t>МКП «Тепловодоснабжение», осуществляемые для гашения задолженности за поставленный газ, потребленный сверх норматива.</w:t>
            </w:r>
          </w:p>
        </w:tc>
        <w:tc>
          <w:tcPr>
            <w:tcW w:w="1560" w:type="dxa"/>
            <w:shd w:val="clear" w:color="auto" w:fill="auto"/>
            <w:vAlign w:val="center"/>
          </w:tcPr>
          <w:p w:rsidR="00EF6BB9" w:rsidRPr="00D11F6B" w:rsidRDefault="00EF6BB9" w:rsidP="00EF6BB9">
            <w:pPr>
              <w:rPr>
                <w:sz w:val="20"/>
                <w:szCs w:val="20"/>
              </w:rPr>
            </w:pPr>
            <w:r w:rsidRPr="00D11F6B">
              <w:rPr>
                <w:sz w:val="20"/>
                <w:szCs w:val="20"/>
              </w:rPr>
              <w:t>МКП «Тепловодоснабжение»</w:t>
            </w:r>
          </w:p>
        </w:tc>
        <w:tc>
          <w:tcPr>
            <w:tcW w:w="1134" w:type="dxa"/>
            <w:vAlign w:val="center"/>
          </w:tcPr>
          <w:p w:rsidR="00EF6BB9" w:rsidRPr="00D11F6B" w:rsidRDefault="00EF6BB9" w:rsidP="00EF6BB9">
            <w:pPr>
              <w:rPr>
                <w:sz w:val="20"/>
                <w:szCs w:val="20"/>
              </w:rPr>
            </w:pPr>
            <w:r w:rsidRPr="00D11F6B">
              <w:rPr>
                <w:sz w:val="20"/>
                <w:szCs w:val="20"/>
              </w:rPr>
              <w:t>3 000,000</w:t>
            </w:r>
          </w:p>
        </w:tc>
        <w:tc>
          <w:tcPr>
            <w:tcW w:w="1134" w:type="dxa"/>
            <w:vAlign w:val="center"/>
          </w:tcPr>
          <w:p w:rsidR="00EF6BB9" w:rsidRPr="00D11F6B" w:rsidRDefault="00EF6BB9" w:rsidP="00EF6BB9">
            <w:pPr>
              <w:rPr>
                <w:sz w:val="20"/>
                <w:szCs w:val="20"/>
              </w:rPr>
            </w:pPr>
            <w:r w:rsidRPr="00D11F6B">
              <w:rPr>
                <w:sz w:val="20"/>
                <w:szCs w:val="20"/>
              </w:rPr>
              <w:t>3 000,000</w:t>
            </w:r>
          </w:p>
        </w:tc>
        <w:tc>
          <w:tcPr>
            <w:tcW w:w="992" w:type="dxa"/>
            <w:vAlign w:val="center"/>
          </w:tcPr>
          <w:p w:rsidR="00EF6BB9" w:rsidRPr="00D11F6B" w:rsidRDefault="00EF6BB9" w:rsidP="00EF6BB9">
            <w:pPr>
              <w:rPr>
                <w:sz w:val="20"/>
                <w:szCs w:val="20"/>
              </w:rPr>
            </w:pPr>
            <w:r w:rsidRPr="00D11F6B">
              <w:rPr>
                <w:sz w:val="20"/>
                <w:szCs w:val="20"/>
              </w:rPr>
              <w:t>да</w:t>
            </w:r>
          </w:p>
        </w:tc>
        <w:tc>
          <w:tcPr>
            <w:tcW w:w="1985" w:type="dxa"/>
            <w:vAlign w:val="center"/>
          </w:tcPr>
          <w:p w:rsidR="00EF6BB9" w:rsidRPr="00D11F6B" w:rsidRDefault="00EF6BB9" w:rsidP="00EF6BB9">
            <w:pPr>
              <w:rPr>
                <w:sz w:val="20"/>
                <w:szCs w:val="20"/>
              </w:rPr>
            </w:pPr>
            <w:r w:rsidRPr="00D11F6B">
              <w:rPr>
                <w:sz w:val="20"/>
                <w:szCs w:val="20"/>
              </w:rPr>
              <w:t>Муниципальные гарантии обеспечивают исполнение обязательств выплате неустоек (пеней, штрафов)</w:t>
            </w:r>
          </w:p>
        </w:tc>
      </w:tr>
      <w:tr w:rsidR="00EF6BB9" w:rsidRPr="00D11F6B" w:rsidTr="004763F6">
        <w:tc>
          <w:tcPr>
            <w:tcW w:w="2268" w:type="dxa"/>
          </w:tcPr>
          <w:p w:rsidR="00EF6BB9" w:rsidRPr="00D11F6B" w:rsidRDefault="00EF6BB9" w:rsidP="00EF6BB9">
            <w:pPr>
              <w:rPr>
                <w:b/>
                <w:sz w:val="20"/>
                <w:szCs w:val="20"/>
              </w:rPr>
            </w:pPr>
            <w:r w:rsidRPr="00D11F6B">
              <w:rPr>
                <w:b/>
                <w:sz w:val="20"/>
                <w:szCs w:val="20"/>
              </w:rPr>
              <w:t>ИТОГО</w:t>
            </w:r>
          </w:p>
        </w:tc>
        <w:tc>
          <w:tcPr>
            <w:tcW w:w="1560" w:type="dxa"/>
            <w:vAlign w:val="center"/>
          </w:tcPr>
          <w:p w:rsidR="00EF6BB9" w:rsidRPr="00D11F6B" w:rsidRDefault="00EF6BB9" w:rsidP="00EF6BB9">
            <w:pPr>
              <w:rPr>
                <w:b/>
                <w:sz w:val="20"/>
                <w:szCs w:val="20"/>
              </w:rPr>
            </w:pPr>
          </w:p>
        </w:tc>
        <w:tc>
          <w:tcPr>
            <w:tcW w:w="1134" w:type="dxa"/>
            <w:vAlign w:val="center"/>
          </w:tcPr>
          <w:p w:rsidR="00EF6BB9" w:rsidRPr="00D11F6B" w:rsidRDefault="00EF6BB9" w:rsidP="00EF6BB9">
            <w:pPr>
              <w:rPr>
                <w:b/>
                <w:sz w:val="20"/>
                <w:szCs w:val="20"/>
              </w:rPr>
            </w:pPr>
            <w:r w:rsidRPr="00D11F6B">
              <w:rPr>
                <w:b/>
                <w:sz w:val="20"/>
                <w:szCs w:val="20"/>
              </w:rPr>
              <w:t>3 000,000</w:t>
            </w:r>
          </w:p>
        </w:tc>
        <w:tc>
          <w:tcPr>
            <w:tcW w:w="1134" w:type="dxa"/>
            <w:vAlign w:val="center"/>
          </w:tcPr>
          <w:p w:rsidR="00EF6BB9" w:rsidRPr="00D11F6B" w:rsidRDefault="00EF6BB9" w:rsidP="00EF6BB9">
            <w:pPr>
              <w:rPr>
                <w:b/>
                <w:sz w:val="20"/>
                <w:szCs w:val="20"/>
              </w:rPr>
            </w:pPr>
            <w:r w:rsidRPr="00D11F6B">
              <w:rPr>
                <w:b/>
                <w:sz w:val="20"/>
                <w:szCs w:val="20"/>
              </w:rPr>
              <w:t>3 000,000</w:t>
            </w:r>
          </w:p>
        </w:tc>
        <w:tc>
          <w:tcPr>
            <w:tcW w:w="992" w:type="dxa"/>
            <w:vAlign w:val="center"/>
          </w:tcPr>
          <w:p w:rsidR="00EF6BB9" w:rsidRPr="00D11F6B" w:rsidRDefault="00EF6BB9" w:rsidP="00EF6BB9">
            <w:pPr>
              <w:rPr>
                <w:b/>
                <w:sz w:val="20"/>
                <w:szCs w:val="20"/>
              </w:rPr>
            </w:pPr>
          </w:p>
        </w:tc>
        <w:tc>
          <w:tcPr>
            <w:tcW w:w="1985" w:type="dxa"/>
          </w:tcPr>
          <w:p w:rsidR="00EF6BB9" w:rsidRPr="00D11F6B" w:rsidRDefault="00EF6BB9" w:rsidP="00EF6BB9">
            <w:pPr>
              <w:rPr>
                <w:b/>
                <w:sz w:val="20"/>
                <w:szCs w:val="20"/>
              </w:rPr>
            </w:pPr>
          </w:p>
        </w:tc>
      </w:tr>
    </w:tbl>
    <w:p w:rsidR="00EF6BB9" w:rsidRPr="00D11F6B" w:rsidRDefault="00EF6BB9" w:rsidP="00EF6BB9">
      <w:pPr>
        <w:rPr>
          <w:sz w:val="20"/>
          <w:szCs w:val="20"/>
        </w:rPr>
      </w:pPr>
    </w:p>
    <w:p w:rsidR="00EF6BB9" w:rsidRPr="00D11F6B" w:rsidRDefault="00EF6BB9" w:rsidP="00EF6BB9">
      <w:pPr>
        <w:rPr>
          <w:sz w:val="20"/>
          <w:szCs w:val="20"/>
        </w:rPr>
      </w:pPr>
      <w:r w:rsidRPr="00D11F6B">
        <w:rPr>
          <w:sz w:val="20"/>
          <w:szCs w:val="20"/>
        </w:rPr>
        <w:t>2. Исполнение муниципальных гарантий Александровского сельского поселения в 2021 году</w:t>
      </w:r>
    </w:p>
    <w:p w:rsidR="00EF6BB9" w:rsidRPr="00D11F6B" w:rsidRDefault="00EF6BB9" w:rsidP="00EF6BB9">
      <w:pPr>
        <w:tabs>
          <w:tab w:val="left" w:pos="6285"/>
        </w:tabs>
        <w:rPr>
          <w:sz w:val="20"/>
          <w:szCs w:val="20"/>
        </w:rPr>
      </w:pPr>
    </w:p>
    <w:tbl>
      <w:tblPr>
        <w:tblW w:w="5000" w:type="pct"/>
        <w:tblCellMar>
          <w:left w:w="30" w:type="dxa"/>
          <w:right w:w="30" w:type="dxa"/>
        </w:tblCellMar>
        <w:tblLook w:val="00A0"/>
      </w:tblPr>
      <w:tblGrid>
        <w:gridCol w:w="7431"/>
        <w:gridCol w:w="1700"/>
      </w:tblGrid>
      <w:tr w:rsidR="00EF6BB9" w:rsidRPr="00D11F6B" w:rsidTr="00EF6BB9">
        <w:trPr>
          <w:trHeight w:val="438"/>
        </w:trPr>
        <w:tc>
          <w:tcPr>
            <w:tcW w:w="4069" w:type="pct"/>
            <w:tcBorders>
              <w:top w:val="single" w:sz="6" w:space="0" w:color="auto"/>
              <w:left w:val="single" w:sz="6" w:space="0" w:color="auto"/>
              <w:bottom w:val="single" w:sz="6" w:space="0" w:color="auto"/>
              <w:right w:val="single" w:sz="6" w:space="0" w:color="auto"/>
            </w:tcBorders>
          </w:tcPr>
          <w:p w:rsidR="00EF6BB9" w:rsidRPr="00D11F6B" w:rsidRDefault="00EF6BB9" w:rsidP="00EF6BB9">
            <w:pPr>
              <w:autoSpaceDE w:val="0"/>
              <w:autoSpaceDN w:val="0"/>
              <w:adjustRightInd w:val="0"/>
              <w:rPr>
                <w:color w:val="000000"/>
                <w:sz w:val="20"/>
                <w:szCs w:val="20"/>
              </w:rPr>
            </w:pPr>
            <w:r w:rsidRPr="00D11F6B">
              <w:rPr>
                <w:color w:val="000000"/>
                <w:sz w:val="20"/>
                <w:szCs w:val="20"/>
              </w:rPr>
              <w:t>Наименование источников исполнения</w:t>
            </w:r>
          </w:p>
        </w:tc>
        <w:tc>
          <w:tcPr>
            <w:tcW w:w="931" w:type="pct"/>
            <w:tcBorders>
              <w:top w:val="single" w:sz="6" w:space="0" w:color="auto"/>
              <w:left w:val="single" w:sz="6" w:space="0" w:color="auto"/>
              <w:bottom w:val="single" w:sz="6" w:space="0" w:color="auto"/>
              <w:right w:val="single" w:sz="6" w:space="0" w:color="auto"/>
            </w:tcBorders>
          </w:tcPr>
          <w:p w:rsidR="00EF6BB9" w:rsidRPr="00D11F6B" w:rsidRDefault="00EF6BB9" w:rsidP="00EF6BB9">
            <w:pPr>
              <w:autoSpaceDE w:val="0"/>
              <w:autoSpaceDN w:val="0"/>
              <w:adjustRightInd w:val="0"/>
              <w:rPr>
                <w:color w:val="000000"/>
                <w:sz w:val="20"/>
                <w:szCs w:val="20"/>
              </w:rPr>
            </w:pPr>
            <w:r w:rsidRPr="00D11F6B">
              <w:rPr>
                <w:color w:val="000000"/>
                <w:sz w:val="20"/>
                <w:szCs w:val="20"/>
              </w:rPr>
              <w:t>Сумма,</w:t>
            </w:r>
          </w:p>
          <w:p w:rsidR="00EF6BB9" w:rsidRPr="00D11F6B" w:rsidRDefault="00EF6BB9" w:rsidP="00EF6BB9">
            <w:pPr>
              <w:autoSpaceDE w:val="0"/>
              <w:autoSpaceDN w:val="0"/>
              <w:adjustRightInd w:val="0"/>
              <w:rPr>
                <w:color w:val="000000"/>
                <w:sz w:val="20"/>
                <w:szCs w:val="20"/>
              </w:rPr>
            </w:pPr>
            <w:r w:rsidRPr="00D11F6B">
              <w:rPr>
                <w:color w:val="000000"/>
                <w:sz w:val="20"/>
                <w:szCs w:val="20"/>
              </w:rPr>
              <w:t>тыс. руб.</w:t>
            </w:r>
          </w:p>
        </w:tc>
      </w:tr>
      <w:tr w:rsidR="00EF6BB9" w:rsidRPr="00D11F6B" w:rsidTr="00EF6BB9">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За счет источников финансирования дефицита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3 000, 000</w:t>
            </w:r>
          </w:p>
        </w:tc>
      </w:tr>
      <w:tr w:rsidR="00EF6BB9" w:rsidRPr="00D11F6B" w:rsidTr="00EF6BB9">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За счет расходов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EF6BB9" w:rsidRPr="00D11F6B" w:rsidRDefault="00EF6BB9" w:rsidP="00EF6BB9">
            <w:pPr>
              <w:autoSpaceDE w:val="0"/>
              <w:autoSpaceDN w:val="0"/>
              <w:adjustRightInd w:val="0"/>
              <w:rPr>
                <w:color w:val="000000"/>
                <w:sz w:val="20"/>
                <w:szCs w:val="20"/>
              </w:rPr>
            </w:pPr>
            <w:r w:rsidRPr="00D11F6B">
              <w:rPr>
                <w:color w:val="000000"/>
                <w:sz w:val="20"/>
                <w:szCs w:val="20"/>
              </w:rPr>
              <w:t>0</w:t>
            </w:r>
          </w:p>
        </w:tc>
      </w:tr>
      <w:tr w:rsidR="00EF6BB9" w:rsidRPr="00D11F6B" w:rsidTr="00EF6BB9">
        <w:trPr>
          <w:trHeight w:val="245"/>
        </w:trPr>
        <w:tc>
          <w:tcPr>
            <w:tcW w:w="4069" w:type="pct"/>
            <w:tcBorders>
              <w:top w:val="single" w:sz="6" w:space="0" w:color="auto"/>
              <w:left w:val="single" w:sz="6" w:space="0" w:color="auto"/>
              <w:bottom w:val="single" w:sz="6" w:space="0" w:color="auto"/>
              <w:right w:val="single" w:sz="6" w:space="0" w:color="auto"/>
            </w:tcBorders>
          </w:tcPr>
          <w:p w:rsidR="00EF6BB9" w:rsidRPr="00D11F6B" w:rsidRDefault="00EF6BB9" w:rsidP="00EF6BB9">
            <w:pPr>
              <w:autoSpaceDE w:val="0"/>
              <w:autoSpaceDN w:val="0"/>
              <w:adjustRightInd w:val="0"/>
              <w:rPr>
                <w:color w:val="000000"/>
                <w:sz w:val="20"/>
                <w:szCs w:val="20"/>
              </w:rPr>
            </w:pPr>
            <w:r w:rsidRPr="00D11F6B">
              <w:rPr>
                <w:b/>
                <w:bCs/>
                <w:color w:val="000000"/>
                <w:sz w:val="20"/>
                <w:szCs w:val="20"/>
              </w:rPr>
              <w:t>Итого</w:t>
            </w:r>
          </w:p>
        </w:tc>
        <w:tc>
          <w:tcPr>
            <w:tcW w:w="931" w:type="pct"/>
            <w:tcBorders>
              <w:top w:val="single" w:sz="6" w:space="0" w:color="auto"/>
              <w:left w:val="single" w:sz="6" w:space="0" w:color="auto"/>
              <w:bottom w:val="single" w:sz="6" w:space="0" w:color="auto"/>
              <w:right w:val="single" w:sz="6" w:space="0" w:color="auto"/>
            </w:tcBorders>
          </w:tcPr>
          <w:p w:rsidR="00EF6BB9" w:rsidRPr="00D11F6B" w:rsidRDefault="00EF6BB9" w:rsidP="00EF6BB9">
            <w:pPr>
              <w:autoSpaceDE w:val="0"/>
              <w:autoSpaceDN w:val="0"/>
              <w:adjustRightInd w:val="0"/>
              <w:rPr>
                <w:b/>
                <w:bCs/>
                <w:color w:val="000000"/>
                <w:sz w:val="20"/>
                <w:szCs w:val="20"/>
              </w:rPr>
            </w:pPr>
            <w:r w:rsidRPr="00D11F6B">
              <w:rPr>
                <w:b/>
                <w:bCs/>
                <w:color w:val="000000"/>
                <w:sz w:val="20"/>
                <w:szCs w:val="20"/>
              </w:rPr>
              <w:t>0, 000</w:t>
            </w:r>
          </w:p>
        </w:tc>
      </w:tr>
    </w:tbl>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sectPr w:rsidR="00EF6BB9" w:rsidRPr="00D11F6B" w:rsidSect="00834A1C">
          <w:pgSz w:w="11906" w:h="16838"/>
          <w:pgMar w:top="1134" w:right="1134" w:bottom="1134" w:left="1701" w:header="709" w:footer="709"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7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от 00.00.2022  № 00</w:t>
      </w:r>
    </w:p>
    <w:p w:rsidR="00EF6BB9" w:rsidRPr="00D11F6B" w:rsidRDefault="00EF6BB9" w:rsidP="00EF6BB9">
      <w:pPr>
        <w:ind w:left="14160"/>
        <w:rPr>
          <w:bCs/>
          <w:sz w:val="20"/>
          <w:szCs w:val="20"/>
        </w:rPr>
      </w:pPr>
    </w:p>
    <w:p w:rsidR="00EF6BB9" w:rsidRPr="00D11F6B" w:rsidRDefault="00EF6BB9" w:rsidP="00EF6BB9">
      <w:pPr>
        <w:autoSpaceDE w:val="0"/>
        <w:autoSpaceDN w:val="0"/>
        <w:adjustRightInd w:val="0"/>
        <w:jc w:val="center"/>
        <w:rPr>
          <w:b/>
          <w:sz w:val="20"/>
          <w:szCs w:val="20"/>
        </w:rPr>
      </w:pPr>
      <w:r w:rsidRPr="00D11F6B">
        <w:rPr>
          <w:b/>
          <w:sz w:val="20"/>
          <w:szCs w:val="20"/>
        </w:rPr>
        <w:t xml:space="preserve">Отчет </w:t>
      </w:r>
    </w:p>
    <w:p w:rsidR="00EF6BB9" w:rsidRPr="00D11F6B" w:rsidRDefault="00EF6BB9" w:rsidP="00EF6BB9">
      <w:pPr>
        <w:autoSpaceDE w:val="0"/>
        <w:autoSpaceDN w:val="0"/>
        <w:adjustRightInd w:val="0"/>
        <w:jc w:val="center"/>
        <w:rPr>
          <w:b/>
          <w:sz w:val="20"/>
          <w:szCs w:val="20"/>
        </w:rPr>
      </w:pPr>
      <w:r w:rsidRPr="00D11F6B">
        <w:rPr>
          <w:b/>
          <w:sz w:val="20"/>
          <w:szCs w:val="20"/>
        </w:rPr>
        <w:t>об использовании средств, предусмотренных на финансирование</w:t>
      </w:r>
    </w:p>
    <w:p w:rsidR="00EF6BB9" w:rsidRPr="00D11F6B" w:rsidRDefault="00EF6BB9" w:rsidP="00EF6BB9">
      <w:pPr>
        <w:autoSpaceDE w:val="0"/>
        <w:autoSpaceDN w:val="0"/>
        <w:adjustRightInd w:val="0"/>
        <w:jc w:val="center"/>
        <w:rPr>
          <w:b/>
          <w:sz w:val="20"/>
          <w:szCs w:val="20"/>
        </w:rPr>
      </w:pPr>
      <w:r w:rsidRPr="00D11F6B">
        <w:rPr>
          <w:b/>
          <w:sz w:val="20"/>
          <w:szCs w:val="20"/>
        </w:rPr>
        <w:t xml:space="preserve"> объектов капитального строительства муниципальной собственности,</w:t>
      </w:r>
    </w:p>
    <w:p w:rsidR="00EF6BB9" w:rsidRPr="00D11F6B" w:rsidRDefault="00EF6BB9" w:rsidP="00EF6BB9">
      <w:pPr>
        <w:autoSpaceDE w:val="0"/>
        <w:autoSpaceDN w:val="0"/>
        <w:adjustRightInd w:val="0"/>
        <w:jc w:val="center"/>
        <w:rPr>
          <w:b/>
          <w:sz w:val="20"/>
          <w:szCs w:val="20"/>
        </w:rPr>
      </w:pPr>
      <w:r w:rsidRPr="00D11F6B">
        <w:rPr>
          <w:b/>
          <w:sz w:val="20"/>
          <w:szCs w:val="20"/>
        </w:rPr>
        <w:t xml:space="preserve"> муниципального образования «Александровское сельское поселение»</w:t>
      </w:r>
    </w:p>
    <w:p w:rsidR="00EF6BB9" w:rsidRPr="00D11F6B" w:rsidRDefault="00EF6BB9" w:rsidP="00EF6BB9">
      <w:pPr>
        <w:autoSpaceDE w:val="0"/>
        <w:autoSpaceDN w:val="0"/>
        <w:adjustRightInd w:val="0"/>
        <w:jc w:val="center"/>
        <w:rPr>
          <w:b/>
          <w:sz w:val="20"/>
          <w:szCs w:val="20"/>
        </w:rPr>
      </w:pPr>
      <w:r w:rsidRPr="00D11F6B">
        <w:rPr>
          <w:b/>
          <w:sz w:val="20"/>
          <w:szCs w:val="20"/>
        </w:rPr>
        <w:t>за 2021 год</w:t>
      </w:r>
    </w:p>
    <w:p w:rsidR="00EF6BB9" w:rsidRPr="00D11F6B" w:rsidRDefault="00EF6BB9" w:rsidP="00EF6BB9">
      <w:pPr>
        <w:autoSpaceDE w:val="0"/>
        <w:autoSpaceDN w:val="0"/>
        <w:adjustRightInd w:val="0"/>
        <w:jc w:val="center"/>
        <w:rPr>
          <w:b/>
          <w:sz w:val="20"/>
          <w:szCs w:val="20"/>
        </w:rPr>
      </w:pPr>
    </w:p>
    <w:p w:rsidR="00EF6BB9" w:rsidRPr="00D11F6B" w:rsidRDefault="00EF6BB9" w:rsidP="00EF6BB9">
      <w:pPr>
        <w:rPr>
          <w:sz w:val="20"/>
          <w:szCs w:val="20"/>
        </w:rPr>
      </w:pPr>
    </w:p>
    <w:tbl>
      <w:tblPr>
        <w:tblW w:w="9356" w:type="dxa"/>
        <w:tblInd w:w="5" w:type="dxa"/>
        <w:tblLayout w:type="fixed"/>
        <w:tblLook w:val="0000"/>
      </w:tblPr>
      <w:tblGrid>
        <w:gridCol w:w="430"/>
        <w:gridCol w:w="3114"/>
        <w:gridCol w:w="1037"/>
        <w:gridCol w:w="1276"/>
        <w:gridCol w:w="853"/>
        <w:gridCol w:w="1228"/>
        <w:gridCol w:w="1418"/>
      </w:tblGrid>
      <w:tr w:rsidR="00EF6BB9" w:rsidRPr="00D11F6B" w:rsidTr="004763F6">
        <w:trPr>
          <w:trHeight w:val="20"/>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sz w:val="20"/>
                <w:szCs w:val="20"/>
              </w:rPr>
            </w:pPr>
            <w:r w:rsidRPr="00D11F6B">
              <w:rPr>
                <w:b/>
                <w:sz w:val="20"/>
                <w:szCs w:val="20"/>
              </w:rPr>
              <w:t>№ п./п.</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sz w:val="20"/>
                <w:szCs w:val="20"/>
              </w:rPr>
            </w:pPr>
            <w:r w:rsidRPr="00D11F6B">
              <w:rPr>
                <w:b/>
                <w:sz w:val="20"/>
                <w:szCs w:val="20"/>
              </w:rPr>
              <w:t>Наименование объекта</w:t>
            </w:r>
          </w:p>
        </w:tc>
        <w:tc>
          <w:tcPr>
            <w:tcW w:w="3166"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sz w:val="20"/>
                <w:szCs w:val="20"/>
              </w:rPr>
            </w:pPr>
            <w:r w:rsidRPr="00D11F6B">
              <w:rPr>
                <w:b/>
                <w:sz w:val="20"/>
                <w:szCs w:val="20"/>
              </w:rPr>
              <w:t>Код бюджетной классификации РФ</w:t>
            </w:r>
          </w:p>
        </w:tc>
        <w:tc>
          <w:tcPr>
            <w:tcW w:w="122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sz w:val="20"/>
                <w:szCs w:val="20"/>
              </w:rPr>
            </w:pPr>
            <w:r w:rsidRPr="00D11F6B">
              <w:rPr>
                <w:b/>
                <w:sz w:val="20"/>
                <w:szCs w:val="20"/>
              </w:rPr>
              <w:t>Сумма, тыс. руб.</w:t>
            </w:r>
          </w:p>
          <w:p w:rsidR="00EF6BB9" w:rsidRPr="00D11F6B" w:rsidRDefault="00EF6BB9" w:rsidP="00EF6BB9">
            <w:pPr>
              <w:jc w:val="center"/>
              <w:rPr>
                <w:b/>
                <w:sz w:val="20"/>
                <w:szCs w:val="20"/>
              </w:rPr>
            </w:pPr>
            <w:r w:rsidRPr="00D11F6B">
              <w:rPr>
                <w:b/>
                <w:sz w:val="20"/>
                <w:szCs w:val="20"/>
              </w:rPr>
              <w:t>2021год</w:t>
            </w:r>
          </w:p>
        </w:tc>
        <w:tc>
          <w:tcPr>
            <w:tcW w:w="1418" w:type="dxa"/>
            <w:vMerge w:val="restart"/>
            <w:tcBorders>
              <w:top w:val="single" w:sz="4" w:space="0" w:color="auto"/>
              <w:left w:val="single" w:sz="4" w:space="0" w:color="auto"/>
              <w:right w:val="single" w:sz="4" w:space="0" w:color="auto"/>
            </w:tcBorders>
            <w:vAlign w:val="center"/>
          </w:tcPr>
          <w:p w:rsidR="00EF6BB9" w:rsidRPr="00D11F6B" w:rsidRDefault="00EF6BB9" w:rsidP="00EF6BB9">
            <w:pPr>
              <w:jc w:val="center"/>
              <w:rPr>
                <w:b/>
                <w:sz w:val="20"/>
                <w:szCs w:val="20"/>
              </w:rPr>
            </w:pPr>
            <w:r w:rsidRPr="00D11F6B">
              <w:rPr>
                <w:b/>
                <w:sz w:val="20"/>
                <w:szCs w:val="20"/>
              </w:rPr>
              <w:t>Исполнено за 1 полугодие 2021 года</w:t>
            </w:r>
          </w:p>
        </w:tc>
      </w:tr>
      <w:tr w:rsidR="00EF6BB9" w:rsidRPr="00D11F6B" w:rsidTr="004763F6">
        <w:trPr>
          <w:trHeight w:val="20"/>
        </w:trPr>
        <w:tc>
          <w:tcPr>
            <w:tcW w:w="4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6BB9" w:rsidRPr="00D11F6B" w:rsidRDefault="00EF6BB9" w:rsidP="00EF6BB9">
            <w:pPr>
              <w:rPr>
                <w:sz w:val="20"/>
                <w:szCs w:val="20"/>
              </w:rPr>
            </w:pPr>
          </w:p>
        </w:tc>
        <w:tc>
          <w:tcPr>
            <w:tcW w:w="311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6BB9" w:rsidRPr="00D11F6B" w:rsidRDefault="00EF6BB9" w:rsidP="00EF6BB9">
            <w:pPr>
              <w:rPr>
                <w:sz w:val="20"/>
                <w:szCs w:val="20"/>
              </w:rPr>
            </w:pP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sz w:val="20"/>
                <w:szCs w:val="20"/>
              </w:rPr>
            </w:pPr>
            <w:r w:rsidRPr="00D11F6B">
              <w:rPr>
                <w:b/>
                <w:sz w:val="20"/>
                <w:szCs w:val="20"/>
              </w:rPr>
              <w:t>Раздел, подраздел</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sz w:val="20"/>
                <w:szCs w:val="20"/>
              </w:rPr>
            </w:pPr>
            <w:r w:rsidRPr="00D11F6B">
              <w:rPr>
                <w:b/>
                <w:sz w:val="20"/>
                <w:szCs w:val="20"/>
              </w:rPr>
              <w:t>Целевая статья</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sz w:val="20"/>
                <w:szCs w:val="20"/>
              </w:rPr>
            </w:pPr>
            <w:r w:rsidRPr="00D11F6B">
              <w:rPr>
                <w:b/>
                <w:sz w:val="20"/>
                <w:szCs w:val="20"/>
              </w:rPr>
              <w:t>Ведомственная статья</w:t>
            </w:r>
          </w:p>
        </w:tc>
        <w:tc>
          <w:tcPr>
            <w:tcW w:w="1228" w:type="dxa"/>
            <w:vMerge/>
            <w:tcBorders>
              <w:left w:val="single" w:sz="4" w:space="0" w:color="auto"/>
              <w:bottom w:val="single" w:sz="4" w:space="0" w:color="auto"/>
              <w:right w:val="single" w:sz="4" w:space="0" w:color="auto"/>
            </w:tcBorders>
            <w:tcMar>
              <w:left w:w="0" w:type="dxa"/>
              <w:right w:w="0" w:type="dxa"/>
            </w:tcMar>
            <w:vAlign w:val="center"/>
          </w:tcPr>
          <w:p w:rsidR="00EF6BB9" w:rsidRPr="00D11F6B" w:rsidRDefault="00EF6BB9" w:rsidP="00EF6BB9">
            <w:pPr>
              <w:jc w:val="center"/>
              <w:rPr>
                <w:sz w:val="20"/>
                <w:szCs w:val="20"/>
              </w:rPr>
            </w:pPr>
          </w:p>
        </w:tc>
        <w:tc>
          <w:tcPr>
            <w:tcW w:w="1418" w:type="dxa"/>
            <w:vMerge/>
            <w:tcBorders>
              <w:left w:val="single" w:sz="4" w:space="0" w:color="auto"/>
              <w:bottom w:val="single" w:sz="4" w:space="0" w:color="auto"/>
              <w:right w:val="single" w:sz="4" w:space="0" w:color="auto"/>
            </w:tcBorders>
            <w:vAlign w:val="center"/>
          </w:tcPr>
          <w:p w:rsidR="00EF6BB9" w:rsidRPr="00D11F6B" w:rsidRDefault="00EF6BB9" w:rsidP="00EF6BB9">
            <w:pPr>
              <w:jc w:val="center"/>
              <w:rPr>
                <w:sz w:val="20"/>
                <w:szCs w:val="20"/>
              </w:rPr>
            </w:pPr>
          </w:p>
        </w:tc>
      </w:tr>
      <w:tr w:rsidR="00EF6BB9" w:rsidRPr="00D11F6B" w:rsidTr="004763F6">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bCs/>
                <w:sz w:val="20"/>
                <w:szCs w:val="20"/>
              </w:rPr>
            </w:pPr>
            <w:r w:rsidRPr="00D11F6B">
              <w:rPr>
                <w:b/>
                <w:bCs/>
                <w:sz w:val="20"/>
                <w:szCs w:val="20"/>
              </w:rPr>
              <w:t> </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b/>
                <w:bCs/>
                <w:sz w:val="20"/>
                <w:szCs w:val="20"/>
              </w:rPr>
            </w:pPr>
            <w:r w:rsidRPr="00D11F6B">
              <w:rPr>
                <w:b/>
                <w:bCs/>
                <w:sz w:val="20"/>
                <w:szCs w:val="20"/>
              </w:rPr>
              <w:t xml:space="preserve">Бюджетные ассигнования на бюджетные инвестиции и межбюджетные субсидии в объекты капитального строительства муниципальной собственности </w:t>
            </w:r>
          </w:p>
        </w:tc>
        <w:tc>
          <w:tcPr>
            <w:tcW w:w="1037"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bCs/>
                <w:sz w:val="20"/>
                <w:szCs w:val="20"/>
              </w:rPr>
            </w:pP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bCs/>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bCs/>
                <w:sz w:val="20"/>
                <w:szCs w:val="20"/>
              </w:rPr>
            </w:pP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b/>
                <w:bCs/>
                <w:sz w:val="20"/>
                <w:szCs w:val="20"/>
              </w:rPr>
            </w:pPr>
            <w:r w:rsidRPr="00D11F6B">
              <w:rPr>
                <w:b/>
                <w:bCs/>
                <w:sz w:val="20"/>
                <w:szCs w:val="20"/>
              </w:rPr>
              <w:t>0,000</w:t>
            </w: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b/>
                <w:bCs/>
                <w:sz w:val="20"/>
                <w:szCs w:val="20"/>
              </w:rPr>
            </w:pPr>
            <w:r w:rsidRPr="00D11F6B">
              <w:rPr>
                <w:b/>
                <w:bCs/>
                <w:sz w:val="20"/>
                <w:szCs w:val="20"/>
              </w:rPr>
              <w:t>0,000</w:t>
            </w:r>
          </w:p>
        </w:tc>
      </w:tr>
      <w:tr w:rsidR="00EF6BB9" w:rsidRPr="00D11F6B" w:rsidTr="004763F6">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sz w:val="20"/>
                <w:szCs w:val="20"/>
              </w:rPr>
            </w:pPr>
            <w:r w:rsidRPr="00D11F6B">
              <w:rPr>
                <w:sz w:val="20"/>
                <w:szCs w:val="20"/>
              </w:rPr>
              <w:t>из них по разделам:</w:t>
            </w:r>
          </w:p>
        </w:tc>
        <w:tc>
          <w:tcPr>
            <w:tcW w:w="1037"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sz w:val="20"/>
                <w:szCs w:val="20"/>
              </w:rPr>
            </w:pPr>
          </w:p>
        </w:tc>
      </w:tr>
      <w:tr w:rsidR="00EF6BB9" w:rsidRPr="00D11F6B" w:rsidTr="004763F6">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bCs/>
                <w:i/>
                <w:iCs/>
                <w:sz w:val="20"/>
                <w:szCs w:val="20"/>
              </w:rPr>
            </w:pPr>
            <w:r w:rsidRPr="00D11F6B">
              <w:rPr>
                <w:b/>
                <w:bCs/>
                <w:i/>
                <w:iCs/>
                <w:sz w:val="20"/>
                <w:szCs w:val="20"/>
              </w:rPr>
              <w:t>1.</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b/>
                <w:bCs/>
                <w:i/>
                <w:iCs/>
                <w:sz w:val="20"/>
                <w:szCs w:val="20"/>
              </w:rPr>
            </w:pPr>
            <w:r w:rsidRPr="00D11F6B">
              <w:rPr>
                <w:b/>
                <w:bCs/>
                <w:i/>
                <w:iCs/>
                <w:sz w:val="20"/>
                <w:szCs w:val="20"/>
              </w:rPr>
              <w:t>Жилищно-коммунальное хозяйство</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bCs/>
                <w:i/>
                <w:iCs/>
                <w:sz w:val="20"/>
                <w:szCs w:val="20"/>
              </w:rPr>
            </w:pPr>
            <w:r w:rsidRPr="00D11F6B">
              <w:rPr>
                <w:b/>
                <w:bCs/>
                <w:i/>
                <w:iCs/>
                <w:sz w:val="20"/>
                <w:szCs w:val="20"/>
              </w:rPr>
              <w:t>0500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bCs/>
                <w:i/>
                <w:iCs/>
                <w:sz w:val="20"/>
                <w:szCs w:val="20"/>
              </w:rPr>
            </w:pPr>
            <w:r w:rsidRPr="00D11F6B">
              <w:rPr>
                <w:b/>
                <w:bCs/>
                <w:i/>
                <w:iCs/>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b/>
                <w:bCs/>
                <w:i/>
                <w:iCs/>
                <w:sz w:val="20"/>
                <w:szCs w:val="20"/>
              </w:rPr>
            </w:pPr>
            <w:r w:rsidRPr="00D11F6B">
              <w:rPr>
                <w:b/>
                <w:bCs/>
                <w:i/>
                <w:iCs/>
                <w:sz w:val="20"/>
                <w:szCs w:val="20"/>
              </w:rPr>
              <w:t> </w:t>
            </w: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i/>
                <w:sz w:val="20"/>
                <w:szCs w:val="20"/>
              </w:rPr>
            </w:pPr>
            <w:r w:rsidRPr="00D11F6B">
              <w:rPr>
                <w:b/>
                <w:bCs/>
                <w:i/>
                <w:sz w:val="20"/>
                <w:szCs w:val="20"/>
              </w:rPr>
              <w:t>0,000</w:t>
            </w: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i/>
                <w:sz w:val="20"/>
                <w:szCs w:val="20"/>
              </w:rPr>
            </w:pPr>
            <w:r w:rsidRPr="00D11F6B">
              <w:rPr>
                <w:b/>
                <w:bCs/>
                <w:i/>
                <w:sz w:val="20"/>
                <w:szCs w:val="20"/>
              </w:rPr>
              <w:t>0,000</w:t>
            </w:r>
          </w:p>
        </w:tc>
      </w:tr>
      <w:tr w:rsidR="00EF6BB9" w:rsidRPr="00D11F6B" w:rsidTr="004763F6">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sz w:val="20"/>
                <w:szCs w:val="20"/>
              </w:rPr>
            </w:pPr>
            <w:r w:rsidRPr="00D11F6B">
              <w:rPr>
                <w:sz w:val="20"/>
                <w:szCs w:val="20"/>
              </w:rPr>
              <w:t>из них по подразделам:</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sz w:val="20"/>
                <w:szCs w:val="20"/>
              </w:rPr>
            </w:pPr>
          </w:p>
        </w:tc>
      </w:tr>
      <w:tr w:rsidR="00EF6BB9" w:rsidRPr="00D11F6B" w:rsidTr="004763F6">
        <w:trPr>
          <w:trHeight w:val="21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1.1.</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sz w:val="20"/>
                <w:szCs w:val="20"/>
              </w:rPr>
            </w:pPr>
            <w:r w:rsidRPr="00D11F6B">
              <w:rPr>
                <w:sz w:val="20"/>
                <w:szCs w:val="20"/>
              </w:rPr>
              <w:t>Коммунальное хозяйство</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0502</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r w:rsidRPr="00D11F6B">
              <w:rPr>
                <w:bCs/>
                <w:sz w:val="20"/>
                <w:szCs w:val="20"/>
              </w:rPr>
              <w:t>0,000</w:t>
            </w: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sz w:val="20"/>
                <w:szCs w:val="20"/>
              </w:rPr>
            </w:pPr>
            <w:r w:rsidRPr="00D11F6B">
              <w:rPr>
                <w:bCs/>
                <w:sz w:val="20"/>
                <w:szCs w:val="20"/>
              </w:rPr>
              <w:t>0,000</w:t>
            </w:r>
          </w:p>
        </w:tc>
      </w:tr>
      <w:tr w:rsidR="00EF6BB9" w:rsidRPr="00D11F6B" w:rsidTr="004763F6">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3114"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sz w:val="20"/>
                <w:szCs w:val="20"/>
              </w:rPr>
            </w:pPr>
            <w:r w:rsidRPr="00D11F6B">
              <w:rPr>
                <w:sz w:val="20"/>
                <w:szCs w:val="20"/>
              </w:rPr>
              <w:t>в том числе:</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center"/>
              <w:rPr>
                <w:sz w:val="20"/>
                <w:szCs w:val="20"/>
              </w:rPr>
            </w:pPr>
            <w:r w:rsidRPr="00D11F6B">
              <w:rPr>
                <w:sz w:val="20"/>
                <w:szCs w:val="20"/>
              </w:rPr>
              <w:t> </w:t>
            </w:r>
          </w:p>
        </w:tc>
        <w:tc>
          <w:tcPr>
            <w:tcW w:w="1228" w:type="dxa"/>
            <w:tcBorders>
              <w:top w:val="nil"/>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418" w:type="dxa"/>
            <w:tcBorders>
              <w:top w:val="nil"/>
              <w:left w:val="nil"/>
              <w:bottom w:val="single" w:sz="4" w:space="0" w:color="auto"/>
              <w:right w:val="single" w:sz="4" w:space="0" w:color="auto"/>
            </w:tcBorders>
            <w:vAlign w:val="center"/>
          </w:tcPr>
          <w:p w:rsidR="00EF6BB9" w:rsidRPr="00D11F6B" w:rsidRDefault="00EF6BB9" w:rsidP="00EF6BB9">
            <w:pPr>
              <w:jc w:val="center"/>
              <w:rPr>
                <w:sz w:val="20"/>
                <w:szCs w:val="20"/>
              </w:rPr>
            </w:pPr>
          </w:p>
        </w:tc>
      </w:tr>
      <w:tr w:rsidR="00EF6BB9" w:rsidRPr="00D11F6B" w:rsidTr="004763F6">
        <w:trPr>
          <w:trHeight w:val="21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F6BB9" w:rsidRPr="00D11F6B" w:rsidRDefault="00EF6BB9" w:rsidP="00EF6BB9">
            <w:pPr>
              <w:jc w:val="both"/>
              <w:rPr>
                <w:b/>
                <w:sz w:val="20"/>
                <w:szCs w:val="20"/>
              </w:rPr>
            </w:pPr>
            <w:r w:rsidRPr="00D11F6B">
              <w:rPr>
                <w:b/>
                <w:sz w:val="20"/>
                <w:szCs w:val="20"/>
              </w:rPr>
              <w:t>Итого:</w:t>
            </w:r>
          </w:p>
        </w:tc>
        <w:tc>
          <w:tcPr>
            <w:tcW w:w="10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lang w:val="en-US"/>
              </w:rPr>
            </w:pPr>
          </w:p>
        </w:tc>
        <w:tc>
          <w:tcPr>
            <w:tcW w:w="85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lang w:val="en-US"/>
              </w:rPr>
            </w:pPr>
          </w:p>
        </w:tc>
        <w:tc>
          <w:tcPr>
            <w:tcW w:w="122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F6BB9" w:rsidRPr="00D11F6B" w:rsidRDefault="00EF6BB9" w:rsidP="00EF6BB9">
            <w:pPr>
              <w:jc w:val="center"/>
              <w:rPr>
                <w:sz w:val="20"/>
                <w:szCs w:val="20"/>
              </w:rPr>
            </w:pPr>
            <w:r w:rsidRPr="00D11F6B">
              <w:rPr>
                <w:b/>
                <w:bCs/>
                <w:sz w:val="20"/>
                <w:szCs w:val="20"/>
              </w:rPr>
              <w:t>0,000</w:t>
            </w:r>
          </w:p>
        </w:tc>
        <w:tc>
          <w:tcPr>
            <w:tcW w:w="1418" w:type="dxa"/>
            <w:tcBorders>
              <w:top w:val="single" w:sz="4" w:space="0" w:color="auto"/>
              <w:left w:val="nil"/>
              <w:bottom w:val="single" w:sz="4" w:space="0" w:color="auto"/>
              <w:right w:val="single" w:sz="4" w:space="0" w:color="auto"/>
            </w:tcBorders>
            <w:vAlign w:val="center"/>
          </w:tcPr>
          <w:p w:rsidR="00EF6BB9" w:rsidRPr="00D11F6B" w:rsidRDefault="00EF6BB9" w:rsidP="00EF6BB9">
            <w:pPr>
              <w:jc w:val="center"/>
              <w:rPr>
                <w:sz w:val="20"/>
                <w:szCs w:val="20"/>
              </w:rPr>
            </w:pPr>
            <w:r w:rsidRPr="00D11F6B">
              <w:rPr>
                <w:b/>
                <w:bCs/>
                <w:sz w:val="20"/>
                <w:szCs w:val="20"/>
              </w:rPr>
              <w:t>0,000</w:t>
            </w:r>
          </w:p>
        </w:tc>
      </w:tr>
    </w:tbl>
    <w:p w:rsidR="00EF6BB9" w:rsidRPr="00D11F6B" w:rsidRDefault="00EF6BB9" w:rsidP="00EF6BB9">
      <w:pPr>
        <w:rPr>
          <w:sz w:val="20"/>
          <w:szCs w:val="20"/>
        </w:rPr>
        <w:sectPr w:rsidR="00EF6BB9" w:rsidRPr="00D11F6B" w:rsidSect="00834A1C">
          <w:pgSz w:w="11906" w:h="16838"/>
          <w:pgMar w:top="1134" w:right="1134" w:bottom="1134" w:left="1701" w:header="709" w:footer="709"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8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bCs/>
          <w:sz w:val="20"/>
          <w:szCs w:val="20"/>
        </w:rPr>
      </w:pPr>
      <w:r w:rsidRPr="00D11F6B">
        <w:rPr>
          <w:sz w:val="20"/>
          <w:szCs w:val="20"/>
        </w:rPr>
        <w:t>от 00.04.2021  № 00</w:t>
      </w:r>
    </w:p>
    <w:p w:rsidR="00EF6BB9" w:rsidRPr="00D11F6B" w:rsidRDefault="00EF6BB9" w:rsidP="00EF6BB9">
      <w:pPr>
        <w:jc w:val="center"/>
        <w:rPr>
          <w:b/>
          <w:bCs/>
          <w:sz w:val="20"/>
          <w:szCs w:val="20"/>
        </w:rPr>
      </w:pPr>
      <w:r w:rsidRPr="00D11F6B">
        <w:rPr>
          <w:b/>
          <w:bCs/>
          <w:sz w:val="20"/>
          <w:szCs w:val="20"/>
        </w:rPr>
        <w:t>ОТЧЕТ</w:t>
      </w:r>
    </w:p>
    <w:p w:rsidR="00EF6BB9" w:rsidRPr="00D11F6B" w:rsidRDefault="00EF6BB9" w:rsidP="00EF6BB9">
      <w:pPr>
        <w:jc w:val="center"/>
        <w:rPr>
          <w:b/>
          <w:bCs/>
          <w:sz w:val="20"/>
          <w:szCs w:val="20"/>
        </w:rPr>
      </w:pPr>
      <w:r w:rsidRPr="00D11F6B">
        <w:rPr>
          <w:b/>
          <w:bCs/>
          <w:sz w:val="20"/>
          <w:szCs w:val="20"/>
        </w:rPr>
        <w:t xml:space="preserve"> об использовании средств, выделенных из бюджета муниципального образования «Александровское сельское поселение» на финансирование муниципальных программ </w:t>
      </w:r>
    </w:p>
    <w:p w:rsidR="00EF6BB9" w:rsidRPr="00D11F6B" w:rsidRDefault="00EF6BB9" w:rsidP="00EF6BB9">
      <w:pPr>
        <w:jc w:val="center"/>
        <w:rPr>
          <w:b/>
          <w:bCs/>
          <w:sz w:val="20"/>
          <w:szCs w:val="20"/>
        </w:rPr>
      </w:pPr>
      <w:r w:rsidRPr="00D11F6B">
        <w:rPr>
          <w:b/>
          <w:bCs/>
          <w:sz w:val="20"/>
          <w:szCs w:val="20"/>
        </w:rPr>
        <w:t>за</w:t>
      </w:r>
      <w:r w:rsidRPr="00D11F6B">
        <w:rPr>
          <w:sz w:val="20"/>
          <w:szCs w:val="20"/>
        </w:rPr>
        <w:t xml:space="preserve"> </w:t>
      </w:r>
      <w:r w:rsidRPr="00D11F6B">
        <w:rPr>
          <w:b/>
          <w:bCs/>
          <w:sz w:val="20"/>
          <w:szCs w:val="20"/>
        </w:rPr>
        <w:t>2021 год</w:t>
      </w:r>
    </w:p>
    <w:p w:rsidR="00EF6BB9" w:rsidRPr="00D11F6B" w:rsidRDefault="00EF6BB9" w:rsidP="00EF6BB9">
      <w:pPr>
        <w:jc w:val="right"/>
        <w:rPr>
          <w:bCs/>
          <w:sz w:val="20"/>
          <w:szCs w:val="20"/>
        </w:rPr>
      </w:pPr>
      <w:r w:rsidRPr="00D11F6B">
        <w:rPr>
          <w:bCs/>
          <w:sz w:val="20"/>
          <w:szCs w:val="20"/>
        </w:rPr>
        <w:t>тыс. рублей</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809"/>
        <w:gridCol w:w="917"/>
        <w:gridCol w:w="1210"/>
        <w:gridCol w:w="851"/>
        <w:gridCol w:w="1275"/>
        <w:gridCol w:w="1318"/>
        <w:gridCol w:w="756"/>
      </w:tblGrid>
      <w:tr w:rsidR="00EF6BB9" w:rsidRPr="00D11F6B" w:rsidTr="004763F6">
        <w:trPr>
          <w:trHeight w:val="20"/>
        </w:trPr>
        <w:tc>
          <w:tcPr>
            <w:tcW w:w="560" w:type="dxa"/>
          </w:tcPr>
          <w:p w:rsidR="00EF6BB9" w:rsidRPr="00D11F6B" w:rsidRDefault="00EF6BB9" w:rsidP="00EF6BB9">
            <w:pPr>
              <w:jc w:val="center"/>
              <w:rPr>
                <w:b/>
                <w:bCs/>
                <w:sz w:val="20"/>
                <w:szCs w:val="20"/>
              </w:rPr>
            </w:pPr>
            <w:r w:rsidRPr="00D11F6B">
              <w:rPr>
                <w:b/>
                <w:bCs/>
                <w:sz w:val="20"/>
                <w:szCs w:val="20"/>
              </w:rPr>
              <w:t>№</w:t>
            </w:r>
          </w:p>
          <w:p w:rsidR="00EF6BB9" w:rsidRPr="00D11F6B" w:rsidRDefault="00EF6BB9" w:rsidP="00EF6BB9">
            <w:pPr>
              <w:jc w:val="center"/>
              <w:rPr>
                <w:b/>
                <w:bCs/>
                <w:sz w:val="20"/>
                <w:szCs w:val="20"/>
              </w:rPr>
            </w:pPr>
            <w:r w:rsidRPr="00D11F6B">
              <w:rPr>
                <w:b/>
                <w:bCs/>
                <w:sz w:val="20"/>
                <w:szCs w:val="20"/>
              </w:rPr>
              <w:t>п/п</w:t>
            </w:r>
          </w:p>
        </w:tc>
        <w:tc>
          <w:tcPr>
            <w:tcW w:w="2809"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Наименование кода</w:t>
            </w:r>
          </w:p>
        </w:tc>
        <w:tc>
          <w:tcPr>
            <w:tcW w:w="917" w:type="dxa"/>
          </w:tcPr>
          <w:p w:rsidR="00EF6BB9" w:rsidRPr="00D11F6B" w:rsidRDefault="00EF6BB9" w:rsidP="00EF6BB9">
            <w:pPr>
              <w:jc w:val="center"/>
              <w:rPr>
                <w:b/>
                <w:bCs/>
                <w:sz w:val="20"/>
                <w:szCs w:val="20"/>
              </w:rPr>
            </w:pPr>
          </w:p>
          <w:p w:rsidR="00EF6BB9" w:rsidRPr="00D11F6B" w:rsidRDefault="00EF6BB9" w:rsidP="00EF6BB9">
            <w:pPr>
              <w:jc w:val="center"/>
              <w:rPr>
                <w:b/>
                <w:bCs/>
                <w:sz w:val="20"/>
                <w:szCs w:val="20"/>
              </w:rPr>
            </w:pPr>
            <w:r w:rsidRPr="00D11F6B">
              <w:rPr>
                <w:b/>
                <w:bCs/>
                <w:sz w:val="20"/>
                <w:szCs w:val="20"/>
              </w:rPr>
              <w:t>КФСР</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КЦСР</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КВР</w:t>
            </w:r>
          </w:p>
        </w:tc>
        <w:tc>
          <w:tcPr>
            <w:tcW w:w="1275"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Лимиты 2021 год</w:t>
            </w:r>
          </w:p>
        </w:tc>
        <w:tc>
          <w:tcPr>
            <w:tcW w:w="1318"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Расход по ЛС</w:t>
            </w:r>
          </w:p>
        </w:tc>
        <w:tc>
          <w:tcPr>
            <w:tcW w:w="756"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исп.</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1</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917" w:type="dxa"/>
          </w:tcPr>
          <w:p w:rsidR="00EF6BB9" w:rsidRPr="00D11F6B" w:rsidRDefault="00EF6BB9" w:rsidP="00EF6BB9">
            <w:pPr>
              <w:jc w:val="center"/>
              <w:rPr>
                <w:b/>
                <w:bCs/>
                <w:sz w:val="20"/>
                <w:szCs w:val="20"/>
              </w:rPr>
            </w:pPr>
          </w:p>
          <w:p w:rsidR="00EF6BB9" w:rsidRPr="00D11F6B" w:rsidRDefault="00EF6BB9" w:rsidP="00EF6BB9">
            <w:pPr>
              <w:jc w:val="center"/>
              <w:rPr>
                <w:b/>
                <w:bCs/>
                <w:sz w:val="20"/>
                <w:szCs w:val="20"/>
              </w:rPr>
            </w:pPr>
          </w:p>
          <w:p w:rsidR="00EF6BB9" w:rsidRPr="00D11F6B" w:rsidRDefault="00EF6BB9" w:rsidP="00EF6BB9">
            <w:pPr>
              <w:jc w:val="center"/>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4100000000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14 136,184</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14 136,184</w:t>
            </w:r>
          </w:p>
        </w:tc>
        <w:tc>
          <w:tcPr>
            <w:tcW w:w="756" w:type="dxa"/>
            <w:shd w:val="clear" w:color="auto" w:fill="auto"/>
            <w:noWrap/>
            <w:vAlign w:val="bottom"/>
            <w:hideMark/>
          </w:tcPr>
          <w:p w:rsidR="00EF6BB9" w:rsidRPr="00D11F6B" w:rsidRDefault="00EF6BB9" w:rsidP="00EF6BB9">
            <w:pPr>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Обустройство парка</w:t>
            </w:r>
          </w:p>
        </w:tc>
        <w:tc>
          <w:tcPr>
            <w:tcW w:w="917" w:type="dxa"/>
          </w:tcPr>
          <w:p w:rsidR="00EF6BB9" w:rsidRPr="00D11F6B" w:rsidRDefault="00EF6BB9" w:rsidP="00EF6BB9">
            <w:pPr>
              <w:jc w:val="center"/>
              <w:outlineLvl w:val="0"/>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4100200000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16,173</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16,173</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Осуществление строительного контроля</w:t>
            </w:r>
          </w:p>
        </w:tc>
        <w:tc>
          <w:tcPr>
            <w:tcW w:w="917" w:type="dxa"/>
          </w:tcPr>
          <w:p w:rsidR="00EF6BB9" w:rsidRPr="00D11F6B" w:rsidRDefault="00EF6BB9" w:rsidP="00EF6BB9">
            <w:pPr>
              <w:jc w:val="center"/>
              <w:outlineLvl w:val="1"/>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4100210000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0,633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0,633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0,633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0,633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Видеофиксация объекта: Благоустройство парка по ул. Лебедева в с. Александровское</w:t>
            </w:r>
          </w:p>
        </w:tc>
        <w:tc>
          <w:tcPr>
            <w:tcW w:w="917" w:type="dxa"/>
          </w:tcPr>
          <w:p w:rsidR="00EF6BB9" w:rsidRPr="00D11F6B" w:rsidRDefault="00EF6BB9" w:rsidP="00EF6BB9">
            <w:pPr>
              <w:jc w:val="center"/>
              <w:outlineLvl w:val="1"/>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4100220000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15,540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15,540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15,540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15,540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bookmarkStart w:id="4" w:name="RANGE!A19"/>
            <w:r w:rsidRPr="00D11F6B">
              <w:rPr>
                <w:b/>
                <w:bCs/>
                <w:sz w:val="20"/>
                <w:szCs w:val="20"/>
              </w:rPr>
              <w:t>Обустройство парка</w:t>
            </w:r>
            <w:bookmarkEnd w:id="4"/>
          </w:p>
        </w:tc>
        <w:tc>
          <w:tcPr>
            <w:tcW w:w="917" w:type="dxa"/>
          </w:tcPr>
          <w:p w:rsidR="00EF6BB9" w:rsidRPr="00D11F6B" w:rsidRDefault="00EF6BB9" w:rsidP="00EF6BB9">
            <w:pPr>
              <w:jc w:val="center"/>
              <w:outlineLvl w:val="0"/>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410F200000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14 120,012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14 120,012</w:t>
            </w:r>
          </w:p>
        </w:tc>
        <w:tc>
          <w:tcPr>
            <w:tcW w:w="756" w:type="dxa"/>
            <w:shd w:val="clear" w:color="auto" w:fill="auto"/>
            <w:noWrap/>
            <w:vAlign w:val="bottom"/>
            <w:hideMark/>
          </w:tcPr>
          <w:p w:rsidR="00EF6BB9" w:rsidRPr="00D11F6B" w:rsidRDefault="00EF6BB9" w:rsidP="00EF6BB9">
            <w:pPr>
              <w:jc w:val="right"/>
              <w:outlineLvl w:val="0"/>
              <w:rPr>
                <w:sz w:val="20"/>
                <w:szCs w:val="20"/>
              </w:rPr>
            </w:pPr>
            <w:bookmarkStart w:id="5" w:name="RANGE!F19"/>
            <w:r w:rsidRPr="00D11F6B">
              <w:rPr>
                <w:sz w:val="20"/>
                <w:szCs w:val="20"/>
              </w:rPr>
              <w:t>100,0</w:t>
            </w:r>
            <w:bookmarkEnd w:id="5"/>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917" w:type="dxa"/>
          </w:tcPr>
          <w:p w:rsidR="00EF6BB9" w:rsidRPr="00D11F6B" w:rsidRDefault="00EF6BB9" w:rsidP="00EF6BB9">
            <w:pPr>
              <w:jc w:val="center"/>
              <w:outlineLvl w:val="1"/>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410F255550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14 120,012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14 120,012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410F255550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14 120,012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14 120,012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2</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917" w:type="dxa"/>
          </w:tcPr>
          <w:p w:rsidR="00EF6BB9" w:rsidRPr="00D11F6B" w:rsidRDefault="00EF6BB9" w:rsidP="00EF6BB9">
            <w:pPr>
              <w:jc w:val="center"/>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4200000000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273,000</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273,000</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Вырубка аварийных деревьев</w:t>
            </w:r>
          </w:p>
        </w:tc>
        <w:tc>
          <w:tcPr>
            <w:tcW w:w="917" w:type="dxa"/>
          </w:tcPr>
          <w:p w:rsidR="00EF6BB9" w:rsidRPr="00D11F6B" w:rsidRDefault="00EF6BB9" w:rsidP="00EF6BB9">
            <w:pPr>
              <w:jc w:val="center"/>
              <w:outlineLvl w:val="0"/>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4200100000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273,000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273,000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Спил деревьев</w:t>
            </w:r>
          </w:p>
        </w:tc>
        <w:tc>
          <w:tcPr>
            <w:tcW w:w="917" w:type="dxa"/>
          </w:tcPr>
          <w:p w:rsidR="00EF6BB9" w:rsidRPr="00D11F6B" w:rsidRDefault="00EF6BB9" w:rsidP="00EF6BB9">
            <w:pPr>
              <w:jc w:val="center"/>
              <w:outlineLvl w:val="1"/>
              <w:rPr>
                <w:b/>
                <w:bCs/>
                <w:sz w:val="20"/>
                <w:szCs w:val="20"/>
              </w:rPr>
            </w:pPr>
            <w:r w:rsidRPr="00D11F6B">
              <w:rPr>
                <w:b/>
                <w:bCs/>
                <w:sz w:val="20"/>
                <w:szCs w:val="20"/>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4200110000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273,000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273,000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4200110000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273,000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273,000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3</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 xml:space="preserve">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w:t>
            </w:r>
            <w:r w:rsidRPr="00D11F6B">
              <w:rPr>
                <w:b/>
                <w:bCs/>
                <w:sz w:val="20"/>
                <w:szCs w:val="20"/>
              </w:rPr>
              <w:lastRenderedPageBreak/>
              <w:t>с перспективой до 2030 года"</w:t>
            </w:r>
          </w:p>
        </w:tc>
        <w:tc>
          <w:tcPr>
            <w:tcW w:w="917" w:type="dxa"/>
          </w:tcPr>
          <w:p w:rsidR="00EF6BB9" w:rsidRPr="00D11F6B" w:rsidRDefault="00EF6BB9" w:rsidP="00EF6BB9">
            <w:pPr>
              <w:jc w:val="center"/>
              <w:rPr>
                <w:b/>
                <w:bCs/>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r w:rsidRPr="00D11F6B">
              <w:rPr>
                <w:sz w:val="20"/>
                <w:szCs w:val="20"/>
              </w:rPr>
              <w:t>0501</w:t>
            </w:r>
          </w:p>
          <w:p w:rsidR="00EF6BB9" w:rsidRPr="00D11F6B" w:rsidRDefault="00EF6BB9" w:rsidP="00EF6BB9">
            <w:pPr>
              <w:rPr>
                <w:sz w:val="20"/>
                <w:szCs w:val="20"/>
              </w:rPr>
            </w:pP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4300000000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3 859,026</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3 809,901</w:t>
            </w:r>
          </w:p>
        </w:tc>
        <w:tc>
          <w:tcPr>
            <w:tcW w:w="756" w:type="dxa"/>
            <w:shd w:val="clear" w:color="auto" w:fill="auto"/>
            <w:noWrap/>
            <w:vAlign w:val="bottom"/>
            <w:hideMark/>
          </w:tcPr>
          <w:p w:rsidR="00EF6BB9" w:rsidRPr="00D11F6B" w:rsidRDefault="00EF6BB9" w:rsidP="00EF6BB9">
            <w:pPr>
              <w:rPr>
                <w:sz w:val="20"/>
                <w:szCs w:val="20"/>
              </w:rPr>
            </w:pPr>
            <w:r w:rsidRPr="00D11F6B">
              <w:rPr>
                <w:sz w:val="20"/>
                <w:szCs w:val="20"/>
              </w:rPr>
              <w:t>98,7</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Ремонт жилищного фонда</w:t>
            </w:r>
          </w:p>
        </w:tc>
        <w:tc>
          <w:tcPr>
            <w:tcW w:w="917" w:type="dxa"/>
          </w:tcPr>
          <w:p w:rsidR="00EF6BB9" w:rsidRPr="00D11F6B" w:rsidRDefault="00EF6BB9" w:rsidP="00EF6BB9">
            <w:pPr>
              <w:jc w:val="center"/>
              <w:outlineLvl w:val="0"/>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4300100000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2 130,069</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2 130,068</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Капитальный ремонт муниципального жилищного фонда</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435,669</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435,668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435,669</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435,668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494,400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494,400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494,400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494,400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4300167001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1 200,000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1 200,000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4300167001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1 200,000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1 200,000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муниципального жилищного фонда</w:t>
            </w:r>
          </w:p>
        </w:tc>
        <w:tc>
          <w:tcPr>
            <w:tcW w:w="917" w:type="dxa"/>
          </w:tcPr>
          <w:p w:rsidR="00EF6BB9" w:rsidRPr="00D11F6B" w:rsidRDefault="00EF6BB9" w:rsidP="00EF6BB9">
            <w:pPr>
              <w:jc w:val="center"/>
              <w:outlineLvl w:val="0"/>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4300200000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1 492,957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1 443,833</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96,7</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Оплата коммунальных услуг за нераспределенный муниципальный жилищный фонд</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158,792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158,264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99,7</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158,792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158,264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99,7</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Взносы в Фонд капитального ремонта многоквартирных домов за капитальный ремонт муниципальных квартир</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360,000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322,299</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89,5</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360,000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322,299</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89,5</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216,000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205,104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95,0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216,000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205,104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95,0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Оплата услуг по агентскому договору за сбор средств за найм</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59,693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59,693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59,693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59,693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Обследование технического </w:t>
            </w:r>
            <w:r w:rsidRPr="00D11F6B">
              <w:rPr>
                <w:b/>
                <w:bCs/>
                <w:sz w:val="20"/>
                <w:szCs w:val="20"/>
              </w:rPr>
              <w:lastRenderedPageBreak/>
              <w:t>состояния МКД</w:t>
            </w:r>
          </w:p>
        </w:tc>
        <w:tc>
          <w:tcPr>
            <w:tcW w:w="917" w:type="dxa"/>
          </w:tcPr>
          <w:p w:rsidR="00EF6BB9" w:rsidRPr="00D11F6B" w:rsidRDefault="00EF6BB9" w:rsidP="00EF6BB9">
            <w:pPr>
              <w:jc w:val="center"/>
              <w:outlineLvl w:val="1"/>
              <w:rPr>
                <w:b/>
                <w:bCs/>
                <w:sz w:val="20"/>
                <w:szCs w:val="20"/>
              </w:rPr>
            </w:pPr>
            <w:r w:rsidRPr="00D11F6B">
              <w:rPr>
                <w:b/>
                <w:bCs/>
                <w:sz w:val="20"/>
                <w:szCs w:val="20"/>
              </w:rPr>
              <w:lastRenderedPageBreak/>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430025000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126,888</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126,888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4300250000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126,888</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126,888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Выполнение работ по устранению недостатков и дефектов мкр. Кахахстан, 14,14а</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4300267001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4300267001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Устройство фронтона и карниза с обшивкой профилированным окрашенным листом с утеплением наружной торцевой стены по адресу: с. Александровское, пер. Тихий, д.3, кв.1</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4300270000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71,584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71,584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4300270000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71,584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71,584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Субсидия в УК и ТСЖ</w:t>
            </w:r>
          </w:p>
        </w:tc>
        <w:tc>
          <w:tcPr>
            <w:tcW w:w="917" w:type="dxa"/>
          </w:tcPr>
          <w:p w:rsidR="00EF6BB9" w:rsidRPr="00D11F6B" w:rsidRDefault="00EF6BB9" w:rsidP="00EF6BB9">
            <w:pPr>
              <w:jc w:val="center"/>
              <w:outlineLvl w:val="0"/>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4300400000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236,000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236,000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Возмещение расходов по промывке и опрессовке теплосети в домах мкр. Казахстан</w:t>
            </w:r>
          </w:p>
        </w:tc>
        <w:tc>
          <w:tcPr>
            <w:tcW w:w="917" w:type="dxa"/>
          </w:tcPr>
          <w:p w:rsidR="00EF6BB9" w:rsidRPr="00D11F6B" w:rsidRDefault="00EF6BB9" w:rsidP="00EF6BB9">
            <w:pPr>
              <w:jc w:val="center"/>
              <w:outlineLvl w:val="1"/>
              <w:rPr>
                <w:b/>
                <w:bCs/>
                <w:sz w:val="20"/>
                <w:szCs w:val="20"/>
              </w:rPr>
            </w:pPr>
            <w:r w:rsidRPr="00D11F6B">
              <w:rPr>
                <w:b/>
                <w:bCs/>
                <w:sz w:val="20"/>
                <w:szCs w:val="20"/>
              </w:rPr>
              <w:t>0501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4300467001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236,000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236,000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4300467001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236,000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236,000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4</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917" w:type="dxa"/>
          </w:tcPr>
          <w:p w:rsidR="00EF6BB9" w:rsidRPr="00D11F6B" w:rsidRDefault="00EF6BB9" w:rsidP="00EF6BB9">
            <w:pPr>
              <w:jc w:val="center"/>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7000000000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27 345,531</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26 933,845</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98,5</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Обновление данных по теплосетям</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195,000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195,000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Актуализация схем теплоснабжения</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195,000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195,000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195,000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195,000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Субсидия на возмещение выпадающих доходов</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15 871,482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15 871,482</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Компенсация выпадающих доходов, по оказанию услуг населению по воде д. Ларина, Александровского района</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Cубсидия </w:t>
            </w:r>
            <w:r w:rsidRPr="00D11F6B">
              <w:rPr>
                <w:b/>
                <w:bCs/>
                <w:sz w:val="20"/>
                <w:szCs w:val="20"/>
              </w:rPr>
              <w:lastRenderedPageBreak/>
              <w:t>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917" w:type="dxa"/>
          </w:tcPr>
          <w:p w:rsidR="00EF6BB9" w:rsidRPr="00D11F6B" w:rsidRDefault="00EF6BB9" w:rsidP="00EF6BB9">
            <w:pPr>
              <w:jc w:val="center"/>
              <w:outlineLvl w:val="1"/>
              <w:rPr>
                <w:b/>
                <w:bCs/>
                <w:sz w:val="20"/>
                <w:szCs w:val="20"/>
              </w:rPr>
            </w:pPr>
            <w:r w:rsidRPr="00D11F6B">
              <w:rPr>
                <w:b/>
                <w:bCs/>
                <w:sz w:val="20"/>
                <w:szCs w:val="20"/>
              </w:rPr>
              <w:lastRenderedPageBreak/>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700022000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745,460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745,460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745,460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745,460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Компенсация местным бюджетам сверхнормативных расходов и выпадающих доходов ресурсоснабжающих организаций</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7000240030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8 654,808</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8 654,808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7000240030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8 654,808</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8 654,808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Компенсация сверхнормативных и выпадающих доходов</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7000265001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6 371,214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6 371,214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7000265001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6 371,214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6 371,214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Приобретение и доставка запасных частей на арендованные транспортные средства</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1 419,410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1 419,410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7000300000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1 419,410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1 419,410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Подготовка проектов</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7000400000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1 717,102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1 380,670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80,4</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Оказание услуг проведения достоверности определения сметной стоимости объектов</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7000410000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Актуализация сметной документации по объекту: "Обустройство микрорайона индивидуальной жилой </w:t>
            </w:r>
            <w:r w:rsidRPr="00D11F6B">
              <w:rPr>
                <w:b/>
                <w:bCs/>
                <w:sz w:val="20"/>
                <w:szCs w:val="20"/>
              </w:rPr>
              <w:lastRenderedPageBreak/>
              <w:t>застройки Южной части села, ограниченного р. Сайма(рыбзавод) - р. Анвар в с. Александровское Александровского района Томской области. Газоснабжение. Водоснабжение.</w:t>
            </w:r>
          </w:p>
        </w:tc>
        <w:tc>
          <w:tcPr>
            <w:tcW w:w="917" w:type="dxa"/>
          </w:tcPr>
          <w:p w:rsidR="00EF6BB9" w:rsidRPr="00D11F6B" w:rsidRDefault="00EF6BB9" w:rsidP="00EF6BB9">
            <w:pPr>
              <w:jc w:val="center"/>
              <w:outlineLvl w:val="1"/>
              <w:rPr>
                <w:b/>
                <w:bCs/>
                <w:sz w:val="20"/>
                <w:szCs w:val="20"/>
              </w:rPr>
            </w:pPr>
            <w:r w:rsidRPr="00D11F6B">
              <w:rPr>
                <w:b/>
                <w:bCs/>
                <w:sz w:val="20"/>
                <w:szCs w:val="20"/>
              </w:rPr>
              <w:lastRenderedPageBreak/>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7000420000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ГлавГосЭкспертиза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7000465001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1 500,000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1 163,568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77,6</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7000465001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1 500,000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1 163,568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77,6</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Актуализация инженерных изысканий объекта</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7000465602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121,102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121,102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7000465602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121,102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121,102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Подготовка к ОЗП</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7000500000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3 445,347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3 445,347</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7000540910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1 919,192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1 919,192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7000540910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1 919,192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1 919,192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7000565001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1 526,156</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1 526,156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целях капитального ремонта государственного (муниципального) имущества</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7000565001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399,156</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399,156</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7000565001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1 127,000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1 127,000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 xml:space="preserve">Строительство и </w:t>
            </w:r>
            <w:r w:rsidRPr="00D11F6B">
              <w:rPr>
                <w:b/>
                <w:bCs/>
                <w:sz w:val="20"/>
                <w:szCs w:val="20"/>
              </w:rPr>
              <w:lastRenderedPageBreak/>
              <w:t>содержание объектов</w:t>
            </w:r>
          </w:p>
        </w:tc>
        <w:tc>
          <w:tcPr>
            <w:tcW w:w="917" w:type="dxa"/>
          </w:tcPr>
          <w:p w:rsidR="00EF6BB9" w:rsidRPr="00D11F6B" w:rsidRDefault="00EF6BB9" w:rsidP="00EF6BB9">
            <w:pPr>
              <w:jc w:val="center"/>
              <w:outlineLvl w:val="0"/>
              <w:rPr>
                <w:b/>
                <w:bCs/>
                <w:sz w:val="20"/>
                <w:szCs w:val="20"/>
              </w:rPr>
            </w:pPr>
            <w:r w:rsidRPr="00D11F6B">
              <w:rPr>
                <w:b/>
                <w:bCs/>
                <w:sz w:val="20"/>
                <w:szCs w:val="20"/>
              </w:rPr>
              <w:lastRenderedPageBreak/>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700060000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2 620,853</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2 620,853</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Строительство водопровода и станция обезжелезивания воды в с.Александровском Томской области (ул.Мира-ул.Майская)</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7000650304</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2 080,853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2 080,853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Бюджетные инвестиции в объекты капитального строительства государственной (муниципальной) собственности</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7000650304</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2 080,853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2 080,853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Выполнение работ по капитальному ремонту участка газопровода высокого давления через Сайму в с.Александровское</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7000665001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7000665001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7000665002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7000665002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Приобретение и формирование резерва материально технических средств</w:t>
            </w:r>
          </w:p>
        </w:tc>
        <w:tc>
          <w:tcPr>
            <w:tcW w:w="917" w:type="dxa"/>
          </w:tcPr>
          <w:p w:rsidR="00EF6BB9" w:rsidRPr="00D11F6B" w:rsidRDefault="00EF6BB9" w:rsidP="00EF6BB9">
            <w:pPr>
              <w:jc w:val="center"/>
              <w:outlineLvl w:val="0"/>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7000700000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2 076,337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2 001,082</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96,4</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и формирование резерва материально технических средств</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7000700000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1 920,000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1 844,745</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96,1</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7000700000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1 920,000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1 844,745</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96,1</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Средства резервного фонда ГО и ЧС на приобретение аккумуляторных батарей для организации безаварийной работы резервных дизель - генераторов и на компенсацию затрат за воду, потребленную на тушение пожаров в 2021 году</w:t>
            </w:r>
          </w:p>
        </w:tc>
        <w:tc>
          <w:tcPr>
            <w:tcW w:w="917" w:type="dxa"/>
          </w:tcPr>
          <w:p w:rsidR="00EF6BB9" w:rsidRPr="00D11F6B" w:rsidRDefault="00EF6BB9" w:rsidP="00EF6BB9">
            <w:pPr>
              <w:jc w:val="center"/>
              <w:outlineLvl w:val="1"/>
              <w:rPr>
                <w:b/>
                <w:bCs/>
                <w:sz w:val="20"/>
                <w:szCs w:val="20"/>
              </w:rPr>
            </w:pPr>
            <w:r w:rsidRPr="00D11F6B">
              <w:rPr>
                <w:b/>
                <w:bCs/>
                <w:sz w:val="20"/>
                <w:szCs w:val="20"/>
              </w:rPr>
              <w:t>0502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7000799002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156,337</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156,337</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rPr>
            </w:pPr>
            <w:r w:rsidRPr="00D11F6B">
              <w:rPr>
                <w:sz w:val="20"/>
                <w:szCs w:val="20"/>
              </w:rPr>
              <w:t>0502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7000799002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156,337</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156,337</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5</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 xml:space="preserve">Муниципальная программа "Социально - </w:t>
            </w:r>
            <w:r w:rsidRPr="00D11F6B">
              <w:rPr>
                <w:b/>
                <w:bCs/>
                <w:sz w:val="20"/>
                <w:szCs w:val="20"/>
              </w:rPr>
              <w:lastRenderedPageBreak/>
              <w:t>экономического развития Александровского сельского поселения на 2021 - 2025 годы"</w:t>
            </w:r>
          </w:p>
        </w:tc>
        <w:tc>
          <w:tcPr>
            <w:tcW w:w="917" w:type="dxa"/>
          </w:tcPr>
          <w:p w:rsidR="00EF6BB9" w:rsidRPr="00D11F6B" w:rsidRDefault="00EF6BB9" w:rsidP="00EF6BB9">
            <w:pPr>
              <w:jc w:val="center"/>
              <w:rPr>
                <w:b/>
                <w:bCs/>
                <w:sz w:val="20"/>
                <w:szCs w:val="20"/>
              </w:rPr>
            </w:pP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7100000000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28 001,670</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27 982,465</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99,9</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Подготовка и оформление документов связанных с муниципальной собственностью</w:t>
            </w:r>
          </w:p>
        </w:tc>
        <w:tc>
          <w:tcPr>
            <w:tcW w:w="917" w:type="dxa"/>
          </w:tcPr>
          <w:p w:rsidR="00EF6BB9" w:rsidRPr="00D11F6B" w:rsidRDefault="00EF6BB9" w:rsidP="00EF6BB9">
            <w:pPr>
              <w:jc w:val="center"/>
              <w:outlineLvl w:val="0"/>
              <w:rPr>
                <w:b/>
                <w:bCs/>
                <w:sz w:val="20"/>
                <w:szCs w:val="20"/>
              </w:rPr>
            </w:pP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221,894</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221,894</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917" w:type="dxa"/>
          </w:tcPr>
          <w:p w:rsidR="00EF6BB9" w:rsidRPr="00D11F6B" w:rsidRDefault="00EF6BB9" w:rsidP="00EF6BB9">
            <w:pPr>
              <w:jc w:val="center"/>
              <w:outlineLvl w:val="1"/>
              <w:rPr>
                <w:b/>
                <w:bCs/>
                <w:sz w:val="20"/>
                <w:szCs w:val="20"/>
              </w:rPr>
            </w:pPr>
          </w:p>
          <w:p w:rsidR="00EF6BB9" w:rsidRPr="00D11F6B" w:rsidRDefault="00EF6BB9" w:rsidP="00EF6BB9">
            <w:pPr>
              <w:rPr>
                <w:sz w:val="20"/>
                <w:szCs w:val="20"/>
              </w:rPr>
            </w:pPr>
          </w:p>
          <w:p w:rsidR="00EF6BB9" w:rsidRPr="00D11F6B" w:rsidRDefault="00EF6BB9" w:rsidP="00EF6BB9">
            <w:pPr>
              <w:rPr>
                <w:sz w:val="20"/>
                <w:szCs w:val="20"/>
              </w:rPr>
            </w:pPr>
            <w:r w:rsidRPr="00D11F6B">
              <w:rPr>
                <w:sz w:val="20"/>
                <w:szCs w:val="20"/>
              </w:rPr>
              <w:t>0412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205,894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205,894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0412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205,894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205,894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Оценка имущества</w:t>
            </w:r>
          </w:p>
        </w:tc>
        <w:tc>
          <w:tcPr>
            <w:tcW w:w="917" w:type="dxa"/>
          </w:tcPr>
          <w:p w:rsidR="00EF6BB9" w:rsidRPr="00D11F6B" w:rsidRDefault="00EF6BB9" w:rsidP="00EF6BB9">
            <w:pPr>
              <w:outlineLvl w:val="1"/>
              <w:rPr>
                <w:b/>
                <w:bCs/>
                <w:sz w:val="20"/>
                <w:szCs w:val="20"/>
              </w:rPr>
            </w:pPr>
            <w:r w:rsidRPr="00D11F6B">
              <w:rPr>
                <w:b/>
                <w:bCs/>
                <w:sz w:val="20"/>
                <w:szCs w:val="20"/>
              </w:rPr>
              <w:t xml:space="preserve">   0412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16,000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16,000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0412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16,000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16,000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Телевидение и периодическая печать</w:t>
            </w:r>
          </w:p>
        </w:tc>
        <w:tc>
          <w:tcPr>
            <w:tcW w:w="917" w:type="dxa"/>
          </w:tcPr>
          <w:p w:rsidR="00EF6BB9" w:rsidRPr="00D11F6B" w:rsidRDefault="00EF6BB9" w:rsidP="00EF6BB9">
            <w:pPr>
              <w:jc w:val="center"/>
              <w:outlineLvl w:val="0"/>
              <w:rPr>
                <w:b/>
                <w:bCs/>
                <w:sz w:val="20"/>
                <w:szCs w:val="20"/>
              </w:rPr>
            </w:pPr>
            <w:r w:rsidRPr="00D11F6B">
              <w:rPr>
                <w:b/>
                <w:bCs/>
                <w:sz w:val="20"/>
                <w:szCs w:val="20"/>
              </w:rPr>
              <w:t>1201</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846,247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846,247</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Изготовление сюжетов на телевидении</w:t>
            </w:r>
          </w:p>
        </w:tc>
        <w:tc>
          <w:tcPr>
            <w:tcW w:w="917" w:type="dxa"/>
          </w:tcPr>
          <w:p w:rsidR="00EF6BB9" w:rsidRPr="00D11F6B" w:rsidRDefault="00EF6BB9" w:rsidP="00EF6BB9">
            <w:pPr>
              <w:jc w:val="center"/>
              <w:outlineLvl w:val="1"/>
              <w:rPr>
                <w:b/>
                <w:bCs/>
                <w:sz w:val="20"/>
                <w:szCs w:val="20"/>
              </w:rPr>
            </w:pPr>
            <w:r w:rsidRPr="00D11F6B">
              <w:rPr>
                <w:b/>
                <w:bCs/>
                <w:sz w:val="20"/>
                <w:szCs w:val="20"/>
              </w:rPr>
              <w:t>1201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396,247</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396,247</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1201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396,247</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396,247</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Публикации информации в печатных изданиях</w:t>
            </w:r>
          </w:p>
        </w:tc>
        <w:tc>
          <w:tcPr>
            <w:tcW w:w="917" w:type="dxa"/>
          </w:tcPr>
          <w:p w:rsidR="00EF6BB9" w:rsidRPr="00D11F6B" w:rsidRDefault="00EF6BB9" w:rsidP="00EF6BB9">
            <w:pPr>
              <w:jc w:val="center"/>
              <w:outlineLvl w:val="1"/>
              <w:rPr>
                <w:b/>
                <w:bCs/>
                <w:sz w:val="20"/>
                <w:szCs w:val="20"/>
              </w:rPr>
            </w:pPr>
            <w:r w:rsidRPr="00D11F6B">
              <w:rPr>
                <w:b/>
                <w:bCs/>
                <w:sz w:val="20"/>
                <w:szCs w:val="20"/>
              </w:rPr>
              <w:t>1202</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7100220000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450,000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450,000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1202</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450,000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450,000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Исполнение полномочий</w:t>
            </w:r>
          </w:p>
        </w:tc>
        <w:tc>
          <w:tcPr>
            <w:tcW w:w="917" w:type="dxa"/>
          </w:tcPr>
          <w:p w:rsidR="00EF6BB9" w:rsidRPr="00D11F6B" w:rsidRDefault="00EF6BB9" w:rsidP="00EF6BB9">
            <w:pPr>
              <w:jc w:val="center"/>
              <w:outlineLvl w:val="0"/>
              <w:rPr>
                <w:b/>
                <w:bCs/>
                <w:sz w:val="20"/>
                <w:szCs w:val="20"/>
              </w:rPr>
            </w:pPr>
            <w:r w:rsidRPr="00D11F6B">
              <w:rPr>
                <w:b/>
                <w:bCs/>
                <w:sz w:val="20"/>
                <w:szCs w:val="20"/>
              </w:rPr>
              <w:t>1101</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21 536,183</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21 536,183</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917" w:type="dxa"/>
          </w:tcPr>
          <w:p w:rsidR="00EF6BB9" w:rsidRPr="00D11F6B" w:rsidRDefault="00EF6BB9" w:rsidP="00EF6BB9">
            <w:pPr>
              <w:jc w:val="center"/>
              <w:outlineLvl w:val="1"/>
              <w:rPr>
                <w:b/>
                <w:bCs/>
                <w:sz w:val="20"/>
                <w:szCs w:val="20"/>
              </w:rPr>
            </w:pPr>
            <w:r w:rsidRPr="00D11F6B">
              <w:rPr>
                <w:b/>
                <w:bCs/>
                <w:sz w:val="20"/>
                <w:szCs w:val="20"/>
              </w:rPr>
              <w:t>1101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5 039,929</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5 039,929</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1101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5 039,929</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5 039,929</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Обслуживание населения в сфере молодежной политики на территории Александровского сельского поселения</w:t>
            </w:r>
          </w:p>
        </w:tc>
        <w:tc>
          <w:tcPr>
            <w:tcW w:w="917" w:type="dxa"/>
          </w:tcPr>
          <w:p w:rsidR="00EF6BB9" w:rsidRPr="00D11F6B" w:rsidRDefault="00EF6BB9" w:rsidP="00EF6BB9">
            <w:pPr>
              <w:jc w:val="center"/>
              <w:outlineLvl w:val="1"/>
              <w:rPr>
                <w:b/>
                <w:bCs/>
                <w:sz w:val="20"/>
                <w:szCs w:val="20"/>
              </w:rPr>
            </w:pPr>
            <w:r w:rsidRPr="00D11F6B">
              <w:rPr>
                <w:b/>
                <w:bCs/>
                <w:sz w:val="20"/>
                <w:szCs w:val="20"/>
              </w:rPr>
              <w:t>0801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790,000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790,000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0801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790,000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790,000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Предоставление культурно-досуговых услуг на территории Александровского сельского поселения</w:t>
            </w:r>
          </w:p>
        </w:tc>
        <w:tc>
          <w:tcPr>
            <w:tcW w:w="917" w:type="dxa"/>
          </w:tcPr>
          <w:p w:rsidR="00EF6BB9" w:rsidRPr="00D11F6B" w:rsidRDefault="00EF6BB9" w:rsidP="00EF6BB9">
            <w:pPr>
              <w:jc w:val="center"/>
              <w:outlineLvl w:val="1"/>
              <w:rPr>
                <w:b/>
                <w:bCs/>
                <w:sz w:val="20"/>
                <w:szCs w:val="20"/>
              </w:rPr>
            </w:pPr>
            <w:r w:rsidRPr="00D11F6B">
              <w:rPr>
                <w:b/>
                <w:bCs/>
                <w:sz w:val="20"/>
                <w:szCs w:val="20"/>
              </w:rPr>
              <w:t>0801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13 680,873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13 680,873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0801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13 680,873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13 680,873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Музейное обслуживание населения на территории Александровского сельского поселения</w:t>
            </w:r>
          </w:p>
        </w:tc>
        <w:tc>
          <w:tcPr>
            <w:tcW w:w="917" w:type="dxa"/>
          </w:tcPr>
          <w:p w:rsidR="00EF6BB9" w:rsidRPr="00D11F6B" w:rsidRDefault="00EF6BB9" w:rsidP="00EF6BB9">
            <w:pPr>
              <w:jc w:val="center"/>
              <w:outlineLvl w:val="1"/>
              <w:rPr>
                <w:b/>
                <w:bCs/>
                <w:sz w:val="20"/>
                <w:szCs w:val="20"/>
              </w:rPr>
            </w:pPr>
          </w:p>
          <w:p w:rsidR="00EF6BB9" w:rsidRPr="00D11F6B" w:rsidRDefault="00EF6BB9" w:rsidP="00EF6BB9">
            <w:pPr>
              <w:rPr>
                <w:sz w:val="20"/>
                <w:szCs w:val="20"/>
              </w:rPr>
            </w:pPr>
            <w:r w:rsidRPr="00D11F6B">
              <w:rPr>
                <w:sz w:val="20"/>
                <w:szCs w:val="20"/>
              </w:rPr>
              <w:t>0801</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1 265,970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1 265,970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0801</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1 265,970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1 265,970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Содержание специалиста по </w:t>
            </w:r>
            <w:r w:rsidRPr="00D11F6B">
              <w:rPr>
                <w:b/>
                <w:bCs/>
                <w:sz w:val="20"/>
                <w:szCs w:val="20"/>
              </w:rPr>
              <w:lastRenderedPageBreak/>
              <w:t>кассовому обслуживанию и казначейскому исполнению бюджета</w:t>
            </w:r>
          </w:p>
        </w:tc>
        <w:tc>
          <w:tcPr>
            <w:tcW w:w="917" w:type="dxa"/>
          </w:tcPr>
          <w:p w:rsidR="00EF6BB9" w:rsidRPr="00D11F6B" w:rsidRDefault="00EF6BB9" w:rsidP="00EF6BB9">
            <w:pPr>
              <w:jc w:val="center"/>
              <w:outlineLvl w:val="1"/>
              <w:rPr>
                <w:b/>
                <w:bCs/>
                <w:sz w:val="20"/>
                <w:szCs w:val="20"/>
              </w:rPr>
            </w:pPr>
            <w:r w:rsidRPr="00D11F6B">
              <w:rPr>
                <w:b/>
                <w:bCs/>
                <w:sz w:val="20"/>
                <w:szCs w:val="20"/>
              </w:rPr>
              <w:lastRenderedPageBreak/>
              <w:t>0106</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710035000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371,461</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371,461</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0106</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7100350000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371,461</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371,461</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специалиста контрольно-ревизионной комиссии</w:t>
            </w:r>
          </w:p>
        </w:tc>
        <w:tc>
          <w:tcPr>
            <w:tcW w:w="917" w:type="dxa"/>
          </w:tcPr>
          <w:p w:rsidR="00EF6BB9" w:rsidRPr="00D11F6B" w:rsidRDefault="00EF6BB9" w:rsidP="00EF6BB9">
            <w:pPr>
              <w:jc w:val="center"/>
              <w:outlineLvl w:val="1"/>
              <w:rPr>
                <w:b/>
                <w:bCs/>
                <w:sz w:val="20"/>
                <w:szCs w:val="20"/>
              </w:rPr>
            </w:pPr>
            <w:r w:rsidRPr="00D11F6B">
              <w:rPr>
                <w:b/>
                <w:bCs/>
                <w:sz w:val="20"/>
                <w:szCs w:val="20"/>
              </w:rPr>
              <w:t>0106</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7100360000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387,950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387,950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межбюджетные трансферты</w:t>
            </w:r>
          </w:p>
        </w:tc>
        <w:tc>
          <w:tcPr>
            <w:tcW w:w="917" w:type="dxa"/>
          </w:tcPr>
          <w:p w:rsidR="00EF6BB9" w:rsidRPr="00D11F6B" w:rsidRDefault="00EF6BB9" w:rsidP="00EF6BB9">
            <w:pPr>
              <w:jc w:val="center"/>
              <w:outlineLvl w:val="6"/>
              <w:rPr>
                <w:sz w:val="20"/>
                <w:szCs w:val="20"/>
              </w:rPr>
            </w:pPr>
            <w:r w:rsidRPr="00D11F6B">
              <w:rPr>
                <w:sz w:val="20"/>
                <w:szCs w:val="20"/>
              </w:rPr>
              <w:t>0106</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7100360000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540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387,950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387,950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МБУ "Архитектуры, строительства и капитального ремонта"</w:t>
            </w:r>
          </w:p>
        </w:tc>
        <w:tc>
          <w:tcPr>
            <w:tcW w:w="917" w:type="dxa"/>
          </w:tcPr>
          <w:p w:rsidR="00EF6BB9" w:rsidRPr="00D11F6B" w:rsidRDefault="00EF6BB9" w:rsidP="00EF6BB9">
            <w:pPr>
              <w:jc w:val="center"/>
              <w:outlineLvl w:val="0"/>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7100400000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2 963,856</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2 963,856</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Расходы на содержание МБУ "Архитектура, строительства и капитального ремонта"</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7100410000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2 963,856</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2 963,856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7100410000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611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2 925,522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2 925,522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бюджетным учреждениям на иные цели</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7100410000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612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38,334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38,334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Воинский учет</w:t>
            </w:r>
          </w:p>
        </w:tc>
        <w:tc>
          <w:tcPr>
            <w:tcW w:w="917" w:type="dxa"/>
          </w:tcPr>
          <w:p w:rsidR="00EF6BB9" w:rsidRPr="00D11F6B" w:rsidRDefault="00EF6BB9" w:rsidP="00EF6BB9">
            <w:pPr>
              <w:jc w:val="center"/>
              <w:outlineLvl w:val="0"/>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7100500000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1 027,000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1 014,658</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98,8</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Доплата работникам военно-учетного стола</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7100510000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82,000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69,658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84,9</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82,000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69,658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84,9</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Осуществление первичного воинского учета на территориях, где отсутствуют военные комиссариаты</w:t>
            </w:r>
          </w:p>
        </w:tc>
        <w:tc>
          <w:tcPr>
            <w:tcW w:w="917" w:type="dxa"/>
          </w:tcPr>
          <w:p w:rsidR="00EF6BB9" w:rsidRPr="00D11F6B" w:rsidRDefault="00EF6BB9" w:rsidP="00EF6BB9">
            <w:pPr>
              <w:jc w:val="center"/>
              <w:outlineLvl w:val="1"/>
              <w:rPr>
                <w:b/>
                <w:bCs/>
                <w:sz w:val="20"/>
                <w:szCs w:val="20"/>
              </w:rPr>
            </w:pPr>
            <w:r w:rsidRPr="00D11F6B">
              <w:rPr>
                <w:b/>
                <w:bCs/>
                <w:sz w:val="20"/>
                <w:szCs w:val="20"/>
              </w:rPr>
              <w:t>0203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7100551180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945,000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945,000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государственных (муниципальных) органов</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121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649,533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649,533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персоналу государственных (муниципальных) органов, за исключением фонда оплаты труда</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122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56,554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56,554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129</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196,163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196,163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6,230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6,230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15,598</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15,598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917" w:type="dxa"/>
          </w:tcPr>
          <w:p w:rsidR="00EF6BB9" w:rsidRPr="00D11F6B" w:rsidRDefault="00EF6BB9" w:rsidP="00EF6BB9">
            <w:pPr>
              <w:jc w:val="center"/>
              <w:outlineLvl w:val="6"/>
              <w:rPr>
                <w:sz w:val="20"/>
                <w:szCs w:val="20"/>
              </w:rPr>
            </w:pPr>
            <w:r w:rsidRPr="00D11F6B">
              <w:rPr>
                <w:sz w:val="20"/>
                <w:szCs w:val="20"/>
              </w:rPr>
              <w:t>0203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7100551180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20,922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20,922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Налоги и взносы</w:t>
            </w:r>
          </w:p>
        </w:tc>
        <w:tc>
          <w:tcPr>
            <w:tcW w:w="917" w:type="dxa"/>
          </w:tcPr>
          <w:p w:rsidR="00EF6BB9" w:rsidRPr="00D11F6B" w:rsidRDefault="00EF6BB9" w:rsidP="00EF6BB9">
            <w:pPr>
              <w:jc w:val="center"/>
              <w:outlineLvl w:val="0"/>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7100600000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645,272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645,272</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Уплата транспортного налога</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7100610000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597,871</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597,871</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Уплата прочих налогов, сборов</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7100610000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852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597,871</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597,871</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Членский взнос в СМО</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7100620000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47,401</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47,401</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Уплата иных платежей</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7100620000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853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47,401</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47,401</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Проведение мероприятий</w:t>
            </w:r>
          </w:p>
        </w:tc>
        <w:tc>
          <w:tcPr>
            <w:tcW w:w="917" w:type="dxa"/>
          </w:tcPr>
          <w:p w:rsidR="00EF6BB9" w:rsidRPr="00D11F6B" w:rsidRDefault="00EF6BB9" w:rsidP="00EF6BB9">
            <w:pPr>
              <w:jc w:val="center"/>
              <w:outlineLvl w:val="0"/>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7100700000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479,132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472,270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98,6</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ценных подарков</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7100710000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149,862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143,000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95,4</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sz w:val="20"/>
                <w:szCs w:val="20"/>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149,862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143,000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95,4</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знаков</w:t>
            </w:r>
          </w:p>
        </w:tc>
        <w:tc>
          <w:tcPr>
            <w:tcW w:w="917" w:type="dxa"/>
          </w:tcPr>
          <w:p w:rsidR="00EF6BB9" w:rsidRPr="00D11F6B" w:rsidRDefault="00EF6BB9" w:rsidP="00EF6BB9">
            <w:pPr>
              <w:jc w:val="center"/>
              <w:outlineLvl w:val="1"/>
              <w:rPr>
                <w:b/>
                <w:bCs/>
                <w:sz w:val="20"/>
                <w:szCs w:val="20"/>
              </w:rPr>
            </w:pPr>
            <w:r w:rsidRPr="00D11F6B">
              <w:rPr>
                <w:b/>
                <w:bCs/>
                <w:sz w:val="20"/>
                <w:szCs w:val="20"/>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7100720000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9,270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9,270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9,270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9,270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Организация участия в праздничных мероприятиях</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7100751006</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7100751006</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85,000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компьютерной техники, МФУ и программного обеспечения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7100757002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7100757002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135,000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оргтехники в честь празднования 195-летия с. Александровское</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7100799002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товаров, работ, услуг в сфере информационно-коммуникационных технологий</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7100799002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Подготовка и проведение выборов</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0107</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7100800000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219,607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219,607</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выборов депутатов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0107</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7100820000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219,607</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219,607</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Специальные расходы</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0107</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7100820000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880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219,607</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219,607</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Прочие расходы</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0113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7100900000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62,478</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62,478</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Погрузка, разгрузка грубых кормов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0113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7100910000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40,672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40,672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0113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7100910000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40,672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40,672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Видеофиксация объекта: снежный городок</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7100920000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21,806</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21,806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7100920000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21,806</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21,806</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6</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"Благоустройство Александровского сельского поселения на 2021 - 2024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7200000000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5 504,640</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5 062,519</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92,0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 xml:space="preserve">Содержание, уборка, ремонт </w:t>
            </w:r>
            <w:r w:rsidRPr="00D11F6B">
              <w:rPr>
                <w:b/>
                <w:bCs/>
                <w:sz w:val="20"/>
                <w:szCs w:val="20"/>
              </w:rPr>
              <w:lastRenderedPageBreak/>
              <w:t>объектов благоустройства</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lastRenderedPageBreak/>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720010000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1 894,449</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1 872,180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98,8</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129,793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129,793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129,793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129,793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ели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122,000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122,000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122,000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122,000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Очистка и ремонт дренажной системы и ливневой канализации</w:t>
            </w:r>
          </w:p>
        </w:tc>
        <w:tc>
          <w:tcPr>
            <w:tcW w:w="917" w:type="dxa"/>
          </w:tcPr>
          <w:p w:rsidR="00EF6BB9" w:rsidRPr="00D11F6B" w:rsidRDefault="00EF6BB9" w:rsidP="00EF6BB9">
            <w:pPr>
              <w:outlineLvl w:val="1"/>
              <w:rPr>
                <w:b/>
                <w:bCs/>
                <w:sz w:val="20"/>
                <w:szCs w:val="20"/>
                <w:lang w:val="en-US"/>
              </w:rPr>
            </w:pPr>
            <w:r w:rsidRPr="00D11F6B">
              <w:rPr>
                <w:b/>
                <w:bCs/>
                <w:sz w:val="20"/>
                <w:szCs w:val="20"/>
              </w:rPr>
              <w:t xml:space="preserve">   </w:t>
            </w: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Расходы по содержанию и уборке объектов благоустройства сельского поселения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625,028</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602,760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96,4</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625,028</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602,760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96,4</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Транспортные услуги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7200160000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399,052</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399,052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7200160000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399,052</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399,052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сквера и фонтана</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7200170000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424,790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424,790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7200170000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424,790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424,790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мест захоронения</w:t>
            </w:r>
          </w:p>
        </w:tc>
        <w:tc>
          <w:tcPr>
            <w:tcW w:w="917" w:type="dxa"/>
          </w:tcPr>
          <w:p w:rsidR="00EF6BB9" w:rsidRPr="00D11F6B" w:rsidRDefault="00EF6BB9" w:rsidP="00EF6BB9">
            <w:pPr>
              <w:jc w:val="center"/>
              <w:outlineLvl w:val="1"/>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7200190000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93,784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93,784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7200190000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93,784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93,784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и ремонт освещения</w:t>
            </w:r>
          </w:p>
        </w:tc>
        <w:tc>
          <w:tcPr>
            <w:tcW w:w="917" w:type="dxa"/>
          </w:tcPr>
          <w:p w:rsidR="00EF6BB9" w:rsidRPr="00D11F6B" w:rsidRDefault="00EF6BB9" w:rsidP="00EF6BB9">
            <w:pPr>
              <w:jc w:val="center"/>
              <w:outlineLvl w:val="0"/>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1 753,470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1 367,502</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78,0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Уличное освещение и содержание приборов уличного освещения</w:t>
            </w:r>
          </w:p>
        </w:tc>
        <w:tc>
          <w:tcPr>
            <w:tcW w:w="917" w:type="dxa"/>
          </w:tcPr>
          <w:p w:rsidR="00EF6BB9" w:rsidRPr="00D11F6B" w:rsidRDefault="00EF6BB9" w:rsidP="00EF6BB9">
            <w:pPr>
              <w:jc w:val="center"/>
              <w:outlineLvl w:val="1"/>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1 656,200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1 270,232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76,7</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676,190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290,232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42,9</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980,010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Замена опор и комплектующих ЛЭП</w:t>
            </w:r>
          </w:p>
        </w:tc>
        <w:tc>
          <w:tcPr>
            <w:tcW w:w="917" w:type="dxa"/>
          </w:tcPr>
          <w:p w:rsidR="00EF6BB9" w:rsidRPr="00D11F6B" w:rsidRDefault="00EF6BB9" w:rsidP="00EF6BB9">
            <w:pPr>
              <w:jc w:val="center"/>
              <w:outlineLvl w:val="1"/>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7200220000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97,270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97,270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97,270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97,270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рабочих</w:t>
            </w:r>
          </w:p>
        </w:tc>
        <w:tc>
          <w:tcPr>
            <w:tcW w:w="917" w:type="dxa"/>
          </w:tcPr>
          <w:p w:rsidR="00EF6BB9" w:rsidRPr="00D11F6B" w:rsidRDefault="00EF6BB9" w:rsidP="00EF6BB9">
            <w:pPr>
              <w:jc w:val="center"/>
              <w:outlineLvl w:val="0"/>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1 481,721</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1 469,208</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99,2</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Расходы на обеспечение горюче-смазочными материалами</w:t>
            </w:r>
          </w:p>
        </w:tc>
        <w:tc>
          <w:tcPr>
            <w:tcW w:w="917" w:type="dxa"/>
          </w:tcPr>
          <w:p w:rsidR="00EF6BB9" w:rsidRPr="00D11F6B" w:rsidRDefault="00EF6BB9" w:rsidP="00EF6BB9">
            <w:pPr>
              <w:jc w:val="center"/>
              <w:outlineLvl w:val="1"/>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7200310000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123,080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123,080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123,080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123,080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Расходы на содержание рабочих по благоустройству</w:t>
            </w:r>
          </w:p>
        </w:tc>
        <w:tc>
          <w:tcPr>
            <w:tcW w:w="917" w:type="dxa"/>
          </w:tcPr>
          <w:p w:rsidR="00EF6BB9" w:rsidRPr="00D11F6B" w:rsidRDefault="00EF6BB9" w:rsidP="00EF6BB9">
            <w:pPr>
              <w:jc w:val="center"/>
              <w:outlineLvl w:val="1"/>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7200320000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1 358,641</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1 346,128</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99,1</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Фонд оплаты труда учреждений</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111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751,180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751,180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Иные выплаты персоналу </w:t>
            </w:r>
            <w:r w:rsidRPr="00D11F6B">
              <w:rPr>
                <w:sz w:val="20"/>
                <w:szCs w:val="20"/>
              </w:rPr>
              <w:lastRenderedPageBreak/>
              <w:t>учреждений, за исключением фонда оплаты труда</w:t>
            </w:r>
          </w:p>
        </w:tc>
        <w:tc>
          <w:tcPr>
            <w:tcW w:w="917" w:type="dxa"/>
          </w:tcPr>
          <w:p w:rsidR="00EF6BB9" w:rsidRPr="00D11F6B" w:rsidRDefault="00EF6BB9" w:rsidP="00EF6BB9">
            <w:pPr>
              <w:jc w:val="center"/>
              <w:outlineLvl w:val="6"/>
              <w:rPr>
                <w:sz w:val="20"/>
                <w:szCs w:val="20"/>
              </w:rPr>
            </w:pPr>
            <w:r w:rsidRPr="00D11F6B">
              <w:rPr>
                <w:b/>
                <w:bCs/>
                <w:sz w:val="20"/>
                <w:szCs w:val="20"/>
                <w:lang w:val="en-US"/>
              </w:rPr>
              <w:lastRenderedPageBreak/>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w:t>
            </w:r>
            <w:r w:rsidRPr="00D11F6B">
              <w:rPr>
                <w:sz w:val="20"/>
                <w:szCs w:val="20"/>
              </w:rPr>
              <w:lastRenderedPageBreak/>
              <w:t>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112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63,985</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63,985</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119</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233,055</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233,055</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310,421</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297,908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96,0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Конкурсы, проекты</w:t>
            </w:r>
          </w:p>
        </w:tc>
        <w:tc>
          <w:tcPr>
            <w:tcW w:w="917" w:type="dxa"/>
          </w:tcPr>
          <w:p w:rsidR="00EF6BB9" w:rsidRPr="00D11F6B" w:rsidRDefault="00EF6BB9" w:rsidP="00EF6BB9">
            <w:pPr>
              <w:jc w:val="center"/>
              <w:outlineLvl w:val="0"/>
              <w:rPr>
                <w:b/>
                <w:bCs/>
                <w:sz w:val="20"/>
                <w:szCs w:val="20"/>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7200400000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90,000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90,000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7200410000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Иные выплаты населению</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360</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35,000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Выполнение топографической съемки объекта: детская игровая площадка площадью 335 кв. м., находящаяся по адресу: Томская область, с. Александровское, ул. Молодёжная, земельный участок № 22/1</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7200430000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Объект "Детская игровая площадка площадью 1000 кв. м., находящаяся по адресу: Томская область, с. Александровское, ул. Ленина, земельный участок № 8/2 "</w:t>
            </w:r>
          </w:p>
        </w:tc>
        <w:tc>
          <w:tcPr>
            <w:tcW w:w="917" w:type="dxa"/>
          </w:tcPr>
          <w:p w:rsidR="00EF6BB9" w:rsidRPr="00D11F6B" w:rsidRDefault="00EF6BB9" w:rsidP="00EF6BB9">
            <w:pPr>
              <w:jc w:val="center"/>
              <w:outlineLvl w:val="1"/>
              <w:rPr>
                <w:b/>
                <w:bCs/>
                <w:sz w:val="20"/>
                <w:szCs w:val="20"/>
              </w:rPr>
            </w:pP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7200440000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Объект "Речной порт площадью 3 217 кв. м., находящаяся по адресу: Томская область, с. Александровское, ул. Партизанская, 9, земельный участок № 1"</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7200450000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25,000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7200450000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25,000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Прочие мероприятия</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7200800000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165,000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143,629</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87,0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Обустройство снежного городка</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7200899002</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165,000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143,629</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87,0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7200899002</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165,000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143,629</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87,0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Обустройство и обслуживание контейнерных площадок</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05003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7200900000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120,000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120,000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Установка ограждения для мусорных контейнеров в с. </w:t>
            </w:r>
            <w:r w:rsidRPr="00D11F6B">
              <w:rPr>
                <w:b/>
                <w:bCs/>
                <w:sz w:val="20"/>
                <w:szCs w:val="20"/>
              </w:rPr>
              <w:lastRenderedPageBreak/>
              <w:t>Александровское, Александровского района Томской области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lastRenderedPageBreak/>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7200910000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120,000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7200910000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120,000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7</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7300000000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960,192</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874,104</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91,0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Реконструкция и обслуживание уличного освещения</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7300100000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960,192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874,104</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91,0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Реконструкция систем уличного освещения с переводом на высокоэффективные источники света</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7300110000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183,735</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183,735</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183,735</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183,735</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Обслуживание установок уличного освещения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7300120000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13,912</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13,9</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13,912</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13,9</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Замена опор и комплектующих ЛЭП</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7300130000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76,457</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76,457</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76,457</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76,457</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Перенос линии ВЛ 10кВ в микрорайоне индивидуальной жилой застройки ул.Пролетарская - ул.Багряная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7300165004</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600,000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7300165004</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600,000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8</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"Социальная поддержка населения Александровского сельского поселения на 2021 -2025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7400000000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1 834,402</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1 671,173</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91,1</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Возмещение расходов</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608,357</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608,357</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404,864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404,864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404,864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404,864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22,800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22,800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22,800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22,800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7400130000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89,750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89,750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89,750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89,750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Компенсация 50% оплаты коммунальных услуг почетным жителям с. Александровское</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7400140000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90,943</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90,943</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Пособия, компенсации и иные социальные выплаты гражданам, кроме публичных нормативных обязательств</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7400140000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321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90,943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90,943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Социальная помощь</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134,501</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134,501</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Адресная срочная социальная помощь</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34,500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34,500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Пособия, компенсации и иные социальные выплаты гражданам, кроме публичных нормативных обязательств</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321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34,500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34,500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w:t>
            </w:r>
            <w:r w:rsidRPr="00D11F6B">
              <w:rPr>
                <w:b/>
                <w:bCs/>
                <w:sz w:val="20"/>
                <w:szCs w:val="20"/>
              </w:rPr>
              <w:lastRenderedPageBreak/>
              <w:t>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lastRenderedPageBreak/>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7400240710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7400240710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7400251004</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7400251004</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Оплата коммунальных услуг</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54,744</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51,524</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94,1</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Оплата коммунальных услуг Районного общества инвалидов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7400310000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22,315</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21,156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94,8</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3,438</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2,278</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66,3</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18,877</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18,877</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7400320000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32,428</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30,369</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93,7</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5,476</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3,416</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62,4</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Закупка энергетических ресурсов</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247</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26,953</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26,953</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Предоставление жилых помещений детям-сиротам</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1004</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7400400000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616,300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616,290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Предоставление жилых помещений детям-сиротам (областной бюджет)</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1004</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7400440820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245,216</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245,206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Бюджетные инвестиции на приобретение объектов недвижимого имущества в государственную (муниципальную) </w:t>
            </w:r>
            <w:r w:rsidRPr="00D11F6B">
              <w:rPr>
                <w:sz w:val="20"/>
                <w:szCs w:val="20"/>
              </w:rPr>
              <w:lastRenderedPageBreak/>
              <w:t>собственность</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lastRenderedPageBreak/>
              <w:t>1004</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7400440820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245,216</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245,206</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Предоставление жилых помещений детям-сиротам (федеральный бюджет)</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1004</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74004R0820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371,084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371,084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1004</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74004R0820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412</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371,084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371,084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Транспортировка тел умерших</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7400500000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341,500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181,500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53,1</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Оказание услуг по транспортировке тел умерших</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7400510000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141,500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141,500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7400510000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141,500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141,500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Возмещение расходов по перевозке тел (останков) умерших или погибших в места проведения патологоанатомического вскрытия, судебно-медицинской экспертизы</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7400551001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20,0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7400551001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811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20,0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Субсидии общественным организациям</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7400600000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79,000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79,000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мероприятий посвященным праздничным датам Районному обществу инвалидов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7400610000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7400610000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631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7400620000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39,000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7400620000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631</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39,000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9</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 xml:space="preserve">Муниципальная программа </w:t>
            </w:r>
            <w:r w:rsidRPr="00D11F6B">
              <w:rPr>
                <w:b/>
                <w:bCs/>
                <w:sz w:val="20"/>
                <w:szCs w:val="20"/>
              </w:rPr>
              <w:lastRenderedPageBreak/>
              <w:t>"Организация временной занятости несовершеннолетних подростков на территории Александровского сельского поселения на 2021-2024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lastRenderedPageBreak/>
              <w:t>1003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880000000</w:t>
            </w:r>
            <w:r w:rsidRPr="00D11F6B">
              <w:rPr>
                <w:b/>
                <w:bCs/>
                <w:sz w:val="20"/>
                <w:szCs w:val="20"/>
              </w:rPr>
              <w:lastRenderedPageBreak/>
              <w:t>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lastRenderedPageBreak/>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334,200</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334,200</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Организация временного трудоустройства несовершеннолетних подростков в возрасте 14-18 лет и организация молодежного досуга</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1003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8800100000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334,200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334,200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Уплата иных платежей</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1003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8800100000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853</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334,200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334,200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10</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"О проведение работ по уточнению записей в похозяйственных книгах на территории Александровского сельского поселения на 2018 - 2022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9100000000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151,814</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151,814</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Проведение работ по уточнению записей в похозяйственных книгах Александровского сельского поселения</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0503</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9100100000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151,814</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151,814</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0503</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9100100000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151,814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151,814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11</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9700000000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20 733,372</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19 233,372</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92,8</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Паспортизация</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9700100000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984,520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984,520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Диагностика и паспортизация автомобильных дорог</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9700152001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984,520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984,520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9700152001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984,520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984,520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и ремонт дорог</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9700200000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19 667,272</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18 167,272</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92,4</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Ремонт дорог муниципального назначения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дорог муниципального назначения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4 232,770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4 232,770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4 232,770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4 232,770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9700230000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309,194</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309,194</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9700230000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309,194</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309,194</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Устройство ледовой переправы д.Ларино0409</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9700240000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закупк0409а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Оборудование и освещение автостоянки в районе МАОУ СОШ № 1 с.Александровское</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9700240860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164,150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164,150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9700240860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164,150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164,150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9700240930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8 200,000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8 200,000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9700240930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8 200,000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8 200,000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Разметка автомобильной дороги по маршруту автобуса в с. Александровском</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9700250000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328,440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328,440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328,440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328,440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дополнительного оборудования для спец техники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9700252001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1 000,000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9700252001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1 000,000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9700252106</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1 862,706</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1 862,706</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9700252106</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1 862,706</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1 862,706</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Строительство автостоянки по адресу: Томская область, Александровский район, с.Александровское, ул. Советская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9700257001</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2 000,000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2 000,000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9700257001</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2 000,000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2 000,000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Проведение лабораторных испытаний качества асфальтобетонного покрытия</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9700260000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9700260000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Видеофиксация на объекте: Капитальный ремонт автомобильной дороги по улице Лебедева в с. Александровское</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9700270000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 xml:space="preserve">Прочая закупка товаров, </w:t>
            </w:r>
            <w:r w:rsidRPr="00D11F6B">
              <w:rPr>
                <w:sz w:val="20"/>
                <w:szCs w:val="20"/>
              </w:rPr>
              <w:lastRenderedPageBreak/>
              <w:t>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lastRenderedPageBreak/>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970027000</w:t>
            </w:r>
            <w:r w:rsidRPr="00D11F6B">
              <w:rPr>
                <w:sz w:val="20"/>
                <w:szCs w:val="20"/>
              </w:rPr>
              <w:lastRenderedPageBreak/>
              <w:t>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lastRenderedPageBreak/>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Устройство площадки под асфальтобетонный завод из железобетонных плит в с. Александровское Александровского района Томской области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9700280000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133,011</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133,011</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9700280000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133,011</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133,011</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Приобретение трактора</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9700290000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500,000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0,000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9700290000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500,000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0,000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Подготовка проектов</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9700300000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81,580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81,580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9700310000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3,280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3,280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9700310000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3,280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3,280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Выполнение топографической съемки объекта: ул. Молодёжная, протяженностью 780 м.</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0409</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9700320000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78,300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78,300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outlineLvl w:val="6"/>
              <w:rPr>
                <w:sz w:val="20"/>
                <w:szCs w:val="20"/>
                <w:lang w:val="en-US"/>
              </w:rPr>
            </w:pPr>
            <w:r w:rsidRPr="00D11F6B">
              <w:rPr>
                <w:sz w:val="20"/>
                <w:szCs w:val="20"/>
                <w:lang w:val="en-US"/>
              </w:rPr>
              <w:t>0409</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9700320000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78,300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78,300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r w:rsidRPr="00D11F6B">
              <w:rPr>
                <w:b/>
                <w:bCs/>
                <w:sz w:val="20"/>
                <w:szCs w:val="20"/>
              </w:rPr>
              <w:t>12</w:t>
            </w:r>
          </w:p>
        </w:tc>
        <w:tc>
          <w:tcPr>
            <w:tcW w:w="2809" w:type="dxa"/>
            <w:shd w:val="clear" w:color="auto" w:fill="auto"/>
            <w:vAlign w:val="center"/>
            <w:hideMark/>
          </w:tcPr>
          <w:p w:rsidR="00EF6BB9" w:rsidRPr="00D11F6B" w:rsidRDefault="00EF6BB9" w:rsidP="00EF6BB9">
            <w:pPr>
              <w:rPr>
                <w:b/>
                <w:bCs/>
                <w:sz w:val="20"/>
                <w:szCs w:val="20"/>
              </w:rPr>
            </w:pPr>
            <w:r w:rsidRPr="00D11F6B">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917" w:type="dxa"/>
          </w:tcPr>
          <w:p w:rsidR="00EF6BB9" w:rsidRPr="00D11F6B" w:rsidRDefault="00EF6BB9" w:rsidP="00EF6BB9">
            <w:pPr>
              <w:jc w:val="center"/>
              <w:rPr>
                <w:b/>
                <w:bCs/>
                <w:sz w:val="20"/>
                <w:szCs w:val="20"/>
                <w:lang w:val="en-US"/>
              </w:rPr>
            </w:pPr>
            <w:r w:rsidRPr="00D11F6B">
              <w:rPr>
                <w:b/>
                <w:bCs/>
                <w:sz w:val="20"/>
                <w:szCs w:val="20"/>
                <w:lang w:val="en-US"/>
              </w:rPr>
              <w:t>0310</w:t>
            </w:r>
          </w:p>
        </w:tc>
        <w:tc>
          <w:tcPr>
            <w:tcW w:w="1210"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9800000000</w:t>
            </w:r>
          </w:p>
        </w:tc>
        <w:tc>
          <w:tcPr>
            <w:tcW w:w="851" w:type="dxa"/>
            <w:shd w:val="clear" w:color="auto" w:fill="auto"/>
            <w:vAlign w:val="center"/>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102,295</w:t>
            </w:r>
          </w:p>
        </w:tc>
        <w:tc>
          <w:tcPr>
            <w:tcW w:w="1318" w:type="dxa"/>
            <w:shd w:val="clear" w:color="auto" w:fill="auto"/>
            <w:vAlign w:val="center"/>
            <w:hideMark/>
          </w:tcPr>
          <w:p w:rsidR="00EF6BB9" w:rsidRPr="00D11F6B" w:rsidRDefault="00EF6BB9" w:rsidP="00EF6BB9">
            <w:pPr>
              <w:jc w:val="right"/>
              <w:rPr>
                <w:b/>
                <w:bCs/>
                <w:sz w:val="20"/>
                <w:szCs w:val="20"/>
              </w:rPr>
            </w:pPr>
            <w:r w:rsidRPr="00D11F6B">
              <w:rPr>
                <w:b/>
                <w:bCs/>
                <w:sz w:val="20"/>
                <w:szCs w:val="20"/>
              </w:rPr>
              <w:t>102,295</w:t>
            </w:r>
          </w:p>
        </w:tc>
        <w:tc>
          <w:tcPr>
            <w:tcW w:w="756" w:type="dxa"/>
            <w:shd w:val="clear" w:color="auto" w:fill="auto"/>
            <w:noWrap/>
            <w:vAlign w:val="bottom"/>
            <w:hideMark/>
          </w:tcPr>
          <w:p w:rsidR="00EF6BB9" w:rsidRPr="00D11F6B" w:rsidRDefault="00EF6BB9" w:rsidP="00EF6BB9">
            <w:pPr>
              <w:jc w:val="right"/>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Содержание пожарных гидрантов и водоёмов</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0310</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9800100000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3,600</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3,600</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rPr>
            </w:pPr>
            <w:r w:rsidRPr="00D11F6B">
              <w:rPr>
                <w:b/>
                <w:bCs/>
                <w:sz w:val="20"/>
                <w:szCs w:val="20"/>
              </w:rPr>
              <w:t>Содержание пожарных гидрантов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0310</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9800110000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0310</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9800110000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1"/>
              <w:rPr>
                <w:b/>
                <w:bCs/>
                <w:sz w:val="20"/>
                <w:szCs w:val="20"/>
              </w:rPr>
            </w:pPr>
          </w:p>
        </w:tc>
        <w:tc>
          <w:tcPr>
            <w:tcW w:w="2809" w:type="dxa"/>
            <w:shd w:val="clear" w:color="auto" w:fill="auto"/>
            <w:vAlign w:val="center"/>
            <w:hideMark/>
          </w:tcPr>
          <w:p w:rsidR="00EF6BB9" w:rsidRPr="00D11F6B" w:rsidRDefault="00EF6BB9" w:rsidP="00EF6BB9">
            <w:pPr>
              <w:outlineLvl w:val="1"/>
              <w:rPr>
                <w:b/>
                <w:bCs/>
                <w:sz w:val="20"/>
                <w:szCs w:val="20"/>
                <w:lang w:val="en-US"/>
              </w:rPr>
            </w:pPr>
            <w:r w:rsidRPr="00D11F6B">
              <w:rPr>
                <w:b/>
                <w:bCs/>
                <w:sz w:val="20"/>
                <w:szCs w:val="20"/>
              </w:rPr>
              <w:t>Содержание пожарных водоёмов</w:t>
            </w:r>
          </w:p>
        </w:tc>
        <w:tc>
          <w:tcPr>
            <w:tcW w:w="917" w:type="dxa"/>
          </w:tcPr>
          <w:p w:rsidR="00EF6BB9" w:rsidRPr="00D11F6B" w:rsidRDefault="00EF6BB9" w:rsidP="00EF6BB9">
            <w:pPr>
              <w:jc w:val="center"/>
              <w:outlineLvl w:val="1"/>
              <w:rPr>
                <w:b/>
                <w:bCs/>
                <w:sz w:val="20"/>
                <w:szCs w:val="20"/>
                <w:lang w:val="en-US"/>
              </w:rPr>
            </w:pPr>
            <w:r w:rsidRPr="00D11F6B">
              <w:rPr>
                <w:b/>
                <w:bCs/>
                <w:sz w:val="20"/>
                <w:szCs w:val="20"/>
                <w:lang w:val="en-US"/>
              </w:rPr>
              <w:t>0310</w:t>
            </w:r>
          </w:p>
        </w:tc>
        <w:tc>
          <w:tcPr>
            <w:tcW w:w="1210"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9800120000</w:t>
            </w:r>
          </w:p>
        </w:tc>
        <w:tc>
          <w:tcPr>
            <w:tcW w:w="851" w:type="dxa"/>
            <w:shd w:val="clear" w:color="auto" w:fill="auto"/>
            <w:vAlign w:val="center"/>
            <w:hideMark/>
          </w:tcPr>
          <w:p w:rsidR="00EF6BB9" w:rsidRPr="00D11F6B" w:rsidRDefault="00EF6BB9" w:rsidP="00EF6BB9">
            <w:pPr>
              <w:jc w:val="center"/>
              <w:outlineLvl w:val="1"/>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1,800</w:t>
            </w:r>
          </w:p>
        </w:tc>
        <w:tc>
          <w:tcPr>
            <w:tcW w:w="1318" w:type="dxa"/>
            <w:shd w:val="clear" w:color="auto" w:fill="auto"/>
            <w:vAlign w:val="center"/>
            <w:hideMark/>
          </w:tcPr>
          <w:p w:rsidR="00EF6BB9" w:rsidRPr="00D11F6B" w:rsidRDefault="00EF6BB9" w:rsidP="00EF6BB9">
            <w:pPr>
              <w:jc w:val="right"/>
              <w:outlineLvl w:val="1"/>
              <w:rPr>
                <w:b/>
                <w:bCs/>
                <w:sz w:val="20"/>
                <w:szCs w:val="20"/>
              </w:rPr>
            </w:pPr>
            <w:r w:rsidRPr="00D11F6B">
              <w:rPr>
                <w:b/>
                <w:bCs/>
                <w:sz w:val="20"/>
                <w:szCs w:val="20"/>
              </w:rPr>
              <w:t>1,800</w:t>
            </w:r>
          </w:p>
        </w:tc>
        <w:tc>
          <w:tcPr>
            <w:tcW w:w="756" w:type="dxa"/>
            <w:shd w:val="clear" w:color="auto" w:fill="auto"/>
            <w:noWrap/>
            <w:vAlign w:val="bottom"/>
            <w:hideMark/>
          </w:tcPr>
          <w:p w:rsidR="00EF6BB9" w:rsidRPr="00D11F6B" w:rsidRDefault="00EF6BB9" w:rsidP="00EF6BB9">
            <w:pPr>
              <w:jc w:val="right"/>
              <w:outlineLvl w:val="1"/>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0310</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9800120000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1,800</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0"/>
              <w:rPr>
                <w:b/>
                <w:bCs/>
                <w:sz w:val="20"/>
                <w:szCs w:val="20"/>
              </w:rPr>
            </w:pPr>
          </w:p>
        </w:tc>
        <w:tc>
          <w:tcPr>
            <w:tcW w:w="2809" w:type="dxa"/>
            <w:shd w:val="clear" w:color="auto" w:fill="auto"/>
            <w:vAlign w:val="center"/>
            <w:hideMark/>
          </w:tcPr>
          <w:p w:rsidR="00EF6BB9" w:rsidRPr="00D11F6B" w:rsidRDefault="00EF6BB9" w:rsidP="00EF6BB9">
            <w:pPr>
              <w:outlineLvl w:val="0"/>
              <w:rPr>
                <w:b/>
                <w:bCs/>
                <w:sz w:val="20"/>
                <w:szCs w:val="20"/>
              </w:rPr>
            </w:pPr>
            <w:r w:rsidRPr="00D11F6B">
              <w:rPr>
                <w:b/>
                <w:bCs/>
                <w:sz w:val="20"/>
                <w:szCs w:val="20"/>
              </w:rPr>
              <w:t>Участие общественности в профилактических мероприятиях по предупреждению пожаров и гибели людей</w:t>
            </w:r>
          </w:p>
        </w:tc>
        <w:tc>
          <w:tcPr>
            <w:tcW w:w="917" w:type="dxa"/>
          </w:tcPr>
          <w:p w:rsidR="00EF6BB9" w:rsidRPr="00D11F6B" w:rsidRDefault="00EF6BB9" w:rsidP="00EF6BB9">
            <w:pPr>
              <w:jc w:val="center"/>
              <w:outlineLvl w:val="0"/>
              <w:rPr>
                <w:b/>
                <w:bCs/>
                <w:sz w:val="20"/>
                <w:szCs w:val="20"/>
                <w:lang w:val="en-US"/>
              </w:rPr>
            </w:pPr>
            <w:r w:rsidRPr="00D11F6B">
              <w:rPr>
                <w:b/>
                <w:bCs/>
                <w:sz w:val="20"/>
                <w:szCs w:val="20"/>
                <w:lang w:val="en-US"/>
              </w:rPr>
              <w:t>0310</w:t>
            </w:r>
          </w:p>
        </w:tc>
        <w:tc>
          <w:tcPr>
            <w:tcW w:w="1210"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9800300000</w:t>
            </w:r>
          </w:p>
        </w:tc>
        <w:tc>
          <w:tcPr>
            <w:tcW w:w="851" w:type="dxa"/>
            <w:shd w:val="clear" w:color="auto" w:fill="auto"/>
            <w:vAlign w:val="center"/>
            <w:hideMark/>
          </w:tcPr>
          <w:p w:rsidR="00EF6BB9" w:rsidRPr="00D11F6B" w:rsidRDefault="00EF6BB9" w:rsidP="00EF6BB9">
            <w:pPr>
              <w:jc w:val="center"/>
              <w:outlineLvl w:val="0"/>
              <w:rPr>
                <w:b/>
                <w:bCs/>
                <w:sz w:val="20"/>
                <w:szCs w:val="20"/>
              </w:rPr>
            </w:pPr>
            <w:r w:rsidRPr="00D11F6B">
              <w:rPr>
                <w:b/>
                <w:bCs/>
                <w:sz w:val="20"/>
                <w:szCs w:val="20"/>
              </w:rPr>
              <w:t> </w:t>
            </w:r>
          </w:p>
        </w:tc>
        <w:tc>
          <w:tcPr>
            <w:tcW w:w="1275"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98,695</w:t>
            </w:r>
          </w:p>
        </w:tc>
        <w:tc>
          <w:tcPr>
            <w:tcW w:w="1318" w:type="dxa"/>
            <w:shd w:val="clear" w:color="auto" w:fill="auto"/>
            <w:vAlign w:val="center"/>
            <w:hideMark/>
          </w:tcPr>
          <w:p w:rsidR="00EF6BB9" w:rsidRPr="00D11F6B" w:rsidRDefault="00EF6BB9" w:rsidP="00EF6BB9">
            <w:pPr>
              <w:jc w:val="right"/>
              <w:outlineLvl w:val="0"/>
              <w:rPr>
                <w:b/>
                <w:bCs/>
                <w:sz w:val="20"/>
                <w:szCs w:val="20"/>
              </w:rPr>
            </w:pPr>
            <w:r w:rsidRPr="00D11F6B">
              <w:rPr>
                <w:b/>
                <w:bCs/>
                <w:sz w:val="20"/>
                <w:szCs w:val="20"/>
              </w:rPr>
              <w:t>98,695</w:t>
            </w:r>
          </w:p>
        </w:tc>
        <w:tc>
          <w:tcPr>
            <w:tcW w:w="756" w:type="dxa"/>
            <w:shd w:val="clear" w:color="auto" w:fill="auto"/>
            <w:noWrap/>
            <w:vAlign w:val="bottom"/>
            <w:hideMark/>
          </w:tcPr>
          <w:p w:rsidR="00EF6BB9" w:rsidRPr="00D11F6B" w:rsidRDefault="00EF6BB9" w:rsidP="00EF6BB9">
            <w:pPr>
              <w:jc w:val="right"/>
              <w:outlineLvl w:val="0"/>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outlineLvl w:val="6"/>
              <w:rPr>
                <w:sz w:val="20"/>
                <w:szCs w:val="20"/>
              </w:rPr>
            </w:pPr>
          </w:p>
        </w:tc>
        <w:tc>
          <w:tcPr>
            <w:tcW w:w="2809" w:type="dxa"/>
            <w:shd w:val="clear" w:color="auto" w:fill="auto"/>
            <w:vAlign w:val="center"/>
            <w:hideMark/>
          </w:tcPr>
          <w:p w:rsidR="00EF6BB9" w:rsidRPr="00D11F6B" w:rsidRDefault="00EF6BB9" w:rsidP="00EF6BB9">
            <w:pPr>
              <w:outlineLvl w:val="6"/>
              <w:rPr>
                <w:sz w:val="20"/>
                <w:szCs w:val="20"/>
              </w:rPr>
            </w:pPr>
            <w:r w:rsidRPr="00D11F6B">
              <w:rPr>
                <w:sz w:val="20"/>
                <w:szCs w:val="20"/>
              </w:rPr>
              <w:t>Прочая закупка товаров, работ и услуг</w:t>
            </w:r>
          </w:p>
        </w:tc>
        <w:tc>
          <w:tcPr>
            <w:tcW w:w="917" w:type="dxa"/>
          </w:tcPr>
          <w:p w:rsidR="00EF6BB9" w:rsidRPr="00D11F6B" w:rsidRDefault="00EF6BB9" w:rsidP="00EF6BB9">
            <w:pPr>
              <w:jc w:val="center"/>
              <w:outlineLvl w:val="6"/>
              <w:rPr>
                <w:sz w:val="20"/>
                <w:szCs w:val="20"/>
                <w:lang w:val="en-US"/>
              </w:rPr>
            </w:pPr>
            <w:r w:rsidRPr="00D11F6B">
              <w:rPr>
                <w:sz w:val="20"/>
                <w:szCs w:val="20"/>
                <w:lang w:val="en-US"/>
              </w:rPr>
              <w:t>0310</w:t>
            </w:r>
          </w:p>
        </w:tc>
        <w:tc>
          <w:tcPr>
            <w:tcW w:w="1210"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9800300000</w:t>
            </w:r>
          </w:p>
        </w:tc>
        <w:tc>
          <w:tcPr>
            <w:tcW w:w="851" w:type="dxa"/>
            <w:shd w:val="clear" w:color="auto" w:fill="auto"/>
            <w:vAlign w:val="center"/>
            <w:hideMark/>
          </w:tcPr>
          <w:p w:rsidR="00EF6BB9" w:rsidRPr="00D11F6B" w:rsidRDefault="00EF6BB9" w:rsidP="00EF6BB9">
            <w:pPr>
              <w:jc w:val="center"/>
              <w:outlineLvl w:val="6"/>
              <w:rPr>
                <w:sz w:val="20"/>
                <w:szCs w:val="20"/>
              </w:rPr>
            </w:pPr>
            <w:r w:rsidRPr="00D11F6B">
              <w:rPr>
                <w:sz w:val="20"/>
                <w:szCs w:val="20"/>
              </w:rPr>
              <w:t>244</w:t>
            </w:r>
          </w:p>
        </w:tc>
        <w:tc>
          <w:tcPr>
            <w:tcW w:w="1275"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98,695</w:t>
            </w:r>
          </w:p>
        </w:tc>
        <w:tc>
          <w:tcPr>
            <w:tcW w:w="1318" w:type="dxa"/>
            <w:shd w:val="clear" w:color="auto" w:fill="auto"/>
            <w:vAlign w:val="center"/>
            <w:hideMark/>
          </w:tcPr>
          <w:p w:rsidR="00EF6BB9" w:rsidRPr="00D11F6B" w:rsidRDefault="00EF6BB9" w:rsidP="00EF6BB9">
            <w:pPr>
              <w:jc w:val="right"/>
              <w:outlineLvl w:val="6"/>
              <w:rPr>
                <w:sz w:val="20"/>
                <w:szCs w:val="20"/>
              </w:rPr>
            </w:pPr>
            <w:r w:rsidRPr="00D11F6B">
              <w:rPr>
                <w:sz w:val="20"/>
                <w:szCs w:val="20"/>
              </w:rPr>
              <w:t>98,695</w:t>
            </w:r>
          </w:p>
        </w:tc>
        <w:tc>
          <w:tcPr>
            <w:tcW w:w="756" w:type="dxa"/>
            <w:shd w:val="clear" w:color="auto" w:fill="auto"/>
            <w:noWrap/>
            <w:vAlign w:val="bottom"/>
            <w:hideMark/>
          </w:tcPr>
          <w:p w:rsidR="00EF6BB9" w:rsidRPr="00D11F6B" w:rsidRDefault="00EF6BB9" w:rsidP="00EF6BB9">
            <w:pPr>
              <w:jc w:val="right"/>
              <w:outlineLvl w:val="6"/>
              <w:rPr>
                <w:sz w:val="20"/>
                <w:szCs w:val="20"/>
              </w:rPr>
            </w:pPr>
            <w:r w:rsidRPr="00D11F6B">
              <w:rPr>
                <w:sz w:val="20"/>
                <w:szCs w:val="20"/>
              </w:rPr>
              <w:t>100,0</w:t>
            </w:r>
          </w:p>
        </w:tc>
      </w:tr>
      <w:tr w:rsidR="00EF6BB9" w:rsidRPr="00D11F6B" w:rsidTr="004763F6">
        <w:trPr>
          <w:trHeight w:val="20"/>
        </w:trPr>
        <w:tc>
          <w:tcPr>
            <w:tcW w:w="560" w:type="dxa"/>
          </w:tcPr>
          <w:p w:rsidR="00EF6BB9" w:rsidRPr="00D11F6B" w:rsidRDefault="00EF6BB9" w:rsidP="00EF6BB9">
            <w:pPr>
              <w:rPr>
                <w:b/>
                <w:bCs/>
                <w:sz w:val="20"/>
                <w:szCs w:val="20"/>
              </w:rPr>
            </w:pPr>
          </w:p>
        </w:tc>
        <w:tc>
          <w:tcPr>
            <w:tcW w:w="2809" w:type="dxa"/>
            <w:shd w:val="clear" w:color="auto" w:fill="auto"/>
            <w:noWrap/>
            <w:vAlign w:val="bottom"/>
            <w:hideMark/>
          </w:tcPr>
          <w:p w:rsidR="00EF6BB9" w:rsidRPr="00D11F6B" w:rsidRDefault="00EF6BB9" w:rsidP="00EF6BB9">
            <w:pPr>
              <w:rPr>
                <w:b/>
                <w:bCs/>
                <w:sz w:val="20"/>
                <w:szCs w:val="20"/>
              </w:rPr>
            </w:pPr>
            <w:r w:rsidRPr="00D11F6B">
              <w:rPr>
                <w:b/>
                <w:bCs/>
                <w:sz w:val="20"/>
                <w:szCs w:val="20"/>
              </w:rPr>
              <w:t>Итого</w:t>
            </w:r>
          </w:p>
        </w:tc>
        <w:tc>
          <w:tcPr>
            <w:tcW w:w="917" w:type="dxa"/>
          </w:tcPr>
          <w:p w:rsidR="00EF6BB9" w:rsidRPr="00D11F6B" w:rsidRDefault="00EF6BB9" w:rsidP="00EF6BB9">
            <w:pPr>
              <w:jc w:val="center"/>
              <w:rPr>
                <w:b/>
                <w:bCs/>
                <w:sz w:val="20"/>
                <w:szCs w:val="20"/>
              </w:rPr>
            </w:pPr>
          </w:p>
        </w:tc>
        <w:tc>
          <w:tcPr>
            <w:tcW w:w="1210" w:type="dxa"/>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851" w:type="dxa"/>
            <w:shd w:val="clear" w:color="auto" w:fill="auto"/>
            <w:noWrap/>
            <w:vAlign w:val="bottom"/>
            <w:hideMark/>
          </w:tcPr>
          <w:p w:rsidR="00EF6BB9" w:rsidRPr="00D11F6B" w:rsidRDefault="00EF6BB9" w:rsidP="00EF6BB9">
            <w:pPr>
              <w:jc w:val="center"/>
              <w:rPr>
                <w:b/>
                <w:bCs/>
                <w:sz w:val="20"/>
                <w:szCs w:val="20"/>
              </w:rPr>
            </w:pPr>
            <w:r w:rsidRPr="00D11F6B">
              <w:rPr>
                <w:b/>
                <w:bCs/>
                <w:sz w:val="20"/>
                <w:szCs w:val="20"/>
              </w:rPr>
              <w:t> </w:t>
            </w:r>
          </w:p>
        </w:tc>
        <w:tc>
          <w:tcPr>
            <w:tcW w:w="1275" w:type="dxa"/>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103 236,326</w:t>
            </w:r>
          </w:p>
        </w:tc>
        <w:tc>
          <w:tcPr>
            <w:tcW w:w="1318" w:type="dxa"/>
            <w:shd w:val="clear" w:color="auto" w:fill="auto"/>
            <w:noWrap/>
            <w:vAlign w:val="bottom"/>
            <w:hideMark/>
          </w:tcPr>
          <w:p w:rsidR="00EF6BB9" w:rsidRPr="00D11F6B" w:rsidRDefault="00EF6BB9" w:rsidP="00EF6BB9">
            <w:pPr>
              <w:jc w:val="right"/>
              <w:rPr>
                <w:b/>
                <w:bCs/>
                <w:sz w:val="20"/>
                <w:szCs w:val="20"/>
              </w:rPr>
            </w:pPr>
            <w:r w:rsidRPr="00D11F6B">
              <w:rPr>
                <w:b/>
                <w:bCs/>
                <w:sz w:val="20"/>
                <w:szCs w:val="20"/>
              </w:rPr>
              <w:t>100 564,872</w:t>
            </w:r>
          </w:p>
        </w:tc>
        <w:tc>
          <w:tcPr>
            <w:tcW w:w="756" w:type="dxa"/>
            <w:shd w:val="clear" w:color="auto" w:fill="auto"/>
            <w:noWrap/>
            <w:vAlign w:val="bottom"/>
            <w:hideMark/>
          </w:tcPr>
          <w:p w:rsidR="00EF6BB9" w:rsidRPr="00D11F6B" w:rsidRDefault="00EF6BB9" w:rsidP="00EF6BB9">
            <w:pPr>
              <w:jc w:val="right"/>
              <w:rPr>
                <w:b/>
                <w:sz w:val="20"/>
                <w:szCs w:val="20"/>
              </w:rPr>
            </w:pPr>
            <w:r w:rsidRPr="00D11F6B">
              <w:rPr>
                <w:b/>
                <w:sz w:val="20"/>
                <w:szCs w:val="20"/>
              </w:rPr>
              <w:t>97,4</w:t>
            </w:r>
          </w:p>
        </w:tc>
      </w:tr>
    </w:tbl>
    <w:p w:rsidR="00EF6BB9" w:rsidRPr="00D11F6B" w:rsidRDefault="00EF6BB9" w:rsidP="00EF6BB9">
      <w:pPr>
        <w:jc w:val="center"/>
        <w:rPr>
          <w:sz w:val="20"/>
          <w:szCs w:val="20"/>
        </w:rPr>
        <w:sectPr w:rsidR="00EF6BB9" w:rsidRPr="00D11F6B" w:rsidSect="00834A1C">
          <w:pgSz w:w="11906" w:h="16838"/>
          <w:pgMar w:top="1134" w:right="1134" w:bottom="1134" w:left="1701" w:header="709" w:footer="709" w:gutter="0"/>
          <w:cols w:space="708"/>
          <w:docGrid w:linePitch="360"/>
        </w:sectPr>
      </w:pPr>
    </w:p>
    <w:p w:rsidR="00EF6BB9" w:rsidRPr="00D11F6B" w:rsidRDefault="00EF6BB9" w:rsidP="00EF6BB9">
      <w:pPr>
        <w:rPr>
          <w:sz w:val="20"/>
          <w:szCs w:val="20"/>
        </w:rPr>
      </w:pPr>
    </w:p>
    <w:p w:rsidR="00EF6BB9" w:rsidRPr="00D11F6B" w:rsidRDefault="00EF6BB9" w:rsidP="00EF6BB9">
      <w:pPr>
        <w:jc w:val="right"/>
        <w:rPr>
          <w:sz w:val="20"/>
          <w:szCs w:val="20"/>
        </w:rPr>
      </w:pPr>
      <w:r w:rsidRPr="00D11F6B">
        <w:rPr>
          <w:sz w:val="20"/>
          <w:szCs w:val="20"/>
        </w:rPr>
        <w:t xml:space="preserve">Приложение 9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от 00.00.2022  № 00</w:t>
      </w:r>
    </w:p>
    <w:p w:rsidR="00EF6BB9" w:rsidRPr="00D11F6B" w:rsidRDefault="00EF6BB9" w:rsidP="00EF6BB9">
      <w:pPr>
        <w:jc w:val="center"/>
        <w:rPr>
          <w:b/>
          <w:sz w:val="20"/>
          <w:szCs w:val="20"/>
        </w:rPr>
      </w:pPr>
    </w:p>
    <w:p w:rsidR="00EF6BB9" w:rsidRPr="00D11F6B" w:rsidRDefault="00EF6BB9" w:rsidP="00EF6BB9">
      <w:pPr>
        <w:jc w:val="center"/>
        <w:rPr>
          <w:b/>
          <w:sz w:val="20"/>
          <w:szCs w:val="20"/>
        </w:rPr>
      </w:pPr>
      <w:r w:rsidRPr="00D11F6B">
        <w:rPr>
          <w:b/>
          <w:sz w:val="20"/>
          <w:szCs w:val="20"/>
        </w:rPr>
        <w:t xml:space="preserve">Отчет об исполнении сметы доходов и расходов муниципальных бюджетных учреждений, находящихся в ведении органов местного самоуправления </w:t>
      </w:r>
    </w:p>
    <w:p w:rsidR="00EF6BB9" w:rsidRPr="00D11F6B" w:rsidRDefault="00EF6BB9" w:rsidP="00EF6BB9">
      <w:pPr>
        <w:jc w:val="center"/>
        <w:rPr>
          <w:b/>
          <w:sz w:val="20"/>
          <w:szCs w:val="20"/>
        </w:rPr>
      </w:pPr>
      <w:r w:rsidRPr="00D11F6B">
        <w:rPr>
          <w:b/>
          <w:sz w:val="20"/>
          <w:szCs w:val="20"/>
        </w:rPr>
        <w:t xml:space="preserve">муниципального образования «Александровское сельское поселение» </w:t>
      </w:r>
    </w:p>
    <w:p w:rsidR="00EF6BB9" w:rsidRPr="00D11F6B" w:rsidRDefault="00EF6BB9" w:rsidP="00EF6BB9">
      <w:pPr>
        <w:jc w:val="center"/>
        <w:rPr>
          <w:b/>
          <w:sz w:val="20"/>
          <w:szCs w:val="20"/>
        </w:rPr>
      </w:pPr>
      <w:r w:rsidRPr="00D11F6B">
        <w:rPr>
          <w:b/>
          <w:sz w:val="20"/>
          <w:szCs w:val="20"/>
        </w:rPr>
        <w:t>от приносящей доход деятельности за 2021 год</w:t>
      </w:r>
    </w:p>
    <w:tbl>
      <w:tblPr>
        <w:tblpPr w:leftFromText="180" w:rightFromText="180" w:vertAnchor="text" w:horzAnchor="margin" w:tblpXSpec="center" w:tblpY="268"/>
        <w:tblOverlap w:val="never"/>
        <w:tblW w:w="0" w:type="auto"/>
        <w:tblLayout w:type="fixed"/>
        <w:tblLook w:val="00A0"/>
      </w:tblPr>
      <w:tblGrid>
        <w:gridCol w:w="2646"/>
        <w:gridCol w:w="156"/>
        <w:gridCol w:w="2409"/>
        <w:gridCol w:w="268"/>
        <w:gridCol w:w="1717"/>
        <w:gridCol w:w="1417"/>
        <w:gridCol w:w="141"/>
        <w:gridCol w:w="710"/>
      </w:tblGrid>
      <w:tr w:rsidR="00EF6BB9" w:rsidRPr="00D11F6B" w:rsidTr="00EF6BB9">
        <w:trPr>
          <w:trHeight w:val="421"/>
        </w:trPr>
        <w:tc>
          <w:tcPr>
            <w:tcW w:w="2646" w:type="dxa"/>
            <w:vMerge w:val="restart"/>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jc w:val="center"/>
              <w:rPr>
                <w:bCs/>
                <w:sz w:val="20"/>
                <w:szCs w:val="20"/>
              </w:rPr>
            </w:pPr>
            <w:r w:rsidRPr="00D11F6B">
              <w:rPr>
                <w:bCs/>
                <w:sz w:val="20"/>
                <w:szCs w:val="20"/>
              </w:rPr>
              <w:t>Наименование показателя</w:t>
            </w:r>
          </w:p>
        </w:tc>
        <w:tc>
          <w:tcPr>
            <w:tcW w:w="2833" w:type="dxa"/>
            <w:gridSpan w:val="3"/>
            <w:vMerge w:val="restart"/>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jc w:val="center"/>
              <w:rPr>
                <w:bCs/>
                <w:sz w:val="20"/>
                <w:szCs w:val="20"/>
              </w:rPr>
            </w:pPr>
            <w:r w:rsidRPr="00D11F6B">
              <w:rPr>
                <w:bCs/>
                <w:sz w:val="20"/>
                <w:szCs w:val="20"/>
              </w:rPr>
              <w:t>Код бюджетной классификации</w:t>
            </w:r>
          </w:p>
        </w:tc>
        <w:tc>
          <w:tcPr>
            <w:tcW w:w="3985" w:type="dxa"/>
            <w:gridSpan w:val="4"/>
            <w:tcBorders>
              <w:top w:val="single" w:sz="4" w:space="0" w:color="auto"/>
              <w:left w:val="single" w:sz="4" w:space="0" w:color="auto"/>
              <w:bottom w:val="single" w:sz="4" w:space="0" w:color="auto"/>
              <w:right w:val="single" w:sz="4" w:space="0" w:color="auto"/>
            </w:tcBorders>
          </w:tcPr>
          <w:p w:rsidR="00EF6BB9" w:rsidRPr="00D11F6B" w:rsidRDefault="00EF6BB9" w:rsidP="00EF6BB9">
            <w:pPr>
              <w:jc w:val="center"/>
              <w:rPr>
                <w:bCs/>
                <w:sz w:val="20"/>
                <w:szCs w:val="20"/>
              </w:rPr>
            </w:pPr>
            <w:r w:rsidRPr="00D11F6B">
              <w:rPr>
                <w:bCs/>
                <w:sz w:val="20"/>
                <w:szCs w:val="20"/>
              </w:rPr>
              <w:t>Сумма, тыс. рублей</w:t>
            </w:r>
          </w:p>
        </w:tc>
      </w:tr>
      <w:tr w:rsidR="00EF6BB9" w:rsidRPr="00D11F6B" w:rsidTr="00EF6BB9">
        <w:trPr>
          <w:trHeight w:val="276"/>
        </w:trPr>
        <w:tc>
          <w:tcPr>
            <w:tcW w:w="2646" w:type="dxa"/>
            <w:vMerge/>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rPr>
                <w:bCs/>
                <w:sz w:val="20"/>
                <w:szCs w:val="20"/>
              </w:rPr>
            </w:pPr>
          </w:p>
        </w:tc>
        <w:tc>
          <w:tcPr>
            <w:tcW w:w="2833" w:type="dxa"/>
            <w:gridSpan w:val="3"/>
            <w:vMerge/>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rPr>
                <w:bCs/>
                <w:sz w:val="20"/>
                <w:szCs w:val="20"/>
              </w:rPr>
            </w:pPr>
          </w:p>
        </w:tc>
        <w:tc>
          <w:tcPr>
            <w:tcW w:w="1717" w:type="dxa"/>
            <w:tcBorders>
              <w:top w:val="single" w:sz="4" w:space="0" w:color="auto"/>
              <w:left w:val="single" w:sz="4" w:space="0" w:color="auto"/>
              <w:bottom w:val="single" w:sz="4" w:space="0" w:color="000000"/>
              <w:right w:val="single" w:sz="4" w:space="0" w:color="auto"/>
            </w:tcBorders>
          </w:tcPr>
          <w:p w:rsidR="00EF6BB9" w:rsidRPr="00D11F6B" w:rsidRDefault="00EF6BB9" w:rsidP="00EF6BB9">
            <w:pPr>
              <w:jc w:val="center"/>
              <w:rPr>
                <w:bCs/>
                <w:sz w:val="20"/>
                <w:szCs w:val="20"/>
              </w:rPr>
            </w:pPr>
            <w:r w:rsidRPr="00D11F6B">
              <w:rPr>
                <w:bCs/>
                <w:sz w:val="20"/>
                <w:szCs w:val="20"/>
              </w:rPr>
              <w:t>Утверждено на 2021 год</w:t>
            </w:r>
          </w:p>
        </w:tc>
        <w:tc>
          <w:tcPr>
            <w:tcW w:w="1417" w:type="dxa"/>
            <w:tcBorders>
              <w:top w:val="single" w:sz="4" w:space="0" w:color="auto"/>
              <w:left w:val="single" w:sz="4" w:space="0" w:color="auto"/>
              <w:bottom w:val="single" w:sz="4" w:space="0" w:color="000000"/>
              <w:right w:val="single" w:sz="4" w:space="0" w:color="auto"/>
            </w:tcBorders>
          </w:tcPr>
          <w:p w:rsidR="00EF6BB9" w:rsidRPr="00D11F6B" w:rsidRDefault="00EF6BB9" w:rsidP="00EF6BB9">
            <w:pPr>
              <w:ind w:left="175" w:hanging="175"/>
              <w:jc w:val="center"/>
              <w:rPr>
                <w:bCs/>
                <w:sz w:val="20"/>
                <w:szCs w:val="20"/>
              </w:rPr>
            </w:pPr>
            <w:r w:rsidRPr="00D11F6B">
              <w:rPr>
                <w:bCs/>
                <w:sz w:val="20"/>
                <w:szCs w:val="20"/>
              </w:rPr>
              <w:t>Исполнено 2021 года</w:t>
            </w:r>
          </w:p>
        </w:tc>
        <w:tc>
          <w:tcPr>
            <w:tcW w:w="851" w:type="dxa"/>
            <w:gridSpan w:val="2"/>
            <w:tcBorders>
              <w:top w:val="single" w:sz="4" w:space="0" w:color="auto"/>
              <w:left w:val="single" w:sz="4" w:space="0" w:color="auto"/>
              <w:bottom w:val="single" w:sz="4" w:space="0" w:color="000000"/>
              <w:right w:val="single" w:sz="4" w:space="0" w:color="auto"/>
            </w:tcBorders>
          </w:tcPr>
          <w:p w:rsidR="00EF6BB9" w:rsidRPr="00D11F6B" w:rsidRDefault="00EF6BB9" w:rsidP="00EF6BB9">
            <w:pPr>
              <w:jc w:val="center"/>
              <w:rPr>
                <w:bCs/>
                <w:sz w:val="20"/>
                <w:szCs w:val="20"/>
              </w:rPr>
            </w:pPr>
            <w:r w:rsidRPr="00D11F6B">
              <w:rPr>
                <w:bCs/>
                <w:sz w:val="20"/>
                <w:szCs w:val="20"/>
              </w:rPr>
              <w:t>Исп. %</w:t>
            </w:r>
          </w:p>
        </w:tc>
      </w:tr>
      <w:tr w:rsidR="00EF6BB9" w:rsidRPr="00D11F6B" w:rsidTr="00EF6BB9">
        <w:trPr>
          <w:trHeight w:val="885"/>
        </w:trPr>
        <w:tc>
          <w:tcPr>
            <w:tcW w:w="2646" w:type="dxa"/>
            <w:tcBorders>
              <w:top w:val="nil"/>
              <w:left w:val="single" w:sz="4" w:space="0" w:color="auto"/>
              <w:bottom w:val="single" w:sz="4" w:space="0" w:color="auto"/>
              <w:right w:val="single" w:sz="4" w:space="0" w:color="auto"/>
            </w:tcBorders>
            <w:vAlign w:val="bottom"/>
          </w:tcPr>
          <w:p w:rsidR="00EF6BB9" w:rsidRPr="00D11F6B" w:rsidRDefault="00EF6BB9" w:rsidP="00EF6BB9">
            <w:pPr>
              <w:jc w:val="both"/>
              <w:rPr>
                <w:b/>
                <w:bCs/>
                <w:sz w:val="20"/>
                <w:szCs w:val="20"/>
              </w:rPr>
            </w:pPr>
            <w:r w:rsidRPr="00D11F6B">
              <w:rPr>
                <w:b/>
                <w:bCs/>
                <w:sz w:val="20"/>
                <w:szCs w:val="20"/>
              </w:rPr>
              <w:t>Доходы от оказания услуг учреждениями, находящимися в ведении органов местного самоуправления поселений</w:t>
            </w:r>
          </w:p>
        </w:tc>
        <w:tc>
          <w:tcPr>
            <w:tcW w:w="2833" w:type="dxa"/>
            <w:gridSpan w:val="3"/>
            <w:tcBorders>
              <w:top w:val="nil"/>
              <w:left w:val="nil"/>
              <w:bottom w:val="single" w:sz="4" w:space="0" w:color="auto"/>
              <w:right w:val="single" w:sz="4" w:space="0" w:color="auto"/>
            </w:tcBorders>
            <w:vAlign w:val="bottom"/>
          </w:tcPr>
          <w:p w:rsidR="00EF6BB9" w:rsidRPr="00D11F6B" w:rsidRDefault="00EF6BB9" w:rsidP="00EF6BB9">
            <w:pPr>
              <w:jc w:val="center"/>
              <w:rPr>
                <w:b/>
                <w:bCs/>
                <w:sz w:val="20"/>
                <w:szCs w:val="20"/>
              </w:rPr>
            </w:pPr>
            <w:r w:rsidRPr="00D11F6B">
              <w:rPr>
                <w:b/>
                <w:bCs/>
                <w:sz w:val="20"/>
                <w:szCs w:val="20"/>
              </w:rPr>
              <w:t> </w:t>
            </w:r>
          </w:p>
        </w:tc>
        <w:tc>
          <w:tcPr>
            <w:tcW w:w="1717" w:type="dxa"/>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p>
          <w:p w:rsidR="00EF6BB9" w:rsidRPr="00D11F6B" w:rsidRDefault="00EF6BB9" w:rsidP="00EF6BB9">
            <w:pPr>
              <w:jc w:val="right"/>
              <w:rPr>
                <w:b/>
                <w:bCs/>
                <w:sz w:val="20"/>
                <w:szCs w:val="20"/>
              </w:rPr>
            </w:pPr>
            <w:r w:rsidRPr="00D11F6B">
              <w:rPr>
                <w:b/>
                <w:bCs/>
                <w:sz w:val="20"/>
                <w:szCs w:val="20"/>
              </w:rPr>
              <w:t>71,000</w:t>
            </w:r>
          </w:p>
        </w:tc>
        <w:tc>
          <w:tcPr>
            <w:tcW w:w="1417" w:type="dxa"/>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r w:rsidRPr="00D11F6B">
              <w:rPr>
                <w:b/>
                <w:bCs/>
                <w:sz w:val="20"/>
                <w:szCs w:val="20"/>
              </w:rPr>
              <w:t>70,710</w:t>
            </w:r>
          </w:p>
        </w:tc>
        <w:tc>
          <w:tcPr>
            <w:tcW w:w="851" w:type="dxa"/>
            <w:gridSpan w:val="2"/>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r w:rsidRPr="00D11F6B">
              <w:rPr>
                <w:b/>
                <w:bCs/>
                <w:sz w:val="20"/>
                <w:szCs w:val="20"/>
              </w:rPr>
              <w:t>99,6</w:t>
            </w:r>
          </w:p>
        </w:tc>
      </w:tr>
      <w:tr w:rsidR="00EF6BB9" w:rsidRPr="00D11F6B" w:rsidTr="00EF6BB9">
        <w:trPr>
          <w:trHeight w:val="600"/>
        </w:trPr>
        <w:tc>
          <w:tcPr>
            <w:tcW w:w="2646" w:type="dxa"/>
            <w:tcBorders>
              <w:top w:val="nil"/>
              <w:left w:val="single" w:sz="4" w:space="0" w:color="auto"/>
              <w:bottom w:val="single" w:sz="4" w:space="0" w:color="auto"/>
              <w:right w:val="single" w:sz="4" w:space="0" w:color="auto"/>
            </w:tcBorders>
            <w:vAlign w:val="bottom"/>
          </w:tcPr>
          <w:p w:rsidR="00EF6BB9" w:rsidRPr="00D11F6B" w:rsidRDefault="00EF6BB9" w:rsidP="00EF6BB9">
            <w:pPr>
              <w:jc w:val="both"/>
              <w:rPr>
                <w:b/>
                <w:bCs/>
                <w:i/>
                <w:iCs/>
                <w:sz w:val="20"/>
                <w:szCs w:val="20"/>
              </w:rPr>
            </w:pPr>
            <w:r w:rsidRPr="00D11F6B">
              <w:rPr>
                <w:b/>
                <w:bCs/>
                <w:i/>
                <w:iCs/>
                <w:sz w:val="20"/>
                <w:szCs w:val="20"/>
              </w:rPr>
              <w:t xml:space="preserve">МУ" Архитектуры, строительства и капитального ремонта" </w:t>
            </w:r>
          </w:p>
        </w:tc>
        <w:tc>
          <w:tcPr>
            <w:tcW w:w="2833" w:type="dxa"/>
            <w:gridSpan w:val="3"/>
            <w:tcBorders>
              <w:top w:val="nil"/>
              <w:left w:val="nil"/>
              <w:bottom w:val="single" w:sz="4" w:space="0" w:color="auto"/>
              <w:right w:val="single" w:sz="4" w:space="0" w:color="auto"/>
            </w:tcBorders>
            <w:vAlign w:val="center"/>
          </w:tcPr>
          <w:p w:rsidR="00EF6BB9" w:rsidRPr="00D11F6B" w:rsidRDefault="00EF6BB9" w:rsidP="00EF6BB9">
            <w:pPr>
              <w:jc w:val="center"/>
              <w:rPr>
                <w:b/>
                <w:bCs/>
                <w:i/>
                <w:iCs/>
                <w:sz w:val="20"/>
                <w:szCs w:val="20"/>
              </w:rPr>
            </w:pPr>
            <w:r w:rsidRPr="00D11F6B">
              <w:rPr>
                <w:b/>
                <w:bCs/>
                <w:i/>
                <w:iCs/>
                <w:sz w:val="20"/>
                <w:szCs w:val="20"/>
                <w:lang w:val="en-US"/>
              </w:rPr>
              <w:t>0000000000000</w:t>
            </w:r>
            <w:r w:rsidRPr="00D11F6B">
              <w:rPr>
                <w:b/>
                <w:bCs/>
                <w:i/>
                <w:iCs/>
                <w:sz w:val="20"/>
                <w:szCs w:val="20"/>
              </w:rPr>
              <w:t>0000</w:t>
            </w:r>
            <w:r w:rsidRPr="00D11F6B">
              <w:rPr>
                <w:b/>
                <w:bCs/>
                <w:i/>
                <w:iCs/>
                <w:sz w:val="20"/>
                <w:szCs w:val="20"/>
                <w:lang w:val="en-US"/>
              </w:rPr>
              <w:t xml:space="preserve"> </w:t>
            </w:r>
            <w:r w:rsidRPr="00D11F6B">
              <w:rPr>
                <w:b/>
                <w:bCs/>
                <w:i/>
                <w:iCs/>
                <w:sz w:val="20"/>
                <w:szCs w:val="20"/>
              </w:rPr>
              <w:t>131</w:t>
            </w:r>
          </w:p>
        </w:tc>
        <w:tc>
          <w:tcPr>
            <w:tcW w:w="1717" w:type="dxa"/>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p>
          <w:p w:rsidR="00EF6BB9" w:rsidRPr="00D11F6B" w:rsidRDefault="00EF6BB9" w:rsidP="00EF6BB9">
            <w:pPr>
              <w:jc w:val="right"/>
              <w:rPr>
                <w:b/>
                <w:bCs/>
                <w:i/>
                <w:sz w:val="20"/>
                <w:szCs w:val="20"/>
              </w:rPr>
            </w:pPr>
            <w:r w:rsidRPr="00D11F6B">
              <w:rPr>
                <w:b/>
                <w:bCs/>
                <w:sz w:val="20"/>
                <w:szCs w:val="20"/>
              </w:rPr>
              <w:t>71,000</w:t>
            </w:r>
          </w:p>
        </w:tc>
        <w:tc>
          <w:tcPr>
            <w:tcW w:w="1417" w:type="dxa"/>
            <w:tcBorders>
              <w:top w:val="nil"/>
              <w:left w:val="nil"/>
              <w:bottom w:val="single" w:sz="4" w:space="0" w:color="auto"/>
              <w:right w:val="single" w:sz="4" w:space="0" w:color="auto"/>
            </w:tcBorders>
            <w:vAlign w:val="center"/>
          </w:tcPr>
          <w:p w:rsidR="00EF6BB9" w:rsidRPr="00D11F6B" w:rsidRDefault="00EF6BB9" w:rsidP="00EF6BB9">
            <w:pPr>
              <w:jc w:val="right"/>
              <w:rPr>
                <w:b/>
                <w:bCs/>
                <w:i/>
                <w:sz w:val="20"/>
                <w:szCs w:val="20"/>
              </w:rPr>
            </w:pPr>
            <w:r w:rsidRPr="00D11F6B">
              <w:rPr>
                <w:b/>
                <w:bCs/>
                <w:sz w:val="20"/>
                <w:szCs w:val="20"/>
              </w:rPr>
              <w:t>70,710</w:t>
            </w:r>
          </w:p>
        </w:tc>
        <w:tc>
          <w:tcPr>
            <w:tcW w:w="851" w:type="dxa"/>
            <w:gridSpan w:val="2"/>
            <w:tcBorders>
              <w:top w:val="nil"/>
              <w:left w:val="nil"/>
              <w:bottom w:val="single" w:sz="4" w:space="0" w:color="auto"/>
              <w:right w:val="single" w:sz="4" w:space="0" w:color="auto"/>
            </w:tcBorders>
            <w:vAlign w:val="center"/>
          </w:tcPr>
          <w:p w:rsidR="00EF6BB9" w:rsidRPr="00D11F6B" w:rsidRDefault="00EF6BB9" w:rsidP="00EF6BB9">
            <w:pPr>
              <w:jc w:val="right"/>
              <w:rPr>
                <w:b/>
                <w:bCs/>
                <w:i/>
                <w:sz w:val="20"/>
                <w:szCs w:val="20"/>
              </w:rPr>
            </w:pPr>
            <w:r w:rsidRPr="00D11F6B">
              <w:rPr>
                <w:b/>
                <w:bCs/>
                <w:sz w:val="20"/>
                <w:szCs w:val="20"/>
              </w:rPr>
              <w:t>99,6</w:t>
            </w:r>
          </w:p>
        </w:tc>
      </w:tr>
      <w:tr w:rsidR="00EF6BB9" w:rsidRPr="00D11F6B" w:rsidTr="00EF6BB9">
        <w:trPr>
          <w:trHeight w:val="600"/>
        </w:trPr>
        <w:tc>
          <w:tcPr>
            <w:tcW w:w="9464" w:type="dxa"/>
            <w:gridSpan w:val="8"/>
            <w:tcBorders>
              <w:top w:val="single" w:sz="4" w:space="0" w:color="auto"/>
            </w:tcBorders>
            <w:vAlign w:val="bottom"/>
          </w:tcPr>
          <w:p w:rsidR="00EF6BB9" w:rsidRPr="00D11F6B" w:rsidRDefault="00EF6BB9" w:rsidP="00EF6BB9">
            <w:pPr>
              <w:jc w:val="center"/>
              <w:rPr>
                <w:b/>
                <w:bCs/>
                <w:iCs/>
                <w:sz w:val="20"/>
                <w:szCs w:val="20"/>
              </w:rPr>
            </w:pPr>
          </w:p>
          <w:p w:rsidR="00EF6BB9" w:rsidRPr="00D11F6B" w:rsidRDefault="00EF6BB9" w:rsidP="00EF6BB9">
            <w:pPr>
              <w:jc w:val="center"/>
              <w:rPr>
                <w:b/>
                <w:bCs/>
                <w:iCs/>
                <w:sz w:val="20"/>
                <w:szCs w:val="20"/>
              </w:rPr>
            </w:pPr>
          </w:p>
          <w:p w:rsidR="00EF6BB9" w:rsidRPr="00D11F6B" w:rsidRDefault="00EF6BB9" w:rsidP="00EF6BB9">
            <w:pPr>
              <w:jc w:val="center"/>
              <w:rPr>
                <w:b/>
                <w:bCs/>
                <w:iCs/>
                <w:sz w:val="20"/>
                <w:szCs w:val="20"/>
              </w:rPr>
            </w:pPr>
          </w:p>
          <w:p w:rsidR="00EF6BB9" w:rsidRPr="00D11F6B" w:rsidRDefault="00EF6BB9" w:rsidP="00EF6BB9">
            <w:pPr>
              <w:jc w:val="center"/>
              <w:rPr>
                <w:b/>
                <w:bCs/>
                <w:iCs/>
                <w:sz w:val="20"/>
                <w:szCs w:val="20"/>
              </w:rPr>
            </w:pPr>
            <w:r w:rsidRPr="00D11F6B">
              <w:rPr>
                <w:b/>
                <w:bCs/>
                <w:iCs/>
                <w:sz w:val="20"/>
                <w:szCs w:val="20"/>
              </w:rPr>
              <w:t>Распределение бюджетных ассигнований по разделам, подразделам, целевым статьям и видам расходов классификации расходов в ведомственной структуре</w:t>
            </w:r>
          </w:p>
          <w:p w:rsidR="00EF6BB9" w:rsidRPr="00D11F6B" w:rsidRDefault="00EF6BB9" w:rsidP="00EF6BB9">
            <w:pPr>
              <w:jc w:val="center"/>
              <w:rPr>
                <w:b/>
                <w:bCs/>
                <w:iCs/>
                <w:sz w:val="20"/>
                <w:szCs w:val="20"/>
              </w:rPr>
            </w:pPr>
          </w:p>
        </w:tc>
      </w:tr>
      <w:tr w:rsidR="00EF6BB9" w:rsidRPr="00D11F6B" w:rsidTr="00EF6BB9">
        <w:trPr>
          <w:trHeight w:val="276"/>
        </w:trPr>
        <w:tc>
          <w:tcPr>
            <w:tcW w:w="2802" w:type="dxa"/>
            <w:gridSpan w:val="2"/>
            <w:vMerge w:val="restart"/>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jc w:val="center"/>
              <w:rPr>
                <w:bCs/>
                <w:sz w:val="20"/>
                <w:szCs w:val="20"/>
              </w:rPr>
            </w:pPr>
            <w:r w:rsidRPr="00D11F6B">
              <w:rPr>
                <w:bCs/>
                <w:sz w:val="20"/>
                <w:szCs w:val="20"/>
              </w:rPr>
              <w:t>Наименование</w:t>
            </w:r>
          </w:p>
        </w:tc>
        <w:tc>
          <w:tcPr>
            <w:tcW w:w="2409" w:type="dxa"/>
            <w:vMerge w:val="restart"/>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jc w:val="center"/>
              <w:rPr>
                <w:bCs/>
                <w:sz w:val="20"/>
                <w:szCs w:val="20"/>
              </w:rPr>
            </w:pPr>
            <w:r w:rsidRPr="00D11F6B">
              <w:rPr>
                <w:bCs/>
                <w:sz w:val="20"/>
                <w:szCs w:val="20"/>
              </w:rPr>
              <w:t>Код бюджетной классификации</w:t>
            </w:r>
          </w:p>
        </w:tc>
        <w:tc>
          <w:tcPr>
            <w:tcW w:w="4253" w:type="dxa"/>
            <w:gridSpan w:val="5"/>
            <w:tcBorders>
              <w:top w:val="single" w:sz="4" w:space="0" w:color="auto"/>
              <w:left w:val="single" w:sz="4" w:space="0" w:color="auto"/>
              <w:bottom w:val="single" w:sz="4" w:space="0" w:color="auto"/>
              <w:right w:val="single" w:sz="4" w:space="0" w:color="auto"/>
            </w:tcBorders>
          </w:tcPr>
          <w:p w:rsidR="00EF6BB9" w:rsidRPr="00D11F6B" w:rsidRDefault="00EF6BB9" w:rsidP="00EF6BB9">
            <w:pPr>
              <w:jc w:val="center"/>
              <w:rPr>
                <w:bCs/>
                <w:sz w:val="20"/>
                <w:szCs w:val="20"/>
              </w:rPr>
            </w:pPr>
            <w:r w:rsidRPr="00D11F6B">
              <w:rPr>
                <w:bCs/>
                <w:sz w:val="20"/>
                <w:szCs w:val="20"/>
              </w:rPr>
              <w:t>Сумма, тыс. рублей</w:t>
            </w:r>
          </w:p>
        </w:tc>
      </w:tr>
      <w:tr w:rsidR="00EF6BB9" w:rsidRPr="00D11F6B" w:rsidTr="00EF6BB9">
        <w:trPr>
          <w:trHeight w:val="276"/>
        </w:trPr>
        <w:tc>
          <w:tcPr>
            <w:tcW w:w="2802" w:type="dxa"/>
            <w:gridSpan w:val="2"/>
            <w:vMerge/>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rPr>
                <w:bCs/>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EF6BB9" w:rsidRPr="00D11F6B" w:rsidRDefault="00EF6BB9" w:rsidP="00EF6BB9">
            <w:pPr>
              <w:rPr>
                <w:bCs/>
                <w:sz w:val="20"/>
                <w:szCs w:val="20"/>
              </w:rPr>
            </w:pPr>
          </w:p>
        </w:tc>
        <w:tc>
          <w:tcPr>
            <w:tcW w:w="1985" w:type="dxa"/>
            <w:gridSpan w:val="2"/>
            <w:tcBorders>
              <w:top w:val="single" w:sz="4" w:space="0" w:color="auto"/>
              <w:left w:val="single" w:sz="4" w:space="0" w:color="auto"/>
              <w:bottom w:val="single" w:sz="4" w:space="0" w:color="000000"/>
              <w:right w:val="single" w:sz="4" w:space="0" w:color="auto"/>
            </w:tcBorders>
          </w:tcPr>
          <w:p w:rsidR="00EF6BB9" w:rsidRPr="00D11F6B" w:rsidRDefault="00EF6BB9" w:rsidP="00EF6BB9">
            <w:pPr>
              <w:jc w:val="center"/>
              <w:rPr>
                <w:b/>
                <w:bCs/>
                <w:sz w:val="20"/>
                <w:szCs w:val="20"/>
              </w:rPr>
            </w:pPr>
            <w:r w:rsidRPr="00D11F6B">
              <w:rPr>
                <w:bCs/>
                <w:sz w:val="20"/>
                <w:szCs w:val="20"/>
              </w:rPr>
              <w:t>Утверждено на 2021 год</w:t>
            </w:r>
          </w:p>
        </w:tc>
        <w:tc>
          <w:tcPr>
            <w:tcW w:w="1558" w:type="dxa"/>
            <w:gridSpan w:val="2"/>
            <w:tcBorders>
              <w:top w:val="single" w:sz="4" w:space="0" w:color="auto"/>
              <w:left w:val="single" w:sz="4" w:space="0" w:color="auto"/>
              <w:bottom w:val="single" w:sz="4" w:space="0" w:color="000000"/>
              <w:right w:val="single" w:sz="4" w:space="0" w:color="auto"/>
            </w:tcBorders>
          </w:tcPr>
          <w:p w:rsidR="00EF6BB9" w:rsidRPr="00D11F6B" w:rsidRDefault="00EF6BB9" w:rsidP="00EF6BB9">
            <w:pPr>
              <w:jc w:val="center"/>
              <w:rPr>
                <w:b/>
                <w:bCs/>
                <w:sz w:val="20"/>
                <w:szCs w:val="20"/>
              </w:rPr>
            </w:pPr>
            <w:r w:rsidRPr="00D11F6B">
              <w:rPr>
                <w:bCs/>
                <w:sz w:val="20"/>
                <w:szCs w:val="20"/>
              </w:rPr>
              <w:t>Исполнено 2021 года</w:t>
            </w:r>
          </w:p>
        </w:tc>
        <w:tc>
          <w:tcPr>
            <w:tcW w:w="710" w:type="dxa"/>
            <w:tcBorders>
              <w:top w:val="single" w:sz="4" w:space="0" w:color="auto"/>
              <w:left w:val="single" w:sz="4" w:space="0" w:color="auto"/>
              <w:bottom w:val="single" w:sz="4" w:space="0" w:color="000000"/>
              <w:right w:val="single" w:sz="4" w:space="0" w:color="auto"/>
            </w:tcBorders>
          </w:tcPr>
          <w:p w:rsidR="00EF6BB9" w:rsidRPr="00D11F6B" w:rsidRDefault="00EF6BB9" w:rsidP="00EF6BB9">
            <w:pPr>
              <w:jc w:val="center"/>
              <w:rPr>
                <w:bCs/>
                <w:sz w:val="20"/>
                <w:szCs w:val="20"/>
              </w:rPr>
            </w:pPr>
            <w:r w:rsidRPr="00D11F6B">
              <w:rPr>
                <w:bCs/>
                <w:sz w:val="20"/>
                <w:szCs w:val="20"/>
              </w:rPr>
              <w:t>Исп.%</w:t>
            </w:r>
          </w:p>
        </w:tc>
      </w:tr>
      <w:tr w:rsidR="00EF6BB9" w:rsidRPr="00D11F6B" w:rsidTr="00EF6BB9">
        <w:trPr>
          <w:trHeight w:val="525"/>
        </w:trPr>
        <w:tc>
          <w:tcPr>
            <w:tcW w:w="2802" w:type="dxa"/>
            <w:gridSpan w:val="2"/>
            <w:tcBorders>
              <w:top w:val="nil"/>
              <w:left w:val="single" w:sz="4" w:space="0" w:color="auto"/>
              <w:bottom w:val="single" w:sz="4" w:space="0" w:color="auto"/>
              <w:right w:val="single" w:sz="4" w:space="0" w:color="auto"/>
            </w:tcBorders>
            <w:vAlign w:val="bottom"/>
          </w:tcPr>
          <w:p w:rsidR="00EF6BB9" w:rsidRPr="00D11F6B" w:rsidRDefault="00EF6BB9" w:rsidP="00EF6BB9">
            <w:pPr>
              <w:jc w:val="both"/>
              <w:rPr>
                <w:b/>
                <w:bCs/>
                <w:sz w:val="20"/>
                <w:szCs w:val="20"/>
              </w:rPr>
            </w:pPr>
            <w:r w:rsidRPr="00D11F6B">
              <w:rPr>
                <w:b/>
                <w:bCs/>
                <w:sz w:val="20"/>
                <w:szCs w:val="20"/>
              </w:rPr>
              <w:t xml:space="preserve">МУ "Архитектуры, строительства и капитального ремонта" </w:t>
            </w:r>
          </w:p>
        </w:tc>
        <w:tc>
          <w:tcPr>
            <w:tcW w:w="2409" w:type="dxa"/>
            <w:tcBorders>
              <w:top w:val="nil"/>
              <w:left w:val="nil"/>
              <w:bottom w:val="single" w:sz="4" w:space="0" w:color="auto"/>
              <w:right w:val="single" w:sz="4" w:space="0" w:color="auto"/>
            </w:tcBorders>
            <w:vAlign w:val="center"/>
          </w:tcPr>
          <w:p w:rsidR="00EF6BB9" w:rsidRPr="00D11F6B" w:rsidRDefault="00EF6BB9" w:rsidP="00EF6BB9">
            <w:pPr>
              <w:jc w:val="center"/>
              <w:rPr>
                <w:b/>
                <w:bCs/>
                <w:sz w:val="20"/>
                <w:szCs w:val="20"/>
              </w:rPr>
            </w:pPr>
            <w:r w:rsidRPr="00D11F6B">
              <w:rPr>
                <w:b/>
                <w:bCs/>
                <w:sz w:val="20"/>
                <w:szCs w:val="20"/>
              </w:rPr>
              <w:t>901 0113 7100410000 000</w:t>
            </w:r>
          </w:p>
        </w:tc>
        <w:tc>
          <w:tcPr>
            <w:tcW w:w="1985" w:type="dxa"/>
            <w:gridSpan w:val="2"/>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r w:rsidRPr="00D11F6B">
              <w:rPr>
                <w:b/>
                <w:bCs/>
                <w:sz w:val="20"/>
                <w:szCs w:val="20"/>
              </w:rPr>
              <w:t xml:space="preserve"> 3 034,856</w:t>
            </w:r>
          </w:p>
        </w:tc>
        <w:tc>
          <w:tcPr>
            <w:tcW w:w="1558" w:type="dxa"/>
            <w:gridSpan w:val="2"/>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r w:rsidRPr="00D11F6B">
              <w:rPr>
                <w:b/>
                <w:bCs/>
                <w:sz w:val="20"/>
                <w:szCs w:val="20"/>
              </w:rPr>
              <w:t>30334,566</w:t>
            </w:r>
          </w:p>
        </w:tc>
        <w:tc>
          <w:tcPr>
            <w:tcW w:w="710" w:type="dxa"/>
            <w:tcBorders>
              <w:top w:val="nil"/>
              <w:left w:val="nil"/>
              <w:bottom w:val="single" w:sz="4" w:space="0" w:color="auto"/>
              <w:right w:val="single" w:sz="4" w:space="0" w:color="auto"/>
            </w:tcBorders>
            <w:vAlign w:val="center"/>
          </w:tcPr>
          <w:p w:rsidR="00EF6BB9" w:rsidRPr="00D11F6B" w:rsidRDefault="00EF6BB9" w:rsidP="00EF6BB9">
            <w:pPr>
              <w:jc w:val="right"/>
              <w:rPr>
                <w:b/>
                <w:bCs/>
                <w:sz w:val="20"/>
                <w:szCs w:val="20"/>
              </w:rPr>
            </w:pPr>
            <w:r w:rsidRPr="00D11F6B">
              <w:rPr>
                <w:b/>
                <w:bCs/>
                <w:sz w:val="20"/>
                <w:szCs w:val="20"/>
              </w:rPr>
              <w:t>99,8</w:t>
            </w:r>
          </w:p>
        </w:tc>
      </w:tr>
      <w:tr w:rsidR="00EF6BB9" w:rsidRPr="00D11F6B" w:rsidTr="00EF6BB9">
        <w:trPr>
          <w:trHeight w:val="480"/>
        </w:trPr>
        <w:tc>
          <w:tcPr>
            <w:tcW w:w="2802" w:type="dxa"/>
            <w:gridSpan w:val="2"/>
            <w:tcBorders>
              <w:top w:val="nil"/>
              <w:left w:val="single" w:sz="4" w:space="0" w:color="auto"/>
              <w:bottom w:val="single" w:sz="4" w:space="0" w:color="auto"/>
              <w:right w:val="single" w:sz="4" w:space="0" w:color="auto"/>
            </w:tcBorders>
            <w:shd w:val="clear" w:color="auto" w:fill="FFFFFF"/>
            <w:vAlign w:val="center"/>
          </w:tcPr>
          <w:p w:rsidR="00EF6BB9" w:rsidRPr="00D11F6B" w:rsidRDefault="00EF6BB9" w:rsidP="00EF6BB9">
            <w:pPr>
              <w:jc w:val="center"/>
              <w:rPr>
                <w:b/>
                <w:bCs/>
                <w:i/>
                <w:sz w:val="20"/>
                <w:szCs w:val="20"/>
              </w:rPr>
            </w:pPr>
            <w:r w:rsidRPr="00D11F6B">
              <w:rPr>
                <w:b/>
                <w:bCs/>
                <w:i/>
                <w:sz w:val="20"/>
                <w:szCs w:val="20"/>
              </w:rPr>
              <w:t>Всего расходов</w:t>
            </w:r>
          </w:p>
        </w:tc>
        <w:tc>
          <w:tcPr>
            <w:tcW w:w="2409" w:type="dxa"/>
            <w:tcBorders>
              <w:top w:val="nil"/>
              <w:left w:val="nil"/>
              <w:bottom w:val="single" w:sz="4" w:space="0" w:color="auto"/>
              <w:right w:val="single" w:sz="4" w:space="0" w:color="auto"/>
            </w:tcBorders>
            <w:shd w:val="clear" w:color="auto" w:fill="FFFFFF"/>
            <w:vAlign w:val="bottom"/>
          </w:tcPr>
          <w:p w:rsidR="00EF6BB9" w:rsidRPr="00D11F6B" w:rsidRDefault="00EF6BB9" w:rsidP="00EF6BB9">
            <w:pPr>
              <w:jc w:val="center"/>
              <w:rPr>
                <w:b/>
                <w:bCs/>
                <w:i/>
                <w:sz w:val="20"/>
                <w:szCs w:val="20"/>
              </w:rPr>
            </w:pPr>
          </w:p>
        </w:tc>
        <w:tc>
          <w:tcPr>
            <w:tcW w:w="1985" w:type="dxa"/>
            <w:gridSpan w:val="2"/>
            <w:tcBorders>
              <w:top w:val="nil"/>
              <w:left w:val="nil"/>
              <w:bottom w:val="single" w:sz="4" w:space="0" w:color="auto"/>
              <w:right w:val="single" w:sz="4" w:space="0" w:color="auto"/>
            </w:tcBorders>
            <w:shd w:val="clear" w:color="auto" w:fill="FFFFFF"/>
            <w:vAlign w:val="center"/>
          </w:tcPr>
          <w:p w:rsidR="00EF6BB9" w:rsidRPr="00D11F6B" w:rsidRDefault="00EF6BB9" w:rsidP="00EF6BB9">
            <w:pPr>
              <w:jc w:val="right"/>
              <w:rPr>
                <w:b/>
                <w:bCs/>
                <w:i/>
                <w:sz w:val="20"/>
                <w:szCs w:val="20"/>
              </w:rPr>
            </w:pPr>
            <w:r w:rsidRPr="00D11F6B">
              <w:rPr>
                <w:b/>
                <w:bCs/>
                <w:sz w:val="20"/>
                <w:szCs w:val="20"/>
              </w:rPr>
              <w:t xml:space="preserve"> 3 034,856</w:t>
            </w:r>
          </w:p>
        </w:tc>
        <w:tc>
          <w:tcPr>
            <w:tcW w:w="1558" w:type="dxa"/>
            <w:gridSpan w:val="2"/>
            <w:tcBorders>
              <w:top w:val="nil"/>
              <w:left w:val="nil"/>
              <w:bottom w:val="single" w:sz="4" w:space="0" w:color="auto"/>
              <w:right w:val="single" w:sz="4" w:space="0" w:color="auto"/>
            </w:tcBorders>
            <w:shd w:val="clear" w:color="auto" w:fill="FFFFFF"/>
            <w:vAlign w:val="center"/>
          </w:tcPr>
          <w:p w:rsidR="00EF6BB9" w:rsidRPr="00D11F6B" w:rsidRDefault="00EF6BB9" w:rsidP="00EF6BB9">
            <w:pPr>
              <w:jc w:val="right"/>
              <w:rPr>
                <w:b/>
                <w:bCs/>
                <w:i/>
                <w:sz w:val="20"/>
                <w:szCs w:val="20"/>
                <w:lang w:val="en-US"/>
              </w:rPr>
            </w:pPr>
            <w:r w:rsidRPr="00D11F6B">
              <w:rPr>
                <w:b/>
                <w:bCs/>
                <w:sz w:val="20"/>
                <w:szCs w:val="20"/>
              </w:rPr>
              <w:t>30334,566</w:t>
            </w:r>
          </w:p>
        </w:tc>
        <w:tc>
          <w:tcPr>
            <w:tcW w:w="710" w:type="dxa"/>
            <w:tcBorders>
              <w:top w:val="nil"/>
              <w:left w:val="nil"/>
              <w:bottom w:val="single" w:sz="4" w:space="0" w:color="auto"/>
              <w:right w:val="single" w:sz="4" w:space="0" w:color="auto"/>
            </w:tcBorders>
            <w:shd w:val="clear" w:color="auto" w:fill="FFFFFF"/>
            <w:vAlign w:val="center"/>
          </w:tcPr>
          <w:p w:rsidR="00EF6BB9" w:rsidRPr="00D11F6B" w:rsidRDefault="00EF6BB9" w:rsidP="00EF6BB9">
            <w:pPr>
              <w:jc w:val="right"/>
              <w:rPr>
                <w:b/>
                <w:bCs/>
                <w:i/>
                <w:sz w:val="20"/>
                <w:szCs w:val="20"/>
              </w:rPr>
            </w:pPr>
            <w:r w:rsidRPr="00D11F6B">
              <w:rPr>
                <w:b/>
                <w:bCs/>
                <w:sz w:val="20"/>
                <w:szCs w:val="20"/>
              </w:rPr>
              <w:t>99,8</w:t>
            </w:r>
          </w:p>
        </w:tc>
      </w:tr>
    </w:tbl>
    <w:p w:rsidR="00EF6BB9" w:rsidRPr="00D11F6B" w:rsidRDefault="00EF6BB9" w:rsidP="00EF6BB9">
      <w:pPr>
        <w:rPr>
          <w:sz w:val="20"/>
          <w:szCs w:val="20"/>
        </w:rPr>
      </w:pPr>
    </w:p>
    <w:p w:rsidR="00EF6BB9" w:rsidRPr="00D11F6B" w:rsidRDefault="00EF6BB9" w:rsidP="00EF6BB9">
      <w:pPr>
        <w:jc w:val="right"/>
        <w:rPr>
          <w:sz w:val="20"/>
          <w:szCs w:val="20"/>
        </w:rPr>
      </w:pPr>
    </w:p>
    <w:p w:rsidR="00EF6BB9" w:rsidRPr="00D11F6B" w:rsidRDefault="00EF6BB9" w:rsidP="00EF6BB9">
      <w:pPr>
        <w:tabs>
          <w:tab w:val="left" w:pos="8055"/>
        </w:tabs>
        <w:rPr>
          <w:sz w:val="20"/>
          <w:szCs w:val="20"/>
        </w:rPr>
      </w:pPr>
      <w:r w:rsidRPr="00D11F6B">
        <w:rPr>
          <w:sz w:val="20"/>
          <w:szCs w:val="20"/>
        </w:rPr>
        <w:tab/>
      </w: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tabs>
          <w:tab w:val="left" w:pos="8055"/>
        </w:tabs>
        <w:rPr>
          <w:sz w:val="20"/>
          <w:szCs w:val="20"/>
        </w:rPr>
      </w:pPr>
    </w:p>
    <w:p w:rsidR="00EF6BB9" w:rsidRPr="00D11F6B" w:rsidRDefault="00EF6BB9" w:rsidP="00EF6BB9">
      <w:pPr>
        <w:jc w:val="right"/>
        <w:rPr>
          <w:sz w:val="20"/>
          <w:szCs w:val="20"/>
        </w:rPr>
      </w:pPr>
      <w:r w:rsidRPr="00D11F6B">
        <w:rPr>
          <w:sz w:val="20"/>
          <w:szCs w:val="20"/>
        </w:rPr>
        <w:t xml:space="preserve">Приложение 10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 xml:space="preserve">от 00.00.2022  № 00  </w:t>
      </w:r>
    </w:p>
    <w:p w:rsidR="00EF6BB9" w:rsidRPr="00D11F6B" w:rsidRDefault="00EF6BB9" w:rsidP="00EF6BB9">
      <w:pPr>
        <w:jc w:val="right"/>
        <w:rPr>
          <w:sz w:val="20"/>
          <w:szCs w:val="20"/>
        </w:rPr>
      </w:pPr>
    </w:p>
    <w:p w:rsidR="00EF6BB9" w:rsidRPr="00D11F6B" w:rsidRDefault="00EF6BB9" w:rsidP="00EF6BB9">
      <w:pPr>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 xml:space="preserve">            об использовании средств Дорожного фонда муниципального образования Александровского сельского поселения за 2021 год</w:t>
      </w:r>
    </w:p>
    <w:p w:rsidR="00EF6BB9" w:rsidRPr="00D11F6B" w:rsidRDefault="00EF6BB9" w:rsidP="00EF6BB9">
      <w:pPr>
        <w:ind w:left="851"/>
        <w:jc w:val="right"/>
        <w:rPr>
          <w:sz w:val="20"/>
          <w:szCs w:val="20"/>
        </w:rPr>
      </w:pPr>
      <w:r w:rsidRPr="00D11F6B">
        <w:rPr>
          <w:sz w:val="20"/>
          <w:szCs w:val="20"/>
        </w:rPr>
        <w:t>Тыс. рублей</w:t>
      </w:r>
    </w:p>
    <w:p w:rsidR="00EF6BB9" w:rsidRPr="00D11F6B" w:rsidRDefault="00EF6BB9" w:rsidP="00EF6BB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776"/>
        <w:gridCol w:w="685"/>
        <w:gridCol w:w="1344"/>
        <w:gridCol w:w="1344"/>
        <w:gridCol w:w="778"/>
      </w:tblGrid>
      <w:tr w:rsidR="00EF6BB9" w:rsidRPr="00D11F6B" w:rsidTr="00EF6BB9">
        <w:trPr>
          <w:trHeight w:val="276"/>
        </w:trPr>
        <w:tc>
          <w:tcPr>
            <w:tcW w:w="484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Наименование показателя</w:t>
            </w:r>
          </w:p>
        </w:tc>
        <w:tc>
          <w:tcPr>
            <w:tcW w:w="78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КФСР</w:t>
            </w:r>
          </w:p>
        </w:tc>
        <w:tc>
          <w:tcPr>
            <w:tcW w:w="70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Доп. ЭК</w:t>
            </w:r>
          </w:p>
        </w:tc>
        <w:tc>
          <w:tcPr>
            <w:tcW w:w="136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Утверждено  </w:t>
            </w:r>
          </w:p>
        </w:tc>
        <w:tc>
          <w:tcPr>
            <w:tcW w:w="138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Исполнено  </w:t>
            </w:r>
          </w:p>
        </w:tc>
        <w:tc>
          <w:tcPr>
            <w:tcW w:w="800"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w:t>
            </w:r>
          </w:p>
        </w:tc>
      </w:tr>
      <w:tr w:rsidR="00EF6BB9" w:rsidRPr="00D11F6B" w:rsidTr="00EF6BB9">
        <w:trPr>
          <w:trHeight w:val="491"/>
        </w:trPr>
        <w:tc>
          <w:tcPr>
            <w:tcW w:w="4840" w:type="dxa"/>
            <w:vMerge/>
            <w:vAlign w:val="center"/>
            <w:hideMark/>
          </w:tcPr>
          <w:p w:rsidR="00EF6BB9" w:rsidRPr="00D11F6B" w:rsidRDefault="00EF6BB9" w:rsidP="00EF6BB9">
            <w:pPr>
              <w:rPr>
                <w:color w:val="000000"/>
                <w:sz w:val="20"/>
                <w:szCs w:val="20"/>
              </w:rPr>
            </w:pPr>
          </w:p>
        </w:tc>
        <w:tc>
          <w:tcPr>
            <w:tcW w:w="780" w:type="dxa"/>
            <w:vMerge/>
            <w:vAlign w:val="center"/>
            <w:hideMark/>
          </w:tcPr>
          <w:p w:rsidR="00EF6BB9" w:rsidRPr="00D11F6B" w:rsidRDefault="00EF6BB9" w:rsidP="00EF6BB9">
            <w:pPr>
              <w:rPr>
                <w:color w:val="000000"/>
                <w:sz w:val="20"/>
                <w:szCs w:val="20"/>
              </w:rPr>
            </w:pPr>
          </w:p>
        </w:tc>
        <w:tc>
          <w:tcPr>
            <w:tcW w:w="700" w:type="dxa"/>
            <w:vMerge/>
            <w:vAlign w:val="center"/>
            <w:hideMark/>
          </w:tcPr>
          <w:p w:rsidR="00EF6BB9" w:rsidRPr="00D11F6B" w:rsidRDefault="00EF6BB9" w:rsidP="00EF6BB9">
            <w:pPr>
              <w:rPr>
                <w:color w:val="000000"/>
                <w:sz w:val="20"/>
                <w:szCs w:val="20"/>
              </w:rPr>
            </w:pPr>
          </w:p>
        </w:tc>
        <w:tc>
          <w:tcPr>
            <w:tcW w:w="1360" w:type="dxa"/>
            <w:vMerge/>
            <w:vAlign w:val="center"/>
            <w:hideMark/>
          </w:tcPr>
          <w:p w:rsidR="00EF6BB9" w:rsidRPr="00D11F6B" w:rsidRDefault="00EF6BB9" w:rsidP="00EF6BB9">
            <w:pPr>
              <w:rPr>
                <w:color w:val="000000"/>
                <w:sz w:val="20"/>
                <w:szCs w:val="20"/>
              </w:rPr>
            </w:pPr>
          </w:p>
        </w:tc>
        <w:tc>
          <w:tcPr>
            <w:tcW w:w="1380" w:type="dxa"/>
            <w:vMerge/>
            <w:vAlign w:val="center"/>
            <w:hideMark/>
          </w:tcPr>
          <w:p w:rsidR="00EF6BB9" w:rsidRPr="00D11F6B" w:rsidRDefault="00EF6BB9" w:rsidP="00EF6BB9">
            <w:pPr>
              <w:rPr>
                <w:color w:val="000000"/>
                <w:sz w:val="20"/>
                <w:szCs w:val="20"/>
              </w:rPr>
            </w:pPr>
          </w:p>
        </w:tc>
        <w:tc>
          <w:tcPr>
            <w:tcW w:w="800" w:type="dxa"/>
            <w:vMerge/>
            <w:vAlign w:val="center"/>
            <w:hideMark/>
          </w:tcPr>
          <w:p w:rsidR="00EF6BB9" w:rsidRPr="00D11F6B" w:rsidRDefault="00EF6BB9" w:rsidP="00EF6BB9">
            <w:pPr>
              <w:rPr>
                <w:color w:val="000000"/>
                <w:sz w:val="20"/>
                <w:szCs w:val="20"/>
              </w:rPr>
            </w:pPr>
          </w:p>
        </w:tc>
      </w:tr>
      <w:tr w:rsidR="00EF6BB9" w:rsidRPr="00D11F6B" w:rsidTr="00EF6BB9">
        <w:tc>
          <w:tcPr>
            <w:tcW w:w="4840"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Остаток денежных средств на начало года</w:t>
            </w:r>
          </w:p>
        </w:tc>
        <w:tc>
          <w:tcPr>
            <w:tcW w:w="7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7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136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0,000</w:t>
            </w:r>
          </w:p>
        </w:tc>
        <w:tc>
          <w:tcPr>
            <w:tcW w:w="13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0,000</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b/>
                <w:bCs/>
                <w:i/>
                <w:iCs/>
                <w:color w:val="000000"/>
                <w:sz w:val="20"/>
                <w:szCs w:val="20"/>
              </w:rPr>
            </w:pPr>
            <w:r w:rsidRPr="00D11F6B">
              <w:rPr>
                <w:b/>
                <w:bCs/>
                <w:i/>
                <w:iCs/>
                <w:color w:val="000000"/>
                <w:sz w:val="20"/>
                <w:szCs w:val="20"/>
              </w:rPr>
              <w:lastRenderedPageBreak/>
              <w:t>1.Доходы Дорожного фонда – всего</w:t>
            </w:r>
          </w:p>
        </w:tc>
        <w:tc>
          <w:tcPr>
            <w:tcW w:w="78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000</w:t>
            </w:r>
          </w:p>
        </w:tc>
        <w:tc>
          <w:tcPr>
            <w:tcW w:w="70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000</w:t>
            </w:r>
          </w:p>
        </w:tc>
        <w:tc>
          <w:tcPr>
            <w:tcW w:w="136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20 733,372</w:t>
            </w:r>
          </w:p>
        </w:tc>
        <w:tc>
          <w:tcPr>
            <w:tcW w:w="138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19 233,372</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92,8</w:t>
            </w:r>
          </w:p>
        </w:tc>
      </w:tr>
      <w:tr w:rsidR="00EF6BB9" w:rsidRPr="00D11F6B" w:rsidTr="00EF6BB9">
        <w:tc>
          <w:tcPr>
            <w:tcW w:w="4840" w:type="dxa"/>
            <w:shd w:val="clear" w:color="auto" w:fill="auto"/>
            <w:vAlign w:val="center"/>
            <w:hideMark/>
          </w:tcPr>
          <w:p w:rsidR="00EF6BB9" w:rsidRPr="00D11F6B" w:rsidRDefault="00EF6BB9" w:rsidP="00EF6BB9">
            <w:pPr>
              <w:rPr>
                <w:i/>
                <w:iCs/>
                <w:color w:val="000000"/>
                <w:sz w:val="20"/>
                <w:szCs w:val="20"/>
              </w:rPr>
            </w:pPr>
            <w:r w:rsidRPr="00D11F6B">
              <w:rPr>
                <w:i/>
                <w:iCs/>
                <w:color w:val="000000"/>
                <w:sz w:val="20"/>
                <w:szCs w:val="20"/>
              </w:rPr>
              <w:t>в том числе по источникам:</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r>
      <w:tr w:rsidR="00EF6BB9" w:rsidRPr="00D11F6B" w:rsidTr="00EF6BB9">
        <w:tc>
          <w:tcPr>
            <w:tcW w:w="4840"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1.1.Акцизы по подакцизным товарам (продукции), производимым на территории Российской Федерации</w:t>
            </w:r>
          </w:p>
        </w:tc>
        <w:tc>
          <w:tcPr>
            <w:tcW w:w="7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7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136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2 355,000</w:t>
            </w:r>
          </w:p>
        </w:tc>
        <w:tc>
          <w:tcPr>
            <w:tcW w:w="13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2 435,669</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103,4</w:t>
            </w:r>
          </w:p>
        </w:tc>
      </w:tr>
      <w:tr w:rsidR="00EF6BB9" w:rsidRPr="00D11F6B" w:rsidTr="00EF6BB9">
        <w:tc>
          <w:tcPr>
            <w:tcW w:w="4840"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1.2.Прочие межбюджетные трансферты, передаваемые бюджетам</w:t>
            </w:r>
          </w:p>
        </w:tc>
        <w:tc>
          <w:tcPr>
            <w:tcW w:w="7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7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136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14 211,376</w:t>
            </w:r>
          </w:p>
        </w:tc>
        <w:tc>
          <w:tcPr>
            <w:tcW w:w="13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11 211,376</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78,9</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1.2.1.Капитальный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244</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1.2.2.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301</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1.2.3. Диагностика и паспортизация автомобильных дорог</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303</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1.2.4. Строительство автостоянки по адресу: Томская область, Александровский район, с.Александровское, ул. Советская</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091</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1.2.5. Приобретение снегоуборочного оборудования с.Александровское</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307</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1 000,000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1.2.6. 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409</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1.3. Другие доходные источники</w:t>
            </w:r>
          </w:p>
        </w:tc>
        <w:tc>
          <w:tcPr>
            <w:tcW w:w="7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7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w:t>
            </w:r>
          </w:p>
        </w:tc>
        <w:tc>
          <w:tcPr>
            <w:tcW w:w="136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4 166,996</w:t>
            </w:r>
          </w:p>
        </w:tc>
        <w:tc>
          <w:tcPr>
            <w:tcW w:w="13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5 586,326</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134,1</w:t>
            </w:r>
          </w:p>
        </w:tc>
      </w:tr>
      <w:tr w:rsidR="00EF6BB9" w:rsidRPr="00D11F6B" w:rsidTr="00EF6BB9">
        <w:tc>
          <w:tcPr>
            <w:tcW w:w="4840" w:type="dxa"/>
            <w:shd w:val="clear" w:color="auto" w:fill="auto"/>
            <w:vAlign w:val="center"/>
            <w:hideMark/>
          </w:tcPr>
          <w:p w:rsidR="00EF6BB9" w:rsidRPr="00D11F6B" w:rsidRDefault="00EF6BB9" w:rsidP="00EF6BB9">
            <w:pPr>
              <w:rPr>
                <w:b/>
                <w:bCs/>
                <w:i/>
                <w:iCs/>
                <w:color w:val="000000"/>
                <w:sz w:val="20"/>
                <w:szCs w:val="20"/>
              </w:rPr>
            </w:pPr>
            <w:r w:rsidRPr="00D11F6B">
              <w:rPr>
                <w:b/>
                <w:bCs/>
                <w:i/>
                <w:iCs/>
                <w:color w:val="000000"/>
                <w:sz w:val="20"/>
                <w:szCs w:val="20"/>
              </w:rPr>
              <w:t>2.Расходы Дорожного фонда – всего</w:t>
            </w:r>
          </w:p>
        </w:tc>
        <w:tc>
          <w:tcPr>
            <w:tcW w:w="78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000</w:t>
            </w:r>
          </w:p>
        </w:tc>
        <w:tc>
          <w:tcPr>
            <w:tcW w:w="70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000</w:t>
            </w:r>
          </w:p>
        </w:tc>
        <w:tc>
          <w:tcPr>
            <w:tcW w:w="136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20 733,372</w:t>
            </w:r>
          </w:p>
        </w:tc>
        <w:tc>
          <w:tcPr>
            <w:tcW w:w="1380"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19 233,372</w:t>
            </w:r>
          </w:p>
        </w:tc>
        <w:tc>
          <w:tcPr>
            <w:tcW w:w="8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92,8</w:t>
            </w:r>
          </w:p>
        </w:tc>
      </w:tr>
      <w:tr w:rsidR="00EF6BB9" w:rsidRPr="00D11F6B" w:rsidTr="00EF6BB9">
        <w:tc>
          <w:tcPr>
            <w:tcW w:w="4840" w:type="dxa"/>
            <w:shd w:val="clear" w:color="auto" w:fill="auto"/>
            <w:vAlign w:val="center"/>
            <w:hideMark/>
          </w:tcPr>
          <w:p w:rsidR="00EF6BB9" w:rsidRPr="00D11F6B" w:rsidRDefault="00EF6BB9" w:rsidP="00EF6BB9">
            <w:pPr>
              <w:rPr>
                <w:i/>
                <w:iCs/>
                <w:color w:val="000000"/>
                <w:sz w:val="20"/>
                <w:szCs w:val="20"/>
              </w:rPr>
            </w:pPr>
            <w:r w:rsidRPr="00D11F6B">
              <w:rPr>
                <w:i/>
                <w:iCs/>
                <w:color w:val="000000"/>
                <w:sz w:val="20"/>
                <w:szCs w:val="20"/>
              </w:rPr>
              <w:t>в том числе:</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 Ремонт дорог муниципального значения</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800,000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rPr>
          <w:trHeight w:val="70"/>
        </w:trPr>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2.2.Содержание дорог муниципального назначения</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4 232,770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4 232,770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2.3. Проведение лабораторных испытаний качества асфальтобетонного покрытия</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2.4. Устройство ледовой переправы д. Ларино</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2.5. Оказание услуг по проведению проверки достоверности определения сметной стоимости объекта : ремонт участков автомобильной дороги  </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3,280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3,280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2.6. Строительство автостоянки по адресу: Томская область, Александровский район, с.Александровское, ул. Советская</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091</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2 000,000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2.7. Видеофиксация на объекте: Капитальный ремонт автомобильной дороги по улице Лебедева в с. Александровское</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2.8. 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244</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2.9.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301</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2.10. Разметка автомобильной дороги по маршруты автобуса в с. Александровском</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328,440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328,440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2.11. Диагностика и паспортизация автомобильных дорог</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303</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2.12.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309,194</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309,194</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lastRenderedPageBreak/>
              <w:t>2.13.Выполнение топографической съемки объекта: ул. Молодёжная, протяженностью 780 м.</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78,300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78,300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2.14.Устройство площадки под асфальтобетонный завод из железобетонных плит в с. Александровское Александровского района Томской области</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133,011</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133,011</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2.15.Оборудование и освещение автостоянки в районе МАОУ СОШ № 1 с.Александровское</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409</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2.16.Приобретение дополнительного оборудования для спец техники</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307</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1 000,000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2.17.Приобретение трактора</w:t>
            </w:r>
          </w:p>
        </w:tc>
        <w:tc>
          <w:tcPr>
            <w:tcW w:w="7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0409</w:t>
            </w:r>
          </w:p>
        </w:tc>
        <w:tc>
          <w:tcPr>
            <w:tcW w:w="7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36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500,000</w:t>
            </w:r>
          </w:p>
        </w:tc>
        <w:tc>
          <w:tcPr>
            <w:tcW w:w="138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EF6BB9">
        <w:tc>
          <w:tcPr>
            <w:tcW w:w="4840"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Остаток денежных средств на конец отчетного периода</w:t>
            </w:r>
          </w:p>
        </w:tc>
        <w:tc>
          <w:tcPr>
            <w:tcW w:w="7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70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136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0,000</w:t>
            </w:r>
          </w:p>
        </w:tc>
        <w:tc>
          <w:tcPr>
            <w:tcW w:w="1380"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0,000</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bl>
    <w:p w:rsidR="00EF6BB9" w:rsidRPr="00D11F6B" w:rsidRDefault="00EF6BB9" w:rsidP="00EF6BB9">
      <w:pPr>
        <w:rPr>
          <w:sz w:val="20"/>
          <w:szCs w:val="20"/>
        </w:rPr>
        <w:sectPr w:rsidR="00EF6BB9" w:rsidRPr="00D11F6B" w:rsidSect="00834A1C">
          <w:pgSz w:w="11906" w:h="16838"/>
          <w:pgMar w:top="1134" w:right="1134" w:bottom="1134" w:left="1701" w:header="709" w:footer="709"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11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 xml:space="preserve">от 00.04.2021  № 00 </w:t>
      </w:r>
    </w:p>
    <w:p w:rsidR="00EF6BB9" w:rsidRPr="00D11F6B" w:rsidRDefault="00EF6BB9" w:rsidP="00EF6BB9">
      <w:pPr>
        <w:ind w:left="360"/>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о распределении межбюджетных трансфертов бюджету муниципального образования «Александровское сельское поселение» за 2021 год</w:t>
      </w:r>
    </w:p>
    <w:p w:rsidR="00EF6BB9" w:rsidRPr="00D11F6B" w:rsidRDefault="00EF6BB9" w:rsidP="00EF6BB9">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4567"/>
        <w:gridCol w:w="709"/>
        <w:gridCol w:w="1417"/>
        <w:gridCol w:w="1276"/>
        <w:gridCol w:w="673"/>
      </w:tblGrid>
      <w:tr w:rsidR="00EF6BB9" w:rsidRPr="00D11F6B" w:rsidTr="004763F6">
        <w:tc>
          <w:tcPr>
            <w:tcW w:w="503" w:type="dxa"/>
            <w:vMerge w:val="restart"/>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 п/п</w:t>
            </w:r>
          </w:p>
        </w:tc>
        <w:tc>
          <w:tcPr>
            <w:tcW w:w="4567" w:type="dxa"/>
            <w:vMerge w:val="restart"/>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Наименование межбюджетного трансферта</w:t>
            </w:r>
          </w:p>
        </w:tc>
        <w:tc>
          <w:tcPr>
            <w:tcW w:w="709" w:type="dxa"/>
            <w:vMerge w:val="restart"/>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Доп. ЭК</w:t>
            </w:r>
          </w:p>
        </w:tc>
        <w:tc>
          <w:tcPr>
            <w:tcW w:w="2693" w:type="dxa"/>
            <w:gridSpan w:val="2"/>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Сумма, тыс. руб.</w:t>
            </w:r>
          </w:p>
        </w:tc>
        <w:tc>
          <w:tcPr>
            <w:tcW w:w="673" w:type="dxa"/>
            <w:vMerge w:val="restart"/>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 исполнения</w:t>
            </w:r>
          </w:p>
        </w:tc>
      </w:tr>
      <w:tr w:rsidR="00EF6BB9" w:rsidRPr="00D11F6B" w:rsidTr="004763F6">
        <w:tc>
          <w:tcPr>
            <w:tcW w:w="503" w:type="dxa"/>
            <w:vMerge/>
            <w:vAlign w:val="center"/>
            <w:hideMark/>
          </w:tcPr>
          <w:p w:rsidR="00EF6BB9" w:rsidRPr="00D11F6B" w:rsidRDefault="00EF6BB9" w:rsidP="00EF6BB9">
            <w:pPr>
              <w:rPr>
                <w:color w:val="000000"/>
                <w:sz w:val="20"/>
                <w:szCs w:val="20"/>
              </w:rPr>
            </w:pPr>
          </w:p>
        </w:tc>
        <w:tc>
          <w:tcPr>
            <w:tcW w:w="4567" w:type="dxa"/>
            <w:vMerge/>
            <w:vAlign w:val="center"/>
            <w:hideMark/>
          </w:tcPr>
          <w:p w:rsidR="00EF6BB9" w:rsidRPr="00D11F6B" w:rsidRDefault="00EF6BB9" w:rsidP="00EF6BB9">
            <w:pPr>
              <w:rPr>
                <w:color w:val="000000"/>
                <w:sz w:val="20"/>
                <w:szCs w:val="20"/>
              </w:rPr>
            </w:pPr>
          </w:p>
        </w:tc>
        <w:tc>
          <w:tcPr>
            <w:tcW w:w="709" w:type="dxa"/>
            <w:vMerge/>
            <w:vAlign w:val="center"/>
            <w:hideMark/>
          </w:tcPr>
          <w:p w:rsidR="00EF6BB9" w:rsidRPr="00D11F6B" w:rsidRDefault="00EF6BB9" w:rsidP="00EF6BB9">
            <w:pPr>
              <w:rPr>
                <w:color w:val="000000"/>
                <w:sz w:val="20"/>
                <w:szCs w:val="20"/>
              </w:rPr>
            </w:pPr>
          </w:p>
        </w:tc>
        <w:tc>
          <w:tcPr>
            <w:tcW w:w="1417"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Утверждено на 2021 год</w:t>
            </w:r>
          </w:p>
        </w:tc>
        <w:tc>
          <w:tcPr>
            <w:tcW w:w="1276"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Исполнено за 2021 года</w:t>
            </w:r>
          </w:p>
        </w:tc>
        <w:tc>
          <w:tcPr>
            <w:tcW w:w="673" w:type="dxa"/>
            <w:vMerge/>
            <w:vAlign w:val="center"/>
            <w:hideMark/>
          </w:tcPr>
          <w:p w:rsidR="00EF6BB9" w:rsidRPr="00D11F6B" w:rsidRDefault="00EF6BB9" w:rsidP="00EF6BB9">
            <w:pPr>
              <w:rPr>
                <w:color w:val="000000"/>
                <w:sz w:val="20"/>
                <w:szCs w:val="20"/>
              </w:rPr>
            </w:pP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Дотация бюджетам поселений на выравнивание бюджетной обеспеченности</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6 312,841</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6 312,841</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030</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6 282,700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6 282,700</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Дотация бюджетам поселений на поддержку мер по обеспечению сбалансированности бюджета</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000</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11 410,000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11 410,000</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780</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245,216</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245,206</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781</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63,084</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63,084</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782</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308,000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308,000</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Участие в реализации мероприятия "Формирование комфортной городской среды на территории Томской области" (софинансирование)</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009</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987,200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987,200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Мероприятия по обеспечению населения Томской области чистой водой (поставка ВОК)</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028</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оказание мат.помощи (или проведение ремонта) ветеранам ВОВ и приравненным к ним лиц, ветеранам труда на проведение ремонта жилья</w:t>
            </w:r>
          </w:p>
        </w:tc>
        <w:tc>
          <w:tcPr>
            <w:tcW w:w="709" w:type="dxa"/>
            <w:shd w:val="clear" w:color="auto" w:fill="auto"/>
            <w:vAlign w:val="center"/>
            <w:hideMark/>
          </w:tcPr>
          <w:p w:rsidR="00EF6BB9" w:rsidRPr="00D11F6B" w:rsidRDefault="00EF6BB9" w:rsidP="00EF6BB9">
            <w:pPr>
              <w:jc w:val="center"/>
              <w:rPr>
                <w:sz w:val="20"/>
                <w:szCs w:val="20"/>
              </w:rPr>
            </w:pPr>
            <w:r w:rsidRPr="00D11F6B">
              <w:rPr>
                <w:sz w:val="20"/>
                <w:szCs w:val="20"/>
              </w:rPr>
              <w:t>046</w:t>
            </w:r>
          </w:p>
        </w:tc>
        <w:tc>
          <w:tcPr>
            <w:tcW w:w="1417" w:type="dxa"/>
            <w:shd w:val="clear" w:color="auto" w:fill="auto"/>
            <w:vAlign w:val="center"/>
            <w:hideMark/>
          </w:tcPr>
          <w:p w:rsidR="00EF6BB9" w:rsidRPr="00D11F6B" w:rsidRDefault="00EF6BB9" w:rsidP="00EF6BB9">
            <w:pPr>
              <w:jc w:val="right"/>
              <w:rPr>
                <w:sz w:val="20"/>
                <w:szCs w:val="20"/>
              </w:rPr>
            </w:pPr>
            <w:r w:rsidRPr="00D11F6B">
              <w:rPr>
                <w:sz w:val="20"/>
                <w:szCs w:val="20"/>
              </w:rPr>
              <w:t>50,00</w:t>
            </w:r>
          </w:p>
        </w:tc>
        <w:tc>
          <w:tcPr>
            <w:tcW w:w="1276" w:type="dxa"/>
            <w:shd w:val="clear" w:color="auto" w:fill="auto"/>
            <w:vAlign w:val="center"/>
            <w:hideMark/>
          </w:tcPr>
          <w:p w:rsidR="00EF6BB9" w:rsidRPr="00D11F6B" w:rsidRDefault="00EF6BB9" w:rsidP="00EF6BB9">
            <w:pPr>
              <w:jc w:val="right"/>
              <w:rPr>
                <w:sz w:val="20"/>
                <w:szCs w:val="20"/>
              </w:rPr>
            </w:pPr>
            <w:r w:rsidRPr="00D11F6B">
              <w:rPr>
                <w:sz w:val="20"/>
                <w:szCs w:val="20"/>
              </w:rPr>
              <w:t>50,00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передаваемые бюджетам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047</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2 318,347</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2 318,347</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Целевые средства ООО "Газпром трансгаз Томск"</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079</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121,102</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121,102</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709" w:type="dxa"/>
            <w:shd w:val="clear" w:color="auto" w:fill="auto"/>
            <w:vAlign w:val="center"/>
            <w:hideMark/>
          </w:tcPr>
          <w:p w:rsidR="00EF6BB9" w:rsidRPr="00D11F6B" w:rsidRDefault="00EF6BB9" w:rsidP="00EF6BB9">
            <w:pPr>
              <w:jc w:val="center"/>
              <w:rPr>
                <w:sz w:val="20"/>
                <w:szCs w:val="20"/>
              </w:rPr>
            </w:pPr>
            <w:r w:rsidRPr="00D11F6B">
              <w:rPr>
                <w:sz w:val="20"/>
                <w:szCs w:val="20"/>
              </w:rPr>
              <w:t>086</w:t>
            </w:r>
          </w:p>
        </w:tc>
        <w:tc>
          <w:tcPr>
            <w:tcW w:w="1417" w:type="dxa"/>
            <w:shd w:val="clear" w:color="auto" w:fill="auto"/>
            <w:vAlign w:val="center"/>
            <w:hideMark/>
          </w:tcPr>
          <w:p w:rsidR="00EF6BB9" w:rsidRPr="00D11F6B" w:rsidRDefault="00EF6BB9" w:rsidP="00EF6BB9">
            <w:pPr>
              <w:jc w:val="right"/>
              <w:rPr>
                <w:sz w:val="20"/>
                <w:szCs w:val="20"/>
              </w:rPr>
            </w:pPr>
            <w:r w:rsidRPr="00D11F6B">
              <w:rPr>
                <w:sz w:val="20"/>
                <w:szCs w:val="20"/>
              </w:rPr>
              <w:t>50,00</w:t>
            </w:r>
          </w:p>
        </w:tc>
        <w:tc>
          <w:tcPr>
            <w:tcW w:w="1276" w:type="dxa"/>
            <w:shd w:val="clear" w:color="auto" w:fill="auto"/>
            <w:vAlign w:val="center"/>
            <w:hideMark/>
          </w:tcPr>
          <w:p w:rsidR="00EF6BB9" w:rsidRPr="00D11F6B" w:rsidRDefault="00EF6BB9" w:rsidP="00EF6BB9">
            <w:pPr>
              <w:jc w:val="right"/>
              <w:rPr>
                <w:sz w:val="20"/>
                <w:szCs w:val="20"/>
              </w:rPr>
            </w:pPr>
            <w:r w:rsidRPr="00D11F6B">
              <w:rPr>
                <w:sz w:val="20"/>
                <w:szCs w:val="20"/>
              </w:rPr>
              <w:t>50,00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13</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Подготовка объектов коммунального хозяйства к отопительному сезону</w:t>
            </w:r>
          </w:p>
        </w:tc>
        <w:tc>
          <w:tcPr>
            <w:tcW w:w="709" w:type="dxa"/>
            <w:shd w:val="clear" w:color="auto" w:fill="auto"/>
            <w:vAlign w:val="center"/>
            <w:hideMark/>
          </w:tcPr>
          <w:p w:rsidR="00EF6BB9" w:rsidRPr="00D11F6B" w:rsidRDefault="00EF6BB9" w:rsidP="00EF6BB9">
            <w:pPr>
              <w:jc w:val="center"/>
              <w:rPr>
                <w:sz w:val="20"/>
                <w:szCs w:val="20"/>
              </w:rPr>
            </w:pPr>
            <w:r w:rsidRPr="00D11F6B">
              <w:rPr>
                <w:sz w:val="20"/>
                <w:szCs w:val="20"/>
              </w:rPr>
              <w:t>087</w:t>
            </w:r>
          </w:p>
        </w:tc>
        <w:tc>
          <w:tcPr>
            <w:tcW w:w="1417" w:type="dxa"/>
            <w:shd w:val="clear" w:color="auto" w:fill="auto"/>
            <w:vAlign w:val="center"/>
            <w:hideMark/>
          </w:tcPr>
          <w:p w:rsidR="00EF6BB9" w:rsidRPr="00D11F6B" w:rsidRDefault="00EF6BB9" w:rsidP="00EF6BB9">
            <w:pPr>
              <w:jc w:val="right"/>
              <w:rPr>
                <w:sz w:val="20"/>
                <w:szCs w:val="20"/>
              </w:rPr>
            </w:pPr>
            <w:r w:rsidRPr="00D11F6B">
              <w:rPr>
                <w:sz w:val="20"/>
                <w:szCs w:val="20"/>
              </w:rPr>
              <w:t>1 127,00</w:t>
            </w:r>
          </w:p>
        </w:tc>
        <w:tc>
          <w:tcPr>
            <w:tcW w:w="1276" w:type="dxa"/>
            <w:shd w:val="clear" w:color="auto" w:fill="auto"/>
            <w:vAlign w:val="center"/>
            <w:hideMark/>
          </w:tcPr>
          <w:p w:rsidR="00EF6BB9" w:rsidRPr="00D11F6B" w:rsidRDefault="00EF6BB9" w:rsidP="00EF6BB9">
            <w:pPr>
              <w:jc w:val="right"/>
              <w:rPr>
                <w:sz w:val="20"/>
                <w:szCs w:val="20"/>
              </w:rPr>
            </w:pPr>
            <w:r w:rsidRPr="00D11F6B">
              <w:rPr>
                <w:sz w:val="20"/>
                <w:szCs w:val="20"/>
              </w:rPr>
              <w:t>1 127,00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Проведение мероприятий</w:t>
            </w:r>
          </w:p>
        </w:tc>
        <w:tc>
          <w:tcPr>
            <w:tcW w:w="709" w:type="dxa"/>
            <w:shd w:val="clear" w:color="auto" w:fill="auto"/>
            <w:vAlign w:val="center"/>
            <w:hideMark/>
          </w:tcPr>
          <w:p w:rsidR="00EF6BB9" w:rsidRPr="00D11F6B" w:rsidRDefault="00EF6BB9" w:rsidP="00EF6BB9">
            <w:pPr>
              <w:jc w:val="center"/>
              <w:rPr>
                <w:sz w:val="20"/>
                <w:szCs w:val="20"/>
              </w:rPr>
            </w:pPr>
            <w:r w:rsidRPr="00D11F6B">
              <w:rPr>
                <w:sz w:val="20"/>
                <w:szCs w:val="20"/>
              </w:rPr>
              <w:t>088</w:t>
            </w:r>
          </w:p>
        </w:tc>
        <w:tc>
          <w:tcPr>
            <w:tcW w:w="1417" w:type="dxa"/>
            <w:shd w:val="clear" w:color="auto" w:fill="auto"/>
            <w:vAlign w:val="center"/>
            <w:hideMark/>
          </w:tcPr>
          <w:p w:rsidR="00EF6BB9" w:rsidRPr="00D11F6B" w:rsidRDefault="00EF6BB9" w:rsidP="00EF6BB9">
            <w:pPr>
              <w:jc w:val="right"/>
              <w:rPr>
                <w:sz w:val="20"/>
                <w:szCs w:val="20"/>
              </w:rPr>
            </w:pPr>
            <w:r w:rsidRPr="00D11F6B">
              <w:rPr>
                <w:sz w:val="20"/>
                <w:szCs w:val="20"/>
              </w:rPr>
              <w:t>85,00</w:t>
            </w:r>
          </w:p>
        </w:tc>
        <w:tc>
          <w:tcPr>
            <w:tcW w:w="1276" w:type="dxa"/>
            <w:shd w:val="clear" w:color="auto" w:fill="auto"/>
            <w:vAlign w:val="center"/>
            <w:hideMark/>
          </w:tcPr>
          <w:p w:rsidR="00EF6BB9" w:rsidRPr="00D11F6B" w:rsidRDefault="00EF6BB9" w:rsidP="00EF6BB9">
            <w:pPr>
              <w:jc w:val="right"/>
              <w:rPr>
                <w:sz w:val="20"/>
                <w:szCs w:val="20"/>
              </w:rPr>
            </w:pPr>
            <w:r w:rsidRPr="00D11F6B">
              <w:rPr>
                <w:sz w:val="20"/>
                <w:szCs w:val="20"/>
              </w:rPr>
              <w:t>85,00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15</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Прочие межбюджетные трансферты, на </w:t>
            </w:r>
            <w:r w:rsidRPr="00D11F6B">
              <w:rPr>
                <w:color w:val="000000"/>
                <w:sz w:val="20"/>
                <w:szCs w:val="20"/>
              </w:rPr>
              <w:lastRenderedPageBreak/>
              <w:t>строительство автостоянки по адресу: Томская область, Александровский район, с.Александровское, ул. Советская</w:t>
            </w:r>
          </w:p>
        </w:tc>
        <w:tc>
          <w:tcPr>
            <w:tcW w:w="709"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091</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16</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передаваемые бюджетам поселений на реализацию ГП "Формирование комфортной городской среды"</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146</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393,974</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393,984</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17</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Межбюджетные трансферты из резервного фонда</w:t>
            </w:r>
          </w:p>
        </w:tc>
        <w:tc>
          <w:tcPr>
            <w:tcW w:w="709" w:type="dxa"/>
            <w:shd w:val="clear" w:color="auto" w:fill="auto"/>
            <w:vAlign w:val="center"/>
            <w:hideMark/>
          </w:tcPr>
          <w:p w:rsidR="00EF6BB9" w:rsidRPr="00D11F6B" w:rsidRDefault="00EF6BB9" w:rsidP="00EF6BB9">
            <w:pPr>
              <w:jc w:val="center"/>
              <w:rPr>
                <w:sz w:val="20"/>
                <w:szCs w:val="20"/>
              </w:rPr>
            </w:pPr>
            <w:r w:rsidRPr="00D11F6B">
              <w:rPr>
                <w:sz w:val="20"/>
                <w:szCs w:val="20"/>
              </w:rPr>
              <w:t>151</w:t>
            </w:r>
          </w:p>
        </w:tc>
        <w:tc>
          <w:tcPr>
            <w:tcW w:w="1417" w:type="dxa"/>
            <w:shd w:val="clear" w:color="auto" w:fill="auto"/>
            <w:vAlign w:val="center"/>
            <w:hideMark/>
          </w:tcPr>
          <w:p w:rsidR="00EF6BB9" w:rsidRPr="00D11F6B" w:rsidRDefault="00EF6BB9" w:rsidP="00EF6BB9">
            <w:pPr>
              <w:jc w:val="right"/>
              <w:rPr>
                <w:sz w:val="20"/>
                <w:szCs w:val="20"/>
              </w:rPr>
            </w:pPr>
            <w:r w:rsidRPr="00D11F6B">
              <w:rPr>
                <w:sz w:val="20"/>
                <w:szCs w:val="20"/>
              </w:rPr>
              <w:t>421,34</w:t>
            </w:r>
          </w:p>
        </w:tc>
        <w:tc>
          <w:tcPr>
            <w:tcW w:w="1276" w:type="dxa"/>
            <w:shd w:val="clear" w:color="auto" w:fill="auto"/>
            <w:vAlign w:val="center"/>
            <w:hideMark/>
          </w:tcPr>
          <w:p w:rsidR="00EF6BB9" w:rsidRPr="00D11F6B" w:rsidRDefault="00EF6BB9" w:rsidP="00EF6BB9">
            <w:pPr>
              <w:jc w:val="right"/>
              <w:rPr>
                <w:sz w:val="20"/>
                <w:szCs w:val="20"/>
              </w:rPr>
            </w:pPr>
            <w:r w:rsidRPr="00D11F6B">
              <w:rPr>
                <w:sz w:val="20"/>
                <w:szCs w:val="20"/>
              </w:rPr>
              <w:t>421,34</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передоваемые на ремонт автомобильных дорог общего пользования местного значения</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244</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8 200,000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19</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передаваемые бюджетам поселений межбюджетные трансферты из резервного фонда финансирования непредвиденных расходов (район)</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258</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1 335,000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1 335,000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строительство водопровода и станции обезжелезивания воды с. Александровское Томской области (ул.Мира-ул.Майская)</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260</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2 080,853</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2 080,853</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21</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Субсидии на компенсацию сверхнормативных расходов и выпадающих доходов ресурсоснабжающих организаций</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262</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8 654,808</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8 654,808</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22</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передаваемые бюджетам поселений на  ремонт автодороги</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301</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1 862,706</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23</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Субвенция бюджетам поселений на осуществление первичного воинского учета на территориях, где отсутствуют военные комиссариаты</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365</w:t>
            </w:r>
          </w:p>
        </w:tc>
        <w:tc>
          <w:tcPr>
            <w:tcW w:w="1417"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945,000</w:t>
            </w:r>
          </w:p>
        </w:tc>
        <w:tc>
          <w:tcPr>
            <w:tcW w:w="1276"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945,000</w:t>
            </w:r>
          </w:p>
        </w:tc>
        <w:tc>
          <w:tcPr>
            <w:tcW w:w="673" w:type="dxa"/>
            <w:shd w:val="clear" w:color="auto" w:fill="auto"/>
            <w:noWrap/>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24</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Диагностика и паспортизация автомобильных дорог</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303</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984,520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25</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На разработку проектов образования отходов и лимитов их размещения сбросов загрязняющих веществ для получения лицензии перевозы, утилизации и хранению отходов 1-4 класса опасности</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305</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26</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Прочие межбюджетные трансферты, передаваемые  на выполнение работ по капитальному ремонту участка газопровода высокого давления через Сайму в с.Александровское</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306</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27</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Приобретение снегоуборочного оборудования с.Александровское</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307</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1 000,000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1 000,000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28</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 области"</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308</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1 500,000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1 500,000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29</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Перенос линии ВЛ 10кВ в микрорайоне индивидуальной жилой застройки ул.Пролетарская - ул.Багряная</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309</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Возмещение расходов по промывке и опрессовке теплосети в домах мкр.Казахстан 4,5,7,9,11,1а,2а,3а с.Александровское</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311</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236,000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236,000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31</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Компенсация сверхнормативных и выпадающих доходов</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312</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6 371,214</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6 371,214</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32</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409</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164,150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33</w:t>
            </w:r>
          </w:p>
        </w:tc>
        <w:tc>
          <w:tcPr>
            <w:tcW w:w="4567" w:type="dxa"/>
            <w:shd w:val="clear" w:color="auto" w:fill="auto"/>
            <w:vAlign w:val="center"/>
            <w:hideMark/>
          </w:tcPr>
          <w:p w:rsidR="00EF6BB9" w:rsidRPr="00D11F6B" w:rsidRDefault="00EF6BB9" w:rsidP="00EF6BB9">
            <w:pPr>
              <w:rPr>
                <w:sz w:val="20"/>
                <w:szCs w:val="20"/>
              </w:rPr>
            </w:pPr>
            <w:r w:rsidRPr="00D11F6B">
              <w:rPr>
                <w:sz w:val="20"/>
                <w:szCs w:val="20"/>
              </w:rPr>
              <w:t>РЦП соц. развитие раййона</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987</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200,000</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34</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Субсидия на реализацию государственной программы "Формирование комфортной городской среды Томской области на 2018-2022 годы"</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992</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12 738,827</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12 738,827</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r w:rsidR="00EF6BB9" w:rsidRPr="00D11F6B" w:rsidTr="004763F6">
        <w:tc>
          <w:tcPr>
            <w:tcW w:w="50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456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ВСЕГО</w:t>
            </w:r>
          </w:p>
        </w:tc>
        <w:tc>
          <w:tcPr>
            <w:tcW w:w="70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w:t>
            </w:r>
          </w:p>
        </w:tc>
        <w:tc>
          <w:tcPr>
            <w:tcW w:w="1417"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80 088,881</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80 088,881</w:t>
            </w:r>
          </w:p>
        </w:tc>
        <w:tc>
          <w:tcPr>
            <w:tcW w:w="673"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r>
    </w:tbl>
    <w:p w:rsidR="00EF6BB9" w:rsidRPr="00D11F6B" w:rsidRDefault="00EF6BB9" w:rsidP="00EF6BB9">
      <w:pPr>
        <w:jc w:val="center"/>
        <w:rPr>
          <w:b/>
          <w:sz w:val="20"/>
          <w:szCs w:val="20"/>
        </w:rPr>
      </w:pPr>
    </w:p>
    <w:p w:rsidR="004763F6" w:rsidRPr="00D11F6B" w:rsidRDefault="004763F6" w:rsidP="00EF6BB9">
      <w:pPr>
        <w:jc w:val="center"/>
        <w:rPr>
          <w:b/>
          <w:sz w:val="20"/>
          <w:szCs w:val="20"/>
        </w:rPr>
        <w:sectPr w:rsidR="004763F6" w:rsidRPr="00D11F6B" w:rsidSect="00834A1C">
          <w:pgSz w:w="11906" w:h="16838"/>
          <w:pgMar w:top="1134" w:right="1134" w:bottom="1134" w:left="1701" w:header="708" w:footer="708"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12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sz w:val="20"/>
          <w:szCs w:val="20"/>
        </w:rPr>
      </w:pPr>
      <w:r w:rsidRPr="00D11F6B">
        <w:rPr>
          <w:sz w:val="20"/>
          <w:szCs w:val="20"/>
        </w:rPr>
        <w:t xml:space="preserve">от 00.00.2022  № 00  </w:t>
      </w: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r w:rsidRPr="00D11F6B">
        <w:rPr>
          <w:b/>
          <w:sz w:val="20"/>
          <w:szCs w:val="20"/>
        </w:rPr>
        <w:t>Отчёт</w:t>
      </w:r>
    </w:p>
    <w:p w:rsidR="00EF6BB9" w:rsidRPr="00D11F6B" w:rsidRDefault="00EF6BB9" w:rsidP="00EF6BB9">
      <w:pPr>
        <w:jc w:val="center"/>
        <w:rPr>
          <w:rFonts w:eastAsiaTheme="minorHAnsi"/>
          <w:color w:val="000000"/>
          <w:sz w:val="20"/>
          <w:szCs w:val="20"/>
          <w:lang w:eastAsia="en-US"/>
        </w:rPr>
      </w:pPr>
      <w:r w:rsidRPr="00D11F6B">
        <w:rPr>
          <w:b/>
          <w:sz w:val="20"/>
          <w:szCs w:val="20"/>
        </w:rPr>
        <w:t>об объеме межбюджетных трансфертов, передаваемых в бюджет муниципального образования «Александровский район» из бюджета муниципального образования «Александровское сельское поселение» на 2021 год</w:t>
      </w:r>
    </w:p>
    <w:p w:rsidR="00EF6BB9" w:rsidRPr="00D11F6B" w:rsidRDefault="00EF6BB9" w:rsidP="00EF6BB9">
      <w:pPr>
        <w:jc w:val="center"/>
        <w:rPr>
          <w:b/>
          <w:sz w:val="20"/>
          <w:szCs w:val="20"/>
        </w:rPr>
      </w:pPr>
    </w:p>
    <w:tbl>
      <w:tblPr>
        <w:tblW w:w="9039" w:type="dxa"/>
        <w:tblLook w:val="04A0"/>
      </w:tblPr>
      <w:tblGrid>
        <w:gridCol w:w="4928"/>
        <w:gridCol w:w="1559"/>
        <w:gridCol w:w="1559"/>
        <w:gridCol w:w="993"/>
      </w:tblGrid>
      <w:tr w:rsidR="00EF6BB9" w:rsidRPr="00D11F6B" w:rsidTr="004763F6">
        <w:trPr>
          <w:trHeight w:val="510"/>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Утверждено 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Исполнено за  2021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Исп.%</w:t>
            </w:r>
          </w:p>
        </w:tc>
      </w:tr>
      <w:tr w:rsidR="00EF6BB9" w:rsidRPr="00D11F6B" w:rsidTr="004763F6">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Межбюджетные трансферты на казначейское исполнение бюджета поселения (Доп. ЭК 130)</w:t>
            </w: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371,461</w:t>
            </w: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371,461</w:t>
            </w:r>
          </w:p>
        </w:tc>
        <w:tc>
          <w:tcPr>
            <w:tcW w:w="993"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4763F6">
        <w:trPr>
          <w:trHeight w:val="76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Межбюджетные трансферты по внешнему финансовому контролю бюджета поселения (Доп. ЭК 131)</w:t>
            </w: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387,950</w:t>
            </w: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387,950</w:t>
            </w:r>
          </w:p>
        </w:tc>
        <w:tc>
          <w:tcPr>
            <w:tcW w:w="993"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4763F6">
        <w:trPr>
          <w:trHeight w:val="76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Межбюджетные трансферты на обеспечение деятельности культуры, спорта и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 xml:space="preserve">20 776,772 </w:t>
            </w:r>
          </w:p>
        </w:tc>
        <w:tc>
          <w:tcPr>
            <w:tcW w:w="1559" w:type="dxa"/>
            <w:tcBorders>
              <w:top w:val="nil"/>
              <w:left w:val="nil"/>
              <w:bottom w:val="nil"/>
              <w:right w:val="nil"/>
            </w:tcBorders>
            <w:shd w:val="clear" w:color="auto" w:fill="auto"/>
            <w:noWrap/>
            <w:vAlign w:val="bottom"/>
            <w:hideMark/>
          </w:tcPr>
          <w:p w:rsidR="00EF6BB9" w:rsidRPr="00D11F6B" w:rsidRDefault="00EF6BB9" w:rsidP="00EF6BB9">
            <w:pPr>
              <w:jc w:val="right"/>
              <w:rPr>
                <w:color w:val="000000"/>
                <w:sz w:val="20"/>
                <w:szCs w:val="20"/>
              </w:rPr>
            </w:pPr>
            <w:r w:rsidRPr="00D11F6B">
              <w:rPr>
                <w:color w:val="000000"/>
                <w:sz w:val="20"/>
                <w:szCs w:val="20"/>
              </w:rPr>
              <w:t xml:space="preserve">20 776,772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4763F6">
        <w:trPr>
          <w:trHeight w:val="30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 xml:space="preserve">Итого </w:t>
            </w:r>
          </w:p>
        </w:tc>
        <w:tc>
          <w:tcPr>
            <w:tcW w:w="1559"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21 536,183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21 536,183</w:t>
            </w:r>
          </w:p>
        </w:tc>
        <w:tc>
          <w:tcPr>
            <w:tcW w:w="993" w:type="dxa"/>
            <w:tcBorders>
              <w:top w:val="nil"/>
              <w:left w:val="nil"/>
              <w:bottom w:val="single" w:sz="4" w:space="0" w:color="auto"/>
              <w:right w:val="single" w:sz="4" w:space="0" w:color="auto"/>
            </w:tcBorders>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bl>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jc w:val="center"/>
        <w:rPr>
          <w:b/>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EF6BB9" w:rsidRPr="00D11F6B" w:rsidRDefault="00EF6BB9" w:rsidP="00EF6BB9">
      <w:pPr>
        <w:rPr>
          <w:sz w:val="20"/>
          <w:szCs w:val="20"/>
        </w:rPr>
      </w:pPr>
    </w:p>
    <w:p w:rsidR="004763F6" w:rsidRPr="00D11F6B" w:rsidRDefault="004763F6" w:rsidP="00EF6BB9">
      <w:pPr>
        <w:rPr>
          <w:sz w:val="20"/>
          <w:szCs w:val="20"/>
        </w:rPr>
        <w:sectPr w:rsidR="004763F6" w:rsidRPr="00D11F6B" w:rsidSect="00834A1C">
          <w:pgSz w:w="11906" w:h="16838"/>
          <w:pgMar w:top="1134" w:right="1134" w:bottom="1134" w:left="1701" w:header="708" w:footer="708" w:gutter="0"/>
          <w:cols w:space="708"/>
          <w:docGrid w:linePitch="360"/>
        </w:sectPr>
      </w:pPr>
    </w:p>
    <w:p w:rsidR="00EF6BB9" w:rsidRPr="00D11F6B" w:rsidRDefault="00EF6BB9" w:rsidP="00EF6BB9">
      <w:pPr>
        <w:jc w:val="right"/>
        <w:rPr>
          <w:sz w:val="20"/>
          <w:szCs w:val="20"/>
        </w:rPr>
      </w:pPr>
      <w:r w:rsidRPr="00D11F6B">
        <w:rPr>
          <w:sz w:val="20"/>
          <w:szCs w:val="20"/>
        </w:rPr>
        <w:lastRenderedPageBreak/>
        <w:t xml:space="preserve">Приложение 13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b/>
          <w:sz w:val="20"/>
          <w:szCs w:val="20"/>
        </w:rPr>
      </w:pPr>
      <w:r w:rsidRPr="00D11F6B">
        <w:rPr>
          <w:sz w:val="20"/>
          <w:szCs w:val="20"/>
        </w:rPr>
        <w:t>от 00.00.2022  № 00</w:t>
      </w:r>
    </w:p>
    <w:p w:rsidR="00EF6BB9" w:rsidRPr="00D11F6B" w:rsidRDefault="00EF6BB9" w:rsidP="00EF6BB9">
      <w:pPr>
        <w:jc w:val="center"/>
        <w:rPr>
          <w:b/>
          <w:sz w:val="20"/>
          <w:szCs w:val="20"/>
        </w:rPr>
      </w:pPr>
      <w:r w:rsidRPr="00D11F6B">
        <w:rPr>
          <w:b/>
          <w:sz w:val="20"/>
          <w:szCs w:val="20"/>
        </w:rPr>
        <w:t>Отчёт</w:t>
      </w:r>
    </w:p>
    <w:p w:rsidR="00EF6BB9" w:rsidRPr="00D11F6B" w:rsidRDefault="00EF6BB9" w:rsidP="00EF6BB9">
      <w:pPr>
        <w:jc w:val="center"/>
        <w:rPr>
          <w:b/>
          <w:sz w:val="20"/>
          <w:szCs w:val="20"/>
        </w:rPr>
      </w:pPr>
      <w:r w:rsidRPr="00D11F6B">
        <w:rPr>
          <w:b/>
          <w:sz w:val="20"/>
          <w:szCs w:val="20"/>
        </w:rPr>
        <w:t>об использовании средств резервного фонда Александровского сельского поселения</w:t>
      </w:r>
    </w:p>
    <w:p w:rsidR="00EF6BB9" w:rsidRPr="00D11F6B" w:rsidRDefault="00EF6BB9" w:rsidP="00EF6BB9">
      <w:pPr>
        <w:jc w:val="center"/>
        <w:rPr>
          <w:b/>
          <w:sz w:val="20"/>
          <w:szCs w:val="20"/>
        </w:rPr>
      </w:pPr>
      <w:r w:rsidRPr="00D11F6B">
        <w:rPr>
          <w:b/>
          <w:sz w:val="20"/>
          <w:szCs w:val="20"/>
        </w:rPr>
        <w:t>за 2021 год</w:t>
      </w:r>
    </w:p>
    <w:p w:rsidR="00EF6BB9" w:rsidRPr="00D11F6B" w:rsidRDefault="00EF6BB9" w:rsidP="00EF6BB9">
      <w:pPr>
        <w:jc w:val="right"/>
        <w:rPr>
          <w:sz w:val="20"/>
          <w:szCs w:val="20"/>
        </w:rPr>
      </w:pPr>
      <w:r w:rsidRPr="00D11F6B">
        <w:rPr>
          <w:sz w:val="20"/>
          <w:szCs w:val="20"/>
        </w:rPr>
        <w:t>тыс.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462"/>
        <w:gridCol w:w="2033"/>
        <w:gridCol w:w="872"/>
        <w:gridCol w:w="1264"/>
        <w:gridCol w:w="1159"/>
        <w:gridCol w:w="797"/>
      </w:tblGrid>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п/п</w:t>
            </w:r>
          </w:p>
        </w:tc>
        <w:tc>
          <w:tcPr>
            <w:tcW w:w="251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Наименование расходов</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Основание расходов</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Раздел</w:t>
            </w:r>
          </w:p>
        </w:tc>
        <w:tc>
          <w:tcPr>
            <w:tcW w:w="126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Утверждено </w:t>
            </w:r>
          </w:p>
        </w:tc>
        <w:tc>
          <w:tcPr>
            <w:tcW w:w="115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Исполнено </w:t>
            </w:r>
          </w:p>
        </w:tc>
        <w:tc>
          <w:tcPr>
            <w:tcW w:w="800"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Исп. %</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Материальная помощь Козлова Вера Владимировна,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Распоряжение АСП № 8 от 25.01.2021 г. </w:t>
            </w:r>
          </w:p>
        </w:tc>
        <w:tc>
          <w:tcPr>
            <w:tcW w:w="879"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 1003</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Материальная помощь Щепеткина Анастасия Александровна.</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 7 от 25.01.2021 г.</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Материальная помощь Шевцова Любовь Сергеевна,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 № 11от 29.01.2021 г. 21</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Материальная помощь Шарова Наталья Владимировна,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 13 от 02.02.2021 г.</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20,000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Приобретение запасных частей для ассенизаторских машин</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Распоряжение АСП № 17 от 11.02.2021г </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57,960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57,960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000000" w:fill="FFFFFF"/>
            <w:vAlign w:val="center"/>
            <w:hideMark/>
          </w:tcPr>
          <w:p w:rsidR="00EF6BB9" w:rsidRPr="00D11F6B" w:rsidRDefault="00EF6BB9" w:rsidP="00EF6BB9">
            <w:pPr>
              <w:jc w:val="center"/>
              <w:rPr>
                <w:color w:val="000000"/>
                <w:sz w:val="20"/>
                <w:szCs w:val="20"/>
              </w:rPr>
            </w:pPr>
            <w:r w:rsidRPr="00D11F6B">
              <w:rPr>
                <w:color w:val="000000"/>
                <w:sz w:val="20"/>
                <w:szCs w:val="20"/>
              </w:rPr>
              <w:t>6</w:t>
            </w:r>
          </w:p>
        </w:tc>
        <w:tc>
          <w:tcPr>
            <w:tcW w:w="2519" w:type="dxa"/>
            <w:shd w:val="clear" w:color="000000" w:fill="FFFFFF"/>
            <w:vAlign w:val="center"/>
            <w:hideMark/>
          </w:tcPr>
          <w:p w:rsidR="00EF6BB9" w:rsidRPr="00D11F6B" w:rsidRDefault="00EF6BB9" w:rsidP="00EF6BB9">
            <w:pPr>
              <w:jc w:val="both"/>
              <w:rPr>
                <w:color w:val="000000"/>
                <w:sz w:val="20"/>
                <w:szCs w:val="20"/>
              </w:rPr>
            </w:pPr>
            <w:r w:rsidRPr="00D11F6B">
              <w:rPr>
                <w:color w:val="000000"/>
                <w:sz w:val="20"/>
                <w:szCs w:val="20"/>
              </w:rPr>
              <w:t>Оплата временного владения и пользования оборудованием  охранно- пожарной сигнализации  объекта ул. Мира-Майская.</w:t>
            </w:r>
          </w:p>
        </w:tc>
        <w:tc>
          <w:tcPr>
            <w:tcW w:w="2084" w:type="dxa"/>
            <w:shd w:val="clear" w:color="000000" w:fill="FFFFFF"/>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15.02.21 № 20</w:t>
            </w:r>
          </w:p>
        </w:tc>
        <w:tc>
          <w:tcPr>
            <w:tcW w:w="879" w:type="dxa"/>
            <w:shd w:val="clear" w:color="000000" w:fill="FFFFFF"/>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000000" w:fill="FFFFFF"/>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1159" w:type="dxa"/>
            <w:shd w:val="clear" w:color="000000" w:fill="FFFFFF"/>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800" w:type="dxa"/>
            <w:shd w:val="clear" w:color="000000" w:fill="FFFFFF"/>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7</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Оказание услуг по проведению достоверности определения сметной стоимости по объекту «Капитальный ремонт крыши после пожара, по адресу ул. Больничный 4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 xml:space="preserve">Распоряжение АСП от 15.02.21 № 19. </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0501</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4,720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4,720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Оплата временного владения и пользования оборудованием  охранно- пожарной сигнализации  объекта ул. Мира-Майская.</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04.03.21 № 25</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9</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Оплата очистки кровли здания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15.03.21 № 28</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0501</w:t>
            </w:r>
          </w:p>
        </w:tc>
        <w:tc>
          <w:tcPr>
            <w:tcW w:w="1264" w:type="dxa"/>
            <w:shd w:val="clear" w:color="000000" w:fill="FFFFFF"/>
            <w:vAlign w:val="center"/>
            <w:hideMark/>
          </w:tcPr>
          <w:p w:rsidR="00EF6BB9" w:rsidRPr="00D11F6B" w:rsidRDefault="00EF6BB9" w:rsidP="00EF6BB9">
            <w:pPr>
              <w:jc w:val="right"/>
              <w:rPr>
                <w:color w:val="000000"/>
                <w:sz w:val="20"/>
                <w:szCs w:val="20"/>
              </w:rPr>
            </w:pPr>
            <w:r w:rsidRPr="00D11F6B">
              <w:rPr>
                <w:color w:val="000000"/>
                <w:sz w:val="20"/>
                <w:szCs w:val="20"/>
              </w:rPr>
              <w:t>55,000</w:t>
            </w:r>
          </w:p>
        </w:tc>
        <w:tc>
          <w:tcPr>
            <w:tcW w:w="1159" w:type="dxa"/>
            <w:shd w:val="clear" w:color="000000" w:fill="FFFFFF"/>
            <w:vAlign w:val="center"/>
            <w:hideMark/>
          </w:tcPr>
          <w:p w:rsidR="00EF6BB9" w:rsidRPr="00D11F6B" w:rsidRDefault="00EF6BB9" w:rsidP="00EF6BB9">
            <w:pPr>
              <w:jc w:val="right"/>
              <w:rPr>
                <w:color w:val="000000"/>
                <w:sz w:val="20"/>
                <w:szCs w:val="20"/>
              </w:rPr>
            </w:pPr>
            <w:r w:rsidRPr="00D11F6B">
              <w:rPr>
                <w:color w:val="000000"/>
                <w:sz w:val="20"/>
                <w:szCs w:val="20"/>
              </w:rPr>
              <w:t>55,000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Приобретение фильтра элемента</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17.03.21 № 29.</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21,360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21,360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11</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Приобретение запасных частей </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07.04.21 № 43</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27,965</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27,965</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12</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Оплата временного владения и пользования оборудованием  охранно- пожарной сигнализации  объекта ул. Мира-Майская.</w:t>
            </w:r>
          </w:p>
        </w:tc>
        <w:tc>
          <w:tcPr>
            <w:tcW w:w="2084" w:type="dxa"/>
            <w:shd w:val="clear" w:color="000000" w:fill="FFFFFF"/>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от 13.11.20 № 114</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2,363</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rPr>
          <w:trHeight w:val="276"/>
        </w:trPr>
        <w:tc>
          <w:tcPr>
            <w:tcW w:w="595"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13</w:t>
            </w:r>
          </w:p>
        </w:tc>
        <w:tc>
          <w:tcPr>
            <w:tcW w:w="2519" w:type="dxa"/>
            <w:vMerge w:val="restart"/>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Оплата доставки груза </w:t>
            </w:r>
          </w:p>
        </w:tc>
        <w:tc>
          <w:tcPr>
            <w:tcW w:w="2084"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Распоряжение АСП 07.04.21 № 42</w:t>
            </w:r>
          </w:p>
        </w:tc>
        <w:tc>
          <w:tcPr>
            <w:tcW w:w="879"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0502</w:t>
            </w:r>
          </w:p>
        </w:tc>
        <w:tc>
          <w:tcPr>
            <w:tcW w:w="1264" w:type="dxa"/>
            <w:vMerge w:val="restart"/>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35,000</w:t>
            </w:r>
          </w:p>
        </w:tc>
        <w:tc>
          <w:tcPr>
            <w:tcW w:w="1159" w:type="dxa"/>
            <w:vMerge w:val="restart"/>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35,000</w:t>
            </w:r>
          </w:p>
        </w:tc>
        <w:tc>
          <w:tcPr>
            <w:tcW w:w="800" w:type="dxa"/>
            <w:vMerge w:val="restart"/>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rPr>
          <w:trHeight w:val="458"/>
        </w:trPr>
        <w:tc>
          <w:tcPr>
            <w:tcW w:w="595" w:type="dxa"/>
            <w:vMerge/>
            <w:vAlign w:val="center"/>
            <w:hideMark/>
          </w:tcPr>
          <w:p w:rsidR="00EF6BB9" w:rsidRPr="00D11F6B" w:rsidRDefault="00EF6BB9" w:rsidP="00EF6BB9">
            <w:pPr>
              <w:rPr>
                <w:color w:val="000000"/>
                <w:sz w:val="20"/>
                <w:szCs w:val="20"/>
              </w:rPr>
            </w:pPr>
          </w:p>
        </w:tc>
        <w:tc>
          <w:tcPr>
            <w:tcW w:w="2519" w:type="dxa"/>
            <w:vMerge/>
            <w:vAlign w:val="center"/>
            <w:hideMark/>
          </w:tcPr>
          <w:p w:rsidR="00EF6BB9" w:rsidRPr="00D11F6B" w:rsidRDefault="00EF6BB9" w:rsidP="00EF6BB9">
            <w:pPr>
              <w:rPr>
                <w:color w:val="000000"/>
                <w:sz w:val="20"/>
                <w:szCs w:val="20"/>
              </w:rPr>
            </w:pPr>
          </w:p>
        </w:tc>
        <w:tc>
          <w:tcPr>
            <w:tcW w:w="2084" w:type="dxa"/>
            <w:vMerge/>
            <w:vAlign w:val="center"/>
            <w:hideMark/>
          </w:tcPr>
          <w:p w:rsidR="00EF6BB9" w:rsidRPr="00D11F6B" w:rsidRDefault="00EF6BB9" w:rsidP="00EF6BB9">
            <w:pPr>
              <w:rPr>
                <w:color w:val="000000"/>
                <w:sz w:val="20"/>
                <w:szCs w:val="20"/>
              </w:rPr>
            </w:pPr>
          </w:p>
        </w:tc>
        <w:tc>
          <w:tcPr>
            <w:tcW w:w="879" w:type="dxa"/>
            <w:vMerge/>
            <w:vAlign w:val="center"/>
            <w:hideMark/>
          </w:tcPr>
          <w:p w:rsidR="00EF6BB9" w:rsidRPr="00D11F6B" w:rsidRDefault="00EF6BB9" w:rsidP="00EF6BB9">
            <w:pPr>
              <w:rPr>
                <w:color w:val="000000"/>
                <w:sz w:val="20"/>
                <w:szCs w:val="20"/>
              </w:rPr>
            </w:pPr>
          </w:p>
        </w:tc>
        <w:tc>
          <w:tcPr>
            <w:tcW w:w="1264" w:type="dxa"/>
            <w:vMerge/>
            <w:vAlign w:val="center"/>
            <w:hideMark/>
          </w:tcPr>
          <w:p w:rsidR="00EF6BB9" w:rsidRPr="00D11F6B" w:rsidRDefault="00EF6BB9" w:rsidP="00EF6BB9">
            <w:pPr>
              <w:rPr>
                <w:color w:val="000000"/>
                <w:sz w:val="20"/>
                <w:szCs w:val="20"/>
              </w:rPr>
            </w:pPr>
          </w:p>
        </w:tc>
        <w:tc>
          <w:tcPr>
            <w:tcW w:w="1159" w:type="dxa"/>
            <w:vMerge/>
            <w:vAlign w:val="center"/>
            <w:hideMark/>
          </w:tcPr>
          <w:p w:rsidR="00EF6BB9" w:rsidRPr="00D11F6B" w:rsidRDefault="00EF6BB9" w:rsidP="00EF6BB9">
            <w:pPr>
              <w:rPr>
                <w:color w:val="000000"/>
                <w:sz w:val="20"/>
                <w:szCs w:val="20"/>
              </w:rPr>
            </w:pPr>
          </w:p>
        </w:tc>
        <w:tc>
          <w:tcPr>
            <w:tcW w:w="800" w:type="dxa"/>
            <w:vMerge/>
            <w:vAlign w:val="center"/>
            <w:hideMark/>
          </w:tcPr>
          <w:p w:rsidR="00EF6BB9" w:rsidRPr="00D11F6B" w:rsidRDefault="00EF6BB9" w:rsidP="00EF6BB9">
            <w:pPr>
              <w:rPr>
                <w:color w:val="000000"/>
                <w:sz w:val="20"/>
                <w:szCs w:val="20"/>
              </w:rPr>
            </w:pPr>
          </w:p>
        </w:tc>
      </w:tr>
      <w:tr w:rsidR="00EF6BB9" w:rsidRPr="00D11F6B" w:rsidTr="00EF6BB9">
        <w:tc>
          <w:tcPr>
            <w:tcW w:w="595"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14</w:t>
            </w:r>
          </w:p>
        </w:tc>
        <w:tc>
          <w:tcPr>
            <w:tcW w:w="2519" w:type="dxa"/>
            <w:shd w:val="clear" w:color="auto" w:fill="auto"/>
            <w:vAlign w:val="center"/>
            <w:hideMark/>
          </w:tcPr>
          <w:p w:rsidR="00EF6BB9" w:rsidRPr="00D11F6B" w:rsidRDefault="00EF6BB9" w:rsidP="00EF6BB9">
            <w:pPr>
              <w:jc w:val="both"/>
              <w:rPr>
                <w:color w:val="000000"/>
                <w:sz w:val="20"/>
                <w:szCs w:val="20"/>
              </w:rPr>
            </w:pPr>
            <w:r w:rsidRPr="00D11F6B">
              <w:rPr>
                <w:color w:val="000000"/>
                <w:sz w:val="20"/>
                <w:szCs w:val="20"/>
              </w:rPr>
              <w:t xml:space="preserve">Приобретение призов участникам </w:t>
            </w:r>
            <w:r w:rsidRPr="00D11F6B">
              <w:rPr>
                <w:color w:val="000000"/>
                <w:sz w:val="20"/>
                <w:szCs w:val="20"/>
              </w:rPr>
              <w:lastRenderedPageBreak/>
              <w:t>соревнований.</w:t>
            </w:r>
          </w:p>
        </w:tc>
        <w:tc>
          <w:tcPr>
            <w:tcW w:w="208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lastRenderedPageBreak/>
              <w:t>Распоряжение АСП от 07.04.21 № 41</w:t>
            </w:r>
          </w:p>
        </w:tc>
        <w:tc>
          <w:tcPr>
            <w:tcW w:w="879"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0801</w:t>
            </w:r>
          </w:p>
        </w:tc>
        <w:tc>
          <w:tcPr>
            <w:tcW w:w="1264"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6,610</w:t>
            </w:r>
          </w:p>
        </w:tc>
        <w:tc>
          <w:tcPr>
            <w:tcW w:w="1159"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6,610</w:t>
            </w:r>
          </w:p>
        </w:tc>
        <w:tc>
          <w:tcPr>
            <w:tcW w:w="800"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lastRenderedPageBreak/>
              <w:t>15</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Материальная помощь Меньщикова Татьяна Владимировна. </w:t>
            </w:r>
          </w:p>
        </w:tc>
        <w:tc>
          <w:tcPr>
            <w:tcW w:w="2084"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 xml:space="preserve">Распоряжение АСП № 45 от 12.04.2021 г </w:t>
            </w:r>
          </w:p>
        </w:tc>
        <w:tc>
          <w:tcPr>
            <w:tcW w:w="879" w:type="dxa"/>
            <w:shd w:val="clear" w:color="auto" w:fill="auto"/>
            <w:vAlign w:val="center"/>
          </w:tcPr>
          <w:p w:rsidR="00EF6BB9" w:rsidRPr="00D11F6B" w:rsidRDefault="00EF6BB9" w:rsidP="00EF6BB9">
            <w:pPr>
              <w:rPr>
                <w:color w:val="000000"/>
                <w:sz w:val="20"/>
                <w:szCs w:val="20"/>
              </w:rPr>
            </w:pPr>
            <w:r w:rsidRPr="00D11F6B">
              <w:rPr>
                <w:color w:val="000000"/>
                <w:sz w:val="20"/>
                <w:szCs w:val="20"/>
              </w:rPr>
              <w:t xml:space="preserve"> 1003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20,000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20,000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16</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Оплату расходов по доставке груза.</w:t>
            </w:r>
          </w:p>
        </w:tc>
        <w:tc>
          <w:tcPr>
            <w:tcW w:w="2084"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Распоряжение АСП № 46 от14.04.21</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9,568</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9,568</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17</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Приобретение насоса водяного </w:t>
            </w:r>
          </w:p>
        </w:tc>
        <w:tc>
          <w:tcPr>
            <w:tcW w:w="2084"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Распоряжение АСП № 116 от19.04.21</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49,500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49,500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18</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Оплата временного владения и пользования оборудованием  охранно- пожарной сигнализации  объекта ул. Мира-Майская.</w:t>
            </w:r>
          </w:p>
        </w:tc>
        <w:tc>
          <w:tcPr>
            <w:tcW w:w="2084"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Распоряжение АСП от 26.04.21 № 138</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2,363</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2,363</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19</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Оплата расходов по ЧС (трансп. усл.).</w:t>
            </w:r>
          </w:p>
        </w:tc>
        <w:tc>
          <w:tcPr>
            <w:tcW w:w="2084"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Распоряжение АСП от 28.04.21 № 52</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0502</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25,058</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25,058</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20</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Перечесляется на оплату расходов Общества инвалидов (приобретение мат. зап), расп </w:t>
            </w:r>
          </w:p>
        </w:tc>
        <w:tc>
          <w:tcPr>
            <w:tcW w:w="2084" w:type="dxa"/>
            <w:shd w:val="clear" w:color="auto" w:fill="auto"/>
          </w:tcPr>
          <w:p w:rsidR="00EF6BB9" w:rsidRPr="00D11F6B" w:rsidRDefault="00EF6BB9" w:rsidP="00EF6BB9">
            <w:pPr>
              <w:rPr>
                <w:sz w:val="20"/>
                <w:szCs w:val="20"/>
              </w:rPr>
            </w:pPr>
            <w:r w:rsidRPr="00D11F6B">
              <w:rPr>
                <w:color w:val="000000"/>
                <w:sz w:val="20"/>
                <w:szCs w:val="20"/>
              </w:rPr>
              <w:t xml:space="preserve">Распоряжение АСП от 28.04.21 № 57 от </w:t>
            </w:r>
            <w:r w:rsidRPr="00D11F6B">
              <w:rPr>
                <w:color w:val="000000"/>
                <w:sz w:val="20"/>
                <w:szCs w:val="20"/>
                <w:lang w:val="en-US"/>
              </w:rPr>
              <w:t>1</w:t>
            </w:r>
            <w:r w:rsidRPr="00D11F6B">
              <w:rPr>
                <w:color w:val="000000"/>
                <w:sz w:val="20"/>
                <w:szCs w:val="20"/>
              </w:rPr>
              <w:t>8.05.21.</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tcPr>
          <w:p w:rsidR="00EF6BB9" w:rsidRPr="00D11F6B" w:rsidRDefault="00EF6BB9" w:rsidP="00EF6BB9">
            <w:pPr>
              <w:jc w:val="right"/>
              <w:rPr>
                <w:color w:val="000000"/>
                <w:sz w:val="20"/>
                <w:szCs w:val="20"/>
                <w:lang w:val="en-US"/>
              </w:rPr>
            </w:pPr>
            <w:r w:rsidRPr="00D11F6B">
              <w:rPr>
                <w:color w:val="000000"/>
                <w:sz w:val="20"/>
                <w:szCs w:val="20"/>
                <w:lang w:val="en-US"/>
              </w:rPr>
              <w:t>4.998</w:t>
            </w:r>
          </w:p>
        </w:tc>
        <w:tc>
          <w:tcPr>
            <w:tcW w:w="1159" w:type="dxa"/>
            <w:shd w:val="clear" w:color="auto" w:fill="auto"/>
            <w:vAlign w:val="center"/>
          </w:tcPr>
          <w:p w:rsidR="00EF6BB9" w:rsidRPr="00D11F6B" w:rsidRDefault="00EF6BB9" w:rsidP="00EF6BB9">
            <w:pPr>
              <w:jc w:val="right"/>
              <w:rPr>
                <w:color w:val="000000"/>
                <w:sz w:val="20"/>
                <w:szCs w:val="20"/>
                <w:lang w:val="en-US"/>
              </w:rPr>
            </w:pPr>
            <w:r w:rsidRPr="00D11F6B">
              <w:rPr>
                <w:color w:val="000000"/>
                <w:sz w:val="20"/>
                <w:szCs w:val="20"/>
                <w:lang w:val="en-US"/>
              </w:rPr>
              <w:t>4.998</w:t>
            </w:r>
          </w:p>
        </w:tc>
        <w:tc>
          <w:tcPr>
            <w:tcW w:w="800" w:type="dxa"/>
            <w:shd w:val="clear" w:color="auto" w:fill="auto"/>
            <w:vAlign w:val="center"/>
          </w:tcPr>
          <w:p w:rsidR="00EF6BB9" w:rsidRPr="00D11F6B" w:rsidRDefault="00EF6BB9" w:rsidP="00EF6BB9">
            <w:pPr>
              <w:jc w:val="right"/>
              <w:rPr>
                <w:color w:val="000000"/>
                <w:sz w:val="20"/>
                <w:szCs w:val="20"/>
                <w:lang w:val="en-US"/>
              </w:rPr>
            </w:pPr>
            <w:r w:rsidRPr="00D11F6B">
              <w:rPr>
                <w:color w:val="000000"/>
                <w:sz w:val="20"/>
                <w:szCs w:val="20"/>
                <w:lang w:val="en-US"/>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21</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Материальная помощь Калашник Татьяна Георгиевна.</w:t>
            </w:r>
          </w:p>
        </w:tc>
        <w:tc>
          <w:tcPr>
            <w:tcW w:w="2084" w:type="dxa"/>
            <w:shd w:val="clear" w:color="auto" w:fill="auto"/>
          </w:tcPr>
          <w:p w:rsidR="00EF6BB9" w:rsidRPr="00D11F6B" w:rsidRDefault="00EF6BB9" w:rsidP="00EF6BB9">
            <w:pPr>
              <w:rPr>
                <w:sz w:val="20"/>
                <w:szCs w:val="20"/>
              </w:rPr>
            </w:pPr>
            <w:r w:rsidRPr="00D11F6B">
              <w:rPr>
                <w:color w:val="000000"/>
                <w:sz w:val="20"/>
                <w:szCs w:val="20"/>
              </w:rPr>
              <w:t>Распоряжение АСП от 28.04.21 № 58 от 19.05.2021 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22</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Приобретение прибора учета тепла.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от 15.06.21г. № 72</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0501</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4,290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4,290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23</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Материальная помощь Ткаченко Елена Валерьевна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 48 от 19.07.2021 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24</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Оплата услуг по технологическому присоединению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w:t>
            </w:r>
          </w:p>
          <w:p w:rsidR="00EF6BB9" w:rsidRPr="00D11F6B" w:rsidRDefault="00EF6BB9" w:rsidP="00EF6BB9">
            <w:pPr>
              <w:rPr>
                <w:color w:val="000000"/>
                <w:sz w:val="20"/>
                <w:szCs w:val="20"/>
              </w:rPr>
            </w:pP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0,550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0,550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25</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Оплата автострахования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от 05.10.21г. № 99</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0501</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4,073</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4,073</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26</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Материальная помощь Горбунова Зоя Александровна</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w:t>
            </w:r>
          </w:p>
          <w:p w:rsidR="00EF6BB9" w:rsidRPr="00D11F6B" w:rsidRDefault="00EF6BB9" w:rsidP="00EF6BB9">
            <w:pPr>
              <w:rPr>
                <w:color w:val="000000"/>
                <w:sz w:val="20"/>
                <w:szCs w:val="20"/>
              </w:rPr>
            </w:pPr>
            <w:r w:rsidRPr="00D11F6B">
              <w:rPr>
                <w:color w:val="000000"/>
                <w:sz w:val="20"/>
                <w:szCs w:val="20"/>
              </w:rPr>
              <w:t>№ 100 от 06.10.2021</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0113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11,595</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11,595</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27</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Оплата автострахования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от 05.10.21г. № 99</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15,000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15,000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28</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Оплата автострахования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от 29.10.21г. № 108</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0113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4,443</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4,443</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29</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эксплуатационно-технологическое обслуживание обор-я.</w:t>
            </w:r>
          </w:p>
        </w:tc>
        <w:tc>
          <w:tcPr>
            <w:tcW w:w="2084" w:type="dxa"/>
            <w:shd w:val="clear" w:color="auto" w:fill="auto"/>
          </w:tcPr>
          <w:p w:rsidR="00EF6BB9" w:rsidRPr="00D11F6B" w:rsidRDefault="00EF6BB9" w:rsidP="00EF6BB9">
            <w:pPr>
              <w:rPr>
                <w:sz w:val="20"/>
                <w:szCs w:val="20"/>
              </w:rPr>
            </w:pPr>
            <w:r w:rsidRPr="00D11F6B">
              <w:rPr>
                <w:color w:val="000000"/>
                <w:sz w:val="20"/>
                <w:szCs w:val="20"/>
              </w:rPr>
              <w:t>Распоряжение АСП от 29.10.21г. № 107</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0310</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4,109</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4,109</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30</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Материальная помощь Костина Наталья Сергеевна</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№125 от 16.12.2021г.,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1003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31</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Материальная помощь Тимонова  Диана Викторовна.</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 131 от 23.12.2021 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0113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25,000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25,000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32</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Оплата перевозки тел умерших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АСП133 от 24.12.21г.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0113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5,000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5,000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33</w:t>
            </w:r>
          </w:p>
        </w:tc>
        <w:tc>
          <w:tcPr>
            <w:tcW w:w="2519" w:type="dxa"/>
            <w:shd w:val="clear" w:color="auto" w:fill="auto"/>
            <w:vAlign w:val="center"/>
          </w:tcPr>
          <w:p w:rsidR="00EF6BB9" w:rsidRPr="00D11F6B" w:rsidRDefault="00EF6BB9" w:rsidP="00EF6BB9">
            <w:pPr>
              <w:jc w:val="both"/>
              <w:rPr>
                <w:color w:val="000000"/>
                <w:sz w:val="20"/>
                <w:szCs w:val="20"/>
              </w:rPr>
            </w:pPr>
            <w:r w:rsidRPr="00D11F6B">
              <w:rPr>
                <w:color w:val="000000"/>
                <w:sz w:val="20"/>
                <w:szCs w:val="20"/>
              </w:rPr>
              <w:t xml:space="preserve">Награждение коллективов </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№132 от 24.12.2021г.</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0113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15,000</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15,000</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34</w:t>
            </w:r>
          </w:p>
        </w:tc>
        <w:tc>
          <w:tcPr>
            <w:tcW w:w="2519" w:type="dxa"/>
            <w:shd w:val="clear" w:color="auto" w:fill="auto"/>
            <w:vAlign w:val="center"/>
          </w:tcPr>
          <w:p w:rsidR="00EF6BB9" w:rsidRPr="00D11F6B" w:rsidRDefault="00EF6BB9" w:rsidP="00EF6BB9">
            <w:pPr>
              <w:jc w:val="both"/>
              <w:rPr>
                <w:sz w:val="20"/>
                <w:szCs w:val="20"/>
              </w:rPr>
            </w:pPr>
            <w:r w:rsidRPr="00D11F6B">
              <w:rPr>
                <w:sz w:val="20"/>
                <w:szCs w:val="20"/>
              </w:rPr>
              <w:t>На приобретение материалов для проведения ремонтных работ на линии электропередач</w:t>
            </w:r>
          </w:p>
        </w:tc>
        <w:tc>
          <w:tcPr>
            <w:tcW w:w="2084" w:type="dxa"/>
            <w:shd w:val="clear" w:color="auto" w:fill="auto"/>
          </w:tcPr>
          <w:p w:rsidR="00EF6BB9" w:rsidRPr="00D11F6B" w:rsidRDefault="00EF6BB9" w:rsidP="00EF6BB9">
            <w:pPr>
              <w:rPr>
                <w:color w:val="000000"/>
                <w:sz w:val="20"/>
                <w:szCs w:val="20"/>
              </w:rPr>
            </w:pPr>
            <w:r w:rsidRPr="00D11F6B">
              <w:rPr>
                <w:color w:val="000000"/>
                <w:sz w:val="20"/>
                <w:szCs w:val="20"/>
              </w:rPr>
              <w:t>Распоряжение АСП №</w:t>
            </w:r>
            <w:r w:rsidRPr="00D11F6B">
              <w:rPr>
                <w:sz w:val="20"/>
                <w:szCs w:val="20"/>
              </w:rPr>
              <w:t>136 от 28.12.21</w:t>
            </w:r>
          </w:p>
        </w:tc>
        <w:tc>
          <w:tcPr>
            <w:tcW w:w="879" w:type="dxa"/>
            <w:shd w:val="clear" w:color="auto" w:fill="auto"/>
            <w:vAlign w:val="center"/>
          </w:tcPr>
          <w:p w:rsidR="00EF6BB9" w:rsidRPr="00D11F6B" w:rsidRDefault="00EF6BB9" w:rsidP="00EF6BB9">
            <w:pPr>
              <w:jc w:val="center"/>
              <w:rPr>
                <w:color w:val="000000"/>
                <w:sz w:val="20"/>
                <w:szCs w:val="20"/>
              </w:rPr>
            </w:pPr>
            <w:r w:rsidRPr="00D11F6B">
              <w:rPr>
                <w:color w:val="000000"/>
                <w:sz w:val="20"/>
                <w:szCs w:val="20"/>
              </w:rPr>
              <w:t>0503</w:t>
            </w:r>
          </w:p>
        </w:tc>
        <w:tc>
          <w:tcPr>
            <w:tcW w:w="1264"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5,717</w:t>
            </w:r>
          </w:p>
        </w:tc>
        <w:tc>
          <w:tcPr>
            <w:tcW w:w="1159"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5,717</w:t>
            </w:r>
          </w:p>
        </w:tc>
        <w:tc>
          <w:tcPr>
            <w:tcW w:w="800" w:type="dxa"/>
            <w:shd w:val="clear" w:color="auto" w:fill="auto"/>
            <w:vAlign w:val="center"/>
          </w:tcPr>
          <w:p w:rsidR="00EF6BB9" w:rsidRPr="00D11F6B" w:rsidRDefault="00EF6BB9" w:rsidP="00EF6BB9">
            <w:pPr>
              <w:jc w:val="right"/>
              <w:rPr>
                <w:color w:val="000000"/>
                <w:sz w:val="20"/>
                <w:szCs w:val="20"/>
              </w:rPr>
            </w:pPr>
            <w:r w:rsidRPr="00D11F6B">
              <w:rPr>
                <w:color w:val="000000"/>
                <w:sz w:val="20"/>
                <w:szCs w:val="20"/>
              </w:rPr>
              <w:t>100,0</w:t>
            </w:r>
          </w:p>
        </w:tc>
      </w:tr>
      <w:tr w:rsidR="00EF6BB9" w:rsidRPr="00D11F6B" w:rsidTr="00EF6BB9">
        <w:tc>
          <w:tcPr>
            <w:tcW w:w="595"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2519" w:type="dxa"/>
            <w:shd w:val="clear" w:color="auto" w:fill="auto"/>
            <w:vAlign w:val="center"/>
            <w:hideMark/>
          </w:tcPr>
          <w:p w:rsidR="00EF6BB9" w:rsidRPr="00D11F6B" w:rsidRDefault="00EF6BB9" w:rsidP="00EF6BB9">
            <w:pPr>
              <w:jc w:val="both"/>
              <w:rPr>
                <w:b/>
                <w:bCs/>
                <w:color w:val="000000"/>
                <w:sz w:val="20"/>
                <w:szCs w:val="20"/>
              </w:rPr>
            </w:pPr>
            <w:r w:rsidRPr="00D11F6B">
              <w:rPr>
                <w:b/>
                <w:bCs/>
                <w:color w:val="000000"/>
                <w:sz w:val="20"/>
                <w:szCs w:val="20"/>
              </w:rPr>
              <w:t>Итого</w:t>
            </w:r>
          </w:p>
        </w:tc>
        <w:tc>
          <w:tcPr>
            <w:tcW w:w="208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879"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 </w:t>
            </w:r>
          </w:p>
        </w:tc>
        <w:tc>
          <w:tcPr>
            <w:tcW w:w="1264"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541,967</w:t>
            </w:r>
          </w:p>
        </w:tc>
        <w:tc>
          <w:tcPr>
            <w:tcW w:w="1159"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541,967</w:t>
            </w:r>
          </w:p>
        </w:tc>
        <w:tc>
          <w:tcPr>
            <w:tcW w:w="800" w:type="dxa"/>
            <w:shd w:val="clear" w:color="auto" w:fill="auto"/>
            <w:vAlign w:val="center"/>
            <w:hideMark/>
          </w:tcPr>
          <w:p w:rsidR="00EF6BB9" w:rsidRPr="00D11F6B" w:rsidRDefault="00EF6BB9" w:rsidP="00EF6BB9">
            <w:pPr>
              <w:jc w:val="right"/>
              <w:rPr>
                <w:b/>
                <w:bCs/>
                <w:color w:val="000000"/>
                <w:sz w:val="20"/>
                <w:szCs w:val="20"/>
              </w:rPr>
            </w:pPr>
            <w:r w:rsidRPr="00D11F6B">
              <w:rPr>
                <w:b/>
                <w:bCs/>
                <w:color w:val="000000"/>
                <w:sz w:val="20"/>
                <w:szCs w:val="20"/>
              </w:rPr>
              <w:t>100,0</w:t>
            </w:r>
          </w:p>
        </w:tc>
      </w:tr>
    </w:tbl>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EF6BB9" w:rsidRPr="00D11F6B" w:rsidRDefault="00EF6BB9" w:rsidP="00EF6BB9">
      <w:pPr>
        <w:jc w:val="right"/>
        <w:rPr>
          <w:sz w:val="20"/>
          <w:szCs w:val="20"/>
        </w:rPr>
      </w:pPr>
    </w:p>
    <w:p w:rsidR="0063534E" w:rsidRPr="00D11F6B" w:rsidRDefault="0063534E" w:rsidP="00EF6BB9">
      <w:pPr>
        <w:jc w:val="right"/>
        <w:rPr>
          <w:sz w:val="20"/>
          <w:szCs w:val="20"/>
        </w:rPr>
        <w:sectPr w:rsidR="0063534E" w:rsidRPr="00D11F6B" w:rsidSect="00834A1C">
          <w:pgSz w:w="11906" w:h="16838"/>
          <w:pgMar w:top="1134" w:right="1134" w:bottom="1134" w:left="1701" w:header="708" w:footer="708" w:gutter="0"/>
          <w:cols w:space="708"/>
          <w:docGrid w:linePitch="360"/>
        </w:sectPr>
      </w:pPr>
    </w:p>
    <w:p w:rsidR="00EF6BB9" w:rsidRPr="00D11F6B" w:rsidRDefault="00EF6BB9" w:rsidP="00EF6BB9">
      <w:pPr>
        <w:jc w:val="right"/>
        <w:rPr>
          <w:sz w:val="20"/>
          <w:szCs w:val="20"/>
        </w:rPr>
      </w:pPr>
    </w:p>
    <w:p w:rsidR="00EF6BB9" w:rsidRPr="00D11F6B" w:rsidRDefault="00EF6BB9" w:rsidP="00EF6BB9">
      <w:pPr>
        <w:jc w:val="right"/>
        <w:rPr>
          <w:sz w:val="20"/>
          <w:szCs w:val="20"/>
        </w:rPr>
      </w:pPr>
      <w:r w:rsidRPr="00D11F6B">
        <w:rPr>
          <w:sz w:val="20"/>
          <w:szCs w:val="20"/>
        </w:rPr>
        <w:t xml:space="preserve">Приложение 14 к решению Совета </w:t>
      </w:r>
    </w:p>
    <w:p w:rsidR="00EF6BB9" w:rsidRPr="00D11F6B" w:rsidRDefault="00EF6BB9" w:rsidP="00EF6BB9">
      <w:pPr>
        <w:jc w:val="right"/>
        <w:rPr>
          <w:sz w:val="20"/>
          <w:szCs w:val="20"/>
        </w:rPr>
      </w:pPr>
      <w:r w:rsidRPr="00D11F6B">
        <w:rPr>
          <w:sz w:val="20"/>
          <w:szCs w:val="20"/>
        </w:rPr>
        <w:t>Александровского сельского поселения</w:t>
      </w:r>
    </w:p>
    <w:p w:rsidR="00EF6BB9" w:rsidRPr="00D11F6B" w:rsidRDefault="00EF6BB9" w:rsidP="00EF6BB9">
      <w:pPr>
        <w:jc w:val="right"/>
        <w:rPr>
          <w:b/>
          <w:sz w:val="20"/>
          <w:szCs w:val="20"/>
        </w:rPr>
      </w:pPr>
      <w:r w:rsidRPr="00D11F6B">
        <w:rPr>
          <w:sz w:val="20"/>
          <w:szCs w:val="20"/>
        </w:rPr>
        <w:t>от 00.00.2022  № 00</w:t>
      </w:r>
    </w:p>
    <w:p w:rsidR="00EF6BB9" w:rsidRPr="00D11F6B" w:rsidRDefault="00EF6BB9" w:rsidP="00EF6BB9">
      <w:pPr>
        <w:jc w:val="center"/>
        <w:rPr>
          <w:b/>
          <w:sz w:val="20"/>
          <w:szCs w:val="20"/>
        </w:rPr>
      </w:pPr>
      <w:r w:rsidRPr="00D11F6B">
        <w:rPr>
          <w:b/>
          <w:sz w:val="20"/>
          <w:szCs w:val="20"/>
        </w:rPr>
        <w:t>Пояснительная записка</w:t>
      </w:r>
    </w:p>
    <w:p w:rsidR="00EF6BB9" w:rsidRPr="00D11F6B" w:rsidRDefault="00EF6BB9" w:rsidP="00EF6BB9">
      <w:pPr>
        <w:jc w:val="center"/>
        <w:rPr>
          <w:b/>
          <w:sz w:val="20"/>
          <w:szCs w:val="20"/>
        </w:rPr>
      </w:pPr>
      <w:r w:rsidRPr="00D11F6B">
        <w:rPr>
          <w:b/>
          <w:sz w:val="20"/>
          <w:szCs w:val="20"/>
        </w:rPr>
        <w:t xml:space="preserve">К отчету об исполнении бюджета муниципального образования </w:t>
      </w:r>
    </w:p>
    <w:p w:rsidR="00EF6BB9" w:rsidRPr="00D11F6B" w:rsidRDefault="00EF6BB9" w:rsidP="00EF6BB9">
      <w:pPr>
        <w:jc w:val="center"/>
        <w:rPr>
          <w:b/>
          <w:sz w:val="20"/>
          <w:szCs w:val="20"/>
        </w:rPr>
      </w:pPr>
      <w:r w:rsidRPr="00D11F6B">
        <w:rPr>
          <w:b/>
          <w:sz w:val="20"/>
          <w:szCs w:val="20"/>
        </w:rPr>
        <w:t>«Александровское сельское поселение» за 2021 года</w:t>
      </w:r>
    </w:p>
    <w:p w:rsidR="00EF6BB9" w:rsidRPr="00D11F6B" w:rsidRDefault="00EF6BB9" w:rsidP="00EF6BB9">
      <w:pPr>
        <w:jc w:val="center"/>
        <w:rPr>
          <w:sz w:val="20"/>
          <w:szCs w:val="20"/>
        </w:rPr>
      </w:pPr>
    </w:p>
    <w:p w:rsidR="00EF6BB9" w:rsidRPr="00D11F6B" w:rsidRDefault="00EF6BB9" w:rsidP="00EF6BB9">
      <w:pPr>
        <w:ind w:firstLine="708"/>
        <w:jc w:val="both"/>
        <w:rPr>
          <w:sz w:val="20"/>
          <w:szCs w:val="20"/>
        </w:rPr>
      </w:pPr>
      <w:r w:rsidRPr="00D11F6B">
        <w:rPr>
          <w:sz w:val="20"/>
          <w:szCs w:val="20"/>
        </w:rPr>
        <w:t xml:space="preserve">Бюджет Александровского сельского поселения на 2021 год и плановый период 2022 и 2023 годов (далее бюджет поселения) утвержден решением Совета Александровского сельского поселения от 25.15.2020 года № 239-20-42п «О бюджете муниципального образования «Александровское сельское поселение» на 2021 год и плановый период 2022 и 2023 годы». В течение первого квартала в бюджет вносились изменения, согласно УВЕДОМЛЕНИЯМ по расчетам между бюджетами. </w:t>
      </w:r>
    </w:p>
    <w:p w:rsidR="00EF6BB9" w:rsidRPr="00D11F6B" w:rsidRDefault="00EF6BB9" w:rsidP="00EF6BB9">
      <w:pPr>
        <w:ind w:firstLine="708"/>
        <w:jc w:val="both"/>
        <w:rPr>
          <w:sz w:val="20"/>
          <w:szCs w:val="20"/>
        </w:rPr>
      </w:pPr>
      <w:r w:rsidRPr="00D11F6B">
        <w:rPr>
          <w:sz w:val="20"/>
          <w:szCs w:val="20"/>
        </w:rPr>
        <w:t>Уточнённый бюджет составил:</w:t>
      </w:r>
    </w:p>
    <w:p w:rsidR="00EF6BB9" w:rsidRPr="00D11F6B" w:rsidRDefault="00EF6BB9" w:rsidP="00EF6BB9">
      <w:pPr>
        <w:ind w:firstLine="708"/>
        <w:jc w:val="both"/>
        <w:rPr>
          <w:sz w:val="20"/>
          <w:szCs w:val="20"/>
        </w:rPr>
      </w:pPr>
      <w:r w:rsidRPr="00D11F6B">
        <w:rPr>
          <w:sz w:val="20"/>
          <w:szCs w:val="20"/>
        </w:rPr>
        <w:t xml:space="preserve">- по доходам в сумме </w:t>
      </w:r>
      <w:r w:rsidRPr="00D11F6B">
        <w:rPr>
          <w:b/>
          <w:i/>
          <w:sz w:val="20"/>
          <w:szCs w:val="20"/>
        </w:rPr>
        <w:t xml:space="preserve">120 503,697 </w:t>
      </w:r>
      <w:r w:rsidRPr="00D11F6B">
        <w:rPr>
          <w:b/>
          <w:sz w:val="20"/>
          <w:szCs w:val="20"/>
        </w:rPr>
        <w:t xml:space="preserve">тыс. рублей, </w:t>
      </w:r>
      <w:r w:rsidRPr="00D11F6B">
        <w:rPr>
          <w:sz w:val="20"/>
          <w:szCs w:val="20"/>
        </w:rPr>
        <w:t xml:space="preserve">что на </w:t>
      </w:r>
      <w:r w:rsidRPr="00D11F6B">
        <w:rPr>
          <w:b/>
          <w:i/>
          <w:sz w:val="20"/>
          <w:szCs w:val="20"/>
        </w:rPr>
        <w:t>33 783,881 тыс. рублей</w:t>
      </w:r>
      <w:r w:rsidRPr="00D11F6B">
        <w:rPr>
          <w:sz w:val="20"/>
          <w:szCs w:val="20"/>
        </w:rPr>
        <w:t xml:space="preserve"> больше первоначально утвержденного объема доходов (</w:t>
      </w:r>
      <w:r w:rsidRPr="00D11F6B">
        <w:rPr>
          <w:b/>
          <w:i/>
          <w:sz w:val="20"/>
          <w:szCs w:val="20"/>
        </w:rPr>
        <w:t>86 719,816 тыс.  рублей</w:t>
      </w:r>
      <w:r w:rsidRPr="00D11F6B">
        <w:rPr>
          <w:sz w:val="20"/>
          <w:szCs w:val="20"/>
        </w:rPr>
        <w:t>);</w:t>
      </w:r>
    </w:p>
    <w:p w:rsidR="00EF6BB9" w:rsidRPr="00D11F6B" w:rsidRDefault="00EF6BB9" w:rsidP="00EF6BB9">
      <w:pPr>
        <w:ind w:firstLine="708"/>
        <w:jc w:val="both"/>
        <w:rPr>
          <w:sz w:val="20"/>
          <w:szCs w:val="20"/>
        </w:rPr>
      </w:pPr>
      <w:r w:rsidRPr="00D11F6B">
        <w:rPr>
          <w:sz w:val="20"/>
          <w:szCs w:val="20"/>
        </w:rPr>
        <w:t xml:space="preserve">- по расходам сумме </w:t>
      </w:r>
      <w:r w:rsidRPr="00D11F6B">
        <w:rPr>
          <w:b/>
          <w:i/>
          <w:sz w:val="20"/>
          <w:szCs w:val="20"/>
        </w:rPr>
        <w:t>119 074,197 тыс</w:t>
      </w:r>
      <w:r w:rsidRPr="00D11F6B">
        <w:rPr>
          <w:b/>
          <w:sz w:val="20"/>
          <w:szCs w:val="20"/>
        </w:rPr>
        <w:t xml:space="preserve">. рублей, </w:t>
      </w:r>
      <w:r w:rsidRPr="00D11F6B">
        <w:rPr>
          <w:sz w:val="20"/>
          <w:szCs w:val="20"/>
        </w:rPr>
        <w:t xml:space="preserve">что на </w:t>
      </w:r>
      <w:r w:rsidRPr="00D11F6B">
        <w:rPr>
          <w:b/>
          <w:i/>
          <w:sz w:val="20"/>
          <w:szCs w:val="20"/>
        </w:rPr>
        <w:t>32 354,381 тыс. рублей</w:t>
      </w:r>
      <w:r w:rsidRPr="00D11F6B">
        <w:rPr>
          <w:sz w:val="20"/>
          <w:szCs w:val="20"/>
        </w:rPr>
        <w:t xml:space="preserve"> выше первоначально утвержденного объема расходов (</w:t>
      </w:r>
      <w:r w:rsidRPr="00D11F6B">
        <w:rPr>
          <w:b/>
          <w:i/>
          <w:sz w:val="20"/>
          <w:szCs w:val="20"/>
        </w:rPr>
        <w:t>86 719,816 тыс. руб</w:t>
      </w:r>
      <w:r w:rsidRPr="00D11F6B">
        <w:rPr>
          <w:sz w:val="20"/>
          <w:szCs w:val="20"/>
        </w:rPr>
        <w:t>.);</w:t>
      </w:r>
    </w:p>
    <w:p w:rsidR="00EF6BB9" w:rsidRPr="00D11F6B" w:rsidRDefault="00EF6BB9" w:rsidP="00EF6BB9">
      <w:pPr>
        <w:ind w:firstLine="708"/>
        <w:jc w:val="both"/>
        <w:rPr>
          <w:sz w:val="20"/>
          <w:szCs w:val="20"/>
        </w:rPr>
      </w:pPr>
      <w:r w:rsidRPr="00D11F6B">
        <w:rPr>
          <w:sz w:val="20"/>
          <w:szCs w:val="20"/>
        </w:rPr>
        <w:t xml:space="preserve">- плановый дефицит составил </w:t>
      </w:r>
      <w:r w:rsidRPr="00D11F6B">
        <w:rPr>
          <w:b/>
          <w:i/>
          <w:sz w:val="20"/>
          <w:szCs w:val="20"/>
        </w:rPr>
        <w:t xml:space="preserve">1 704,315 </w:t>
      </w:r>
      <w:r w:rsidRPr="00D11F6B">
        <w:rPr>
          <w:b/>
          <w:sz w:val="20"/>
          <w:szCs w:val="20"/>
        </w:rPr>
        <w:t xml:space="preserve">тыс. рублей, </w:t>
      </w:r>
      <w:r w:rsidRPr="00D11F6B">
        <w:rPr>
          <w:sz w:val="20"/>
          <w:szCs w:val="20"/>
        </w:rPr>
        <w:t>источниками погашения дефицита бюджета являются остатки средств на счете по состоянию на 01.01.2021 года.</w:t>
      </w:r>
    </w:p>
    <w:p w:rsidR="00EF6BB9" w:rsidRPr="00D11F6B" w:rsidRDefault="00EF6BB9" w:rsidP="00EF6BB9">
      <w:pPr>
        <w:ind w:firstLine="708"/>
        <w:jc w:val="both"/>
        <w:rPr>
          <w:sz w:val="20"/>
          <w:szCs w:val="20"/>
        </w:rPr>
      </w:pPr>
      <w:r w:rsidRPr="00D11F6B">
        <w:rPr>
          <w:sz w:val="20"/>
          <w:szCs w:val="20"/>
        </w:rPr>
        <w:t>Причинами внесения изменений в бюджет поселения являются: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w:t>
      </w:r>
    </w:p>
    <w:p w:rsidR="00EF6BB9" w:rsidRPr="00D11F6B" w:rsidRDefault="00EF6BB9" w:rsidP="00EF6BB9">
      <w:pPr>
        <w:jc w:val="both"/>
        <w:rPr>
          <w:sz w:val="20"/>
          <w:szCs w:val="20"/>
        </w:rPr>
      </w:pPr>
      <w:r w:rsidRPr="00D11F6B">
        <w:rPr>
          <w:sz w:val="20"/>
          <w:szCs w:val="20"/>
        </w:rPr>
        <w:tab/>
        <w:t xml:space="preserve">Исполнение бюджета поселения осуществляется в соответствии с Бюджетным кодексом РФ, нормативными актами Томской области и Александровского сельского поселения на основании сводной бюджетной росписи и кассового плана, так же с учетом реестра расходных обязательств Александровского сельского поселения. </w:t>
      </w:r>
    </w:p>
    <w:p w:rsidR="00EF6BB9" w:rsidRPr="00D11F6B" w:rsidRDefault="00EF6BB9" w:rsidP="00EF6BB9">
      <w:pPr>
        <w:jc w:val="both"/>
        <w:rPr>
          <w:sz w:val="20"/>
          <w:szCs w:val="20"/>
        </w:rPr>
      </w:pPr>
    </w:p>
    <w:p w:rsidR="00EF6BB9" w:rsidRPr="00D11F6B" w:rsidRDefault="00EF6BB9" w:rsidP="00EF6BB9">
      <w:pPr>
        <w:numPr>
          <w:ilvl w:val="0"/>
          <w:numId w:val="14"/>
        </w:numPr>
        <w:spacing w:after="200" w:line="276" w:lineRule="auto"/>
        <w:jc w:val="center"/>
        <w:rPr>
          <w:b/>
          <w:sz w:val="20"/>
          <w:szCs w:val="20"/>
          <w:u w:val="single"/>
        </w:rPr>
      </w:pPr>
      <w:r w:rsidRPr="00D11F6B">
        <w:rPr>
          <w:b/>
          <w:sz w:val="20"/>
          <w:szCs w:val="20"/>
          <w:u w:val="single"/>
        </w:rPr>
        <w:t xml:space="preserve">Исполнение по доходам бюджета поселения </w:t>
      </w:r>
    </w:p>
    <w:p w:rsidR="00EF6BB9" w:rsidRPr="00D11F6B" w:rsidRDefault="00EF6BB9" w:rsidP="00EF6BB9">
      <w:pPr>
        <w:jc w:val="both"/>
        <w:rPr>
          <w:sz w:val="20"/>
          <w:szCs w:val="20"/>
          <w:highlight w:val="yellow"/>
        </w:rPr>
      </w:pPr>
      <w:r w:rsidRPr="00D11F6B">
        <w:rPr>
          <w:sz w:val="20"/>
          <w:szCs w:val="20"/>
        </w:rPr>
        <w:tab/>
        <w:t xml:space="preserve">Доходы бюджета поселения за 2021 года, с учетом финансовой помощи из бюджетов других уровней, составили </w:t>
      </w:r>
      <w:r w:rsidRPr="00D11F6B">
        <w:rPr>
          <w:b/>
          <w:sz w:val="20"/>
          <w:szCs w:val="20"/>
        </w:rPr>
        <w:t>120 503,697 тыс. рублей</w:t>
      </w:r>
      <w:r w:rsidRPr="00D11F6B">
        <w:rPr>
          <w:sz w:val="20"/>
          <w:szCs w:val="20"/>
        </w:rPr>
        <w:t xml:space="preserve">, что составляет 100,4 % от годовых плановых назначений.  </w:t>
      </w:r>
    </w:p>
    <w:p w:rsidR="00EF6BB9" w:rsidRPr="00D11F6B" w:rsidRDefault="00EF6BB9" w:rsidP="00EF6BB9">
      <w:pPr>
        <w:jc w:val="both"/>
        <w:rPr>
          <w:sz w:val="20"/>
          <w:szCs w:val="20"/>
        </w:rPr>
      </w:pPr>
      <w:r w:rsidRPr="00D11F6B">
        <w:rPr>
          <w:sz w:val="20"/>
          <w:szCs w:val="20"/>
        </w:rPr>
        <w:tab/>
        <w:t>По сравнению с аналогичным периодом 2020 года доходы уменьшились на 29 430,742тыс. рублей.</w:t>
      </w:r>
    </w:p>
    <w:p w:rsidR="00EF6BB9" w:rsidRPr="00D11F6B" w:rsidRDefault="00EF6BB9" w:rsidP="00EF6BB9">
      <w:pPr>
        <w:ind w:firstLine="284"/>
        <w:jc w:val="both"/>
        <w:rPr>
          <w:sz w:val="20"/>
          <w:szCs w:val="20"/>
        </w:rPr>
      </w:pPr>
      <w:r w:rsidRPr="00D11F6B">
        <w:rPr>
          <w:sz w:val="20"/>
          <w:szCs w:val="20"/>
        </w:rPr>
        <w:t>Основными источниками формирования доходов бюджета поселения за 2021 года являются:</w:t>
      </w:r>
    </w:p>
    <w:p w:rsidR="00EF6BB9" w:rsidRPr="00D11F6B" w:rsidRDefault="00EF6BB9" w:rsidP="00EF6BB9">
      <w:pPr>
        <w:ind w:firstLine="284"/>
        <w:jc w:val="both"/>
        <w:rPr>
          <w:sz w:val="20"/>
          <w:szCs w:val="20"/>
        </w:rPr>
      </w:pPr>
      <w:r w:rsidRPr="00D11F6B">
        <w:rPr>
          <w:sz w:val="20"/>
          <w:szCs w:val="20"/>
        </w:rPr>
        <w:t>- Налоговые доходы – 29,1 % от суммы всех поступлений в бюджет;</w:t>
      </w:r>
    </w:p>
    <w:p w:rsidR="00EF6BB9" w:rsidRPr="00D11F6B" w:rsidRDefault="00EF6BB9" w:rsidP="00EF6BB9">
      <w:pPr>
        <w:ind w:firstLine="284"/>
        <w:jc w:val="both"/>
        <w:rPr>
          <w:sz w:val="20"/>
          <w:szCs w:val="20"/>
        </w:rPr>
      </w:pPr>
      <w:r w:rsidRPr="00D11F6B">
        <w:rPr>
          <w:sz w:val="20"/>
          <w:szCs w:val="20"/>
        </w:rPr>
        <w:t>- Неналоговые доходы – 4,5% от суммы всех поступлений в бюджет;</w:t>
      </w:r>
    </w:p>
    <w:p w:rsidR="00EF6BB9" w:rsidRPr="00D11F6B" w:rsidRDefault="00EF6BB9" w:rsidP="00EF6BB9">
      <w:pPr>
        <w:ind w:firstLine="284"/>
        <w:jc w:val="both"/>
        <w:rPr>
          <w:sz w:val="20"/>
          <w:szCs w:val="20"/>
        </w:rPr>
      </w:pPr>
      <w:r w:rsidRPr="00D11F6B">
        <w:rPr>
          <w:sz w:val="20"/>
          <w:szCs w:val="20"/>
        </w:rPr>
        <w:t>- Безвозмездные поступления – 66,4 % от суммы всех поступлений в бюджет.</w:t>
      </w:r>
    </w:p>
    <w:p w:rsidR="00EF6BB9" w:rsidRPr="00D11F6B" w:rsidRDefault="00EF6BB9" w:rsidP="00EF6BB9">
      <w:pPr>
        <w:jc w:val="both"/>
        <w:rPr>
          <w:sz w:val="20"/>
          <w:szCs w:val="20"/>
        </w:rPr>
      </w:pPr>
      <w:r w:rsidRPr="00D11F6B">
        <w:rPr>
          <w:sz w:val="20"/>
          <w:szCs w:val="20"/>
        </w:rPr>
        <w:tab/>
        <w:t>Структура доходов бюджета поселения представлена в таблице 1 и характеризуется следующими показателями:</w:t>
      </w:r>
    </w:p>
    <w:p w:rsidR="00EF6BB9" w:rsidRPr="00D11F6B" w:rsidRDefault="00EF6BB9" w:rsidP="00EF6BB9">
      <w:pPr>
        <w:ind w:left="8364"/>
        <w:jc w:val="both"/>
        <w:rPr>
          <w:sz w:val="20"/>
          <w:szCs w:val="20"/>
        </w:rPr>
      </w:pPr>
      <w:r w:rsidRPr="00D11F6B">
        <w:rPr>
          <w:sz w:val="20"/>
          <w:szCs w:val="20"/>
        </w:rPr>
        <w:t>Таблица 1</w:t>
      </w:r>
    </w:p>
    <w:p w:rsidR="00EF6BB9" w:rsidRPr="00D11F6B" w:rsidRDefault="00EF6BB9" w:rsidP="00EF6BB9">
      <w:pPr>
        <w:ind w:left="8496"/>
        <w:jc w:val="both"/>
        <w:rPr>
          <w:sz w:val="20"/>
          <w:szCs w:val="20"/>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6"/>
        <w:gridCol w:w="1418"/>
        <w:gridCol w:w="1275"/>
        <w:gridCol w:w="1276"/>
        <w:gridCol w:w="1134"/>
        <w:gridCol w:w="822"/>
      </w:tblGrid>
      <w:tr w:rsidR="00EF6BB9" w:rsidRPr="00D11F6B" w:rsidTr="0063534E">
        <w:trPr>
          <w:trHeight w:val="765"/>
        </w:trPr>
        <w:tc>
          <w:tcPr>
            <w:tcW w:w="2235" w:type="dxa"/>
            <w:shd w:val="clear" w:color="auto" w:fill="auto"/>
            <w:vAlign w:val="center"/>
            <w:hideMark/>
          </w:tcPr>
          <w:p w:rsidR="00EF6BB9" w:rsidRPr="00D11F6B" w:rsidRDefault="00EF6BB9" w:rsidP="00EF6BB9">
            <w:pPr>
              <w:jc w:val="both"/>
              <w:rPr>
                <w:b/>
                <w:color w:val="000000"/>
                <w:sz w:val="20"/>
                <w:szCs w:val="20"/>
              </w:rPr>
            </w:pPr>
            <w:r w:rsidRPr="00D11F6B">
              <w:rPr>
                <w:b/>
                <w:color w:val="000000"/>
                <w:sz w:val="20"/>
                <w:szCs w:val="20"/>
              </w:rPr>
              <w:t>Наименование доходов</w:t>
            </w:r>
          </w:p>
        </w:tc>
        <w:tc>
          <w:tcPr>
            <w:tcW w:w="1276"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Утверждено 2021г., тыс. руб.</w:t>
            </w:r>
          </w:p>
        </w:tc>
        <w:tc>
          <w:tcPr>
            <w:tcW w:w="1418"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Исп. за 2021г., тыс. руб.</w:t>
            </w:r>
          </w:p>
        </w:tc>
        <w:tc>
          <w:tcPr>
            <w:tcW w:w="1275"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Исп. за 2020г., тыс. руб.</w:t>
            </w:r>
          </w:p>
        </w:tc>
        <w:tc>
          <w:tcPr>
            <w:tcW w:w="1276"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Исполнено,%</w:t>
            </w:r>
          </w:p>
        </w:tc>
        <w:tc>
          <w:tcPr>
            <w:tcW w:w="1134"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Удельный вес, %</w:t>
            </w:r>
          </w:p>
        </w:tc>
        <w:tc>
          <w:tcPr>
            <w:tcW w:w="822" w:type="dxa"/>
            <w:shd w:val="clear" w:color="auto" w:fill="auto"/>
            <w:vAlign w:val="center"/>
            <w:hideMark/>
          </w:tcPr>
          <w:p w:rsidR="00EF6BB9" w:rsidRPr="00D11F6B" w:rsidRDefault="00EF6BB9" w:rsidP="00EF6BB9">
            <w:pPr>
              <w:jc w:val="center"/>
              <w:rPr>
                <w:b/>
                <w:color w:val="000000"/>
                <w:sz w:val="20"/>
                <w:szCs w:val="20"/>
              </w:rPr>
            </w:pPr>
            <w:r w:rsidRPr="00D11F6B">
              <w:rPr>
                <w:b/>
                <w:color w:val="000000"/>
                <w:sz w:val="20"/>
                <w:szCs w:val="20"/>
              </w:rPr>
              <w:t>Темп роста к 2020г.,%</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доходы физических лиц</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30 409,480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30 842,130</w:t>
            </w:r>
          </w:p>
        </w:tc>
        <w:tc>
          <w:tcPr>
            <w:tcW w:w="1275"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27 975,922</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101,4</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25,6</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10,2</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Единый сельхоз. налог</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24,760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24,759</w:t>
            </w:r>
          </w:p>
        </w:tc>
        <w:tc>
          <w:tcPr>
            <w:tcW w:w="1275"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68,503</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-63,9</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Налог на имущество физ. лиц</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1 134,000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1 160,901</w:t>
            </w:r>
          </w:p>
        </w:tc>
        <w:tc>
          <w:tcPr>
            <w:tcW w:w="1275"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2 111,413</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102,4</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-45,0</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Земельный налог</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716,000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596,886</w:t>
            </w:r>
          </w:p>
        </w:tc>
        <w:tc>
          <w:tcPr>
            <w:tcW w:w="1275"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1 273,209</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83,4</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0,5</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-53,1</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Акцизы по подакцизным товарам</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2 355,000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2 435,669</w:t>
            </w:r>
          </w:p>
        </w:tc>
        <w:tc>
          <w:tcPr>
            <w:tcW w:w="1275"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2 059,656</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103,4</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2,0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18,3</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b/>
                <w:bCs/>
                <w:i/>
                <w:iCs/>
                <w:color w:val="000000"/>
                <w:sz w:val="20"/>
                <w:szCs w:val="20"/>
              </w:rPr>
            </w:pPr>
            <w:r w:rsidRPr="00D11F6B">
              <w:rPr>
                <w:b/>
                <w:bCs/>
                <w:i/>
                <w:iCs/>
                <w:color w:val="000000"/>
                <w:sz w:val="20"/>
                <w:szCs w:val="20"/>
              </w:rPr>
              <w:t>Итого налоговые доходы</w:t>
            </w:r>
          </w:p>
        </w:tc>
        <w:tc>
          <w:tcPr>
            <w:tcW w:w="1276"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34 639,240</w:t>
            </w:r>
          </w:p>
        </w:tc>
        <w:tc>
          <w:tcPr>
            <w:tcW w:w="1418"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35 060,346</w:t>
            </w:r>
          </w:p>
        </w:tc>
        <w:tc>
          <w:tcPr>
            <w:tcW w:w="1275"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33 488,703</w:t>
            </w:r>
          </w:p>
        </w:tc>
        <w:tc>
          <w:tcPr>
            <w:tcW w:w="1276"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101,2</w:t>
            </w:r>
          </w:p>
        </w:tc>
        <w:tc>
          <w:tcPr>
            <w:tcW w:w="1134"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29,1</w:t>
            </w:r>
          </w:p>
        </w:tc>
        <w:tc>
          <w:tcPr>
            <w:tcW w:w="822"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4,7</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Доходы от сдачи в аренду имущества</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5 068,000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5 098,183</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1 721,166</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100,6</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4,2</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196,2</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 xml:space="preserve">Поступления от найма </w:t>
            </w:r>
            <w:r w:rsidRPr="00D11F6B">
              <w:rPr>
                <w:color w:val="000000"/>
                <w:sz w:val="20"/>
                <w:szCs w:val="20"/>
              </w:rPr>
              <w:lastRenderedPageBreak/>
              <w:t>жилья</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lastRenderedPageBreak/>
              <w:t>226,000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225,989</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164,889</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0,2</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lastRenderedPageBreak/>
              <w:t xml:space="preserve">Невыясненные поступления </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-6,072</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-41,928</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-85,5</w:t>
            </w:r>
          </w:p>
        </w:tc>
      </w:tr>
      <w:tr w:rsidR="00EF6BB9" w:rsidRPr="00D11F6B" w:rsidTr="0063534E">
        <w:trPr>
          <w:trHeight w:val="51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Доходы от продажи материальных и нематериальных активов</w:t>
            </w:r>
          </w:p>
        </w:tc>
        <w:tc>
          <w:tcPr>
            <w:tcW w:w="1276"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418"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16,881</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Штрафы, санкции, возмещение ущерба</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140,450</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140,448</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18,403</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Доходы от компенсации затрат государства</w:t>
            </w:r>
          </w:p>
        </w:tc>
        <w:tc>
          <w:tcPr>
            <w:tcW w:w="1276"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0,595</w:t>
            </w:r>
          </w:p>
        </w:tc>
        <w:tc>
          <w:tcPr>
            <w:tcW w:w="1418" w:type="dxa"/>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0,595</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b/>
                <w:bCs/>
                <w:i/>
                <w:iCs/>
                <w:color w:val="000000"/>
                <w:sz w:val="20"/>
                <w:szCs w:val="20"/>
              </w:rPr>
            </w:pPr>
            <w:r w:rsidRPr="00D11F6B">
              <w:rPr>
                <w:b/>
                <w:bCs/>
                <w:i/>
                <w:iCs/>
                <w:color w:val="000000"/>
                <w:sz w:val="20"/>
                <w:szCs w:val="20"/>
              </w:rPr>
              <w:t>Итого неналоговые доходы</w:t>
            </w:r>
          </w:p>
        </w:tc>
        <w:tc>
          <w:tcPr>
            <w:tcW w:w="1276"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5 435,045</w:t>
            </w:r>
          </w:p>
        </w:tc>
        <w:tc>
          <w:tcPr>
            <w:tcW w:w="1418"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5 459,143</w:t>
            </w:r>
          </w:p>
        </w:tc>
        <w:tc>
          <w:tcPr>
            <w:tcW w:w="1275" w:type="dxa"/>
            <w:shd w:val="clear" w:color="auto" w:fill="auto"/>
            <w:noWrap/>
            <w:vAlign w:val="center"/>
            <w:hideMark/>
          </w:tcPr>
          <w:p w:rsidR="00EF6BB9" w:rsidRPr="00D11F6B" w:rsidRDefault="00EF6BB9" w:rsidP="00EF6BB9">
            <w:pPr>
              <w:jc w:val="right"/>
              <w:rPr>
                <w:b/>
                <w:bCs/>
                <w:i/>
                <w:iCs/>
                <w:color w:val="000000"/>
                <w:sz w:val="20"/>
                <w:szCs w:val="20"/>
              </w:rPr>
            </w:pPr>
            <w:r w:rsidRPr="00D11F6B">
              <w:rPr>
                <w:b/>
                <w:bCs/>
                <w:i/>
                <w:iCs/>
                <w:color w:val="000000"/>
                <w:sz w:val="20"/>
                <w:szCs w:val="20"/>
              </w:rPr>
              <w:t>1 879,412</w:t>
            </w:r>
          </w:p>
        </w:tc>
        <w:tc>
          <w:tcPr>
            <w:tcW w:w="1276"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100,4</w:t>
            </w:r>
          </w:p>
        </w:tc>
        <w:tc>
          <w:tcPr>
            <w:tcW w:w="1134"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4,5</w:t>
            </w:r>
          </w:p>
        </w:tc>
        <w:tc>
          <w:tcPr>
            <w:tcW w:w="822" w:type="dxa"/>
            <w:shd w:val="clear" w:color="auto" w:fill="auto"/>
            <w:vAlign w:val="center"/>
            <w:hideMark/>
          </w:tcPr>
          <w:p w:rsidR="00EF6BB9" w:rsidRPr="00D11F6B" w:rsidRDefault="00EF6BB9" w:rsidP="00EF6BB9">
            <w:pPr>
              <w:jc w:val="center"/>
              <w:rPr>
                <w:b/>
                <w:bCs/>
                <w:i/>
                <w:iCs/>
                <w:color w:val="000000"/>
                <w:sz w:val="20"/>
                <w:szCs w:val="20"/>
              </w:rPr>
            </w:pPr>
            <w:r w:rsidRPr="00D11F6B">
              <w:rPr>
                <w:b/>
                <w:bCs/>
                <w:i/>
                <w:iCs/>
                <w:color w:val="000000"/>
                <w:sz w:val="20"/>
                <w:szCs w:val="20"/>
              </w:rPr>
              <w:t>190,5</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Всего собственных доходов</w:t>
            </w:r>
          </w:p>
        </w:tc>
        <w:tc>
          <w:tcPr>
            <w:tcW w:w="1276"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40 074,285</w:t>
            </w:r>
          </w:p>
        </w:tc>
        <w:tc>
          <w:tcPr>
            <w:tcW w:w="1418"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40 519,489</w:t>
            </w:r>
          </w:p>
        </w:tc>
        <w:tc>
          <w:tcPr>
            <w:tcW w:w="1275"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35 368,115</w:t>
            </w:r>
          </w:p>
        </w:tc>
        <w:tc>
          <w:tcPr>
            <w:tcW w:w="127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101,1</w:t>
            </w:r>
          </w:p>
        </w:tc>
        <w:tc>
          <w:tcPr>
            <w:tcW w:w="113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33,6</w:t>
            </w:r>
          </w:p>
        </w:tc>
        <w:tc>
          <w:tcPr>
            <w:tcW w:w="822"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14,6</w:t>
            </w:r>
          </w:p>
        </w:tc>
      </w:tr>
      <w:tr w:rsidR="00EF6BB9" w:rsidRPr="00D11F6B" w:rsidTr="0063534E">
        <w:trPr>
          <w:trHeight w:val="51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Безвозмездные поступления от других бюджетов бюджетной системы РФ</w:t>
            </w:r>
          </w:p>
        </w:tc>
        <w:tc>
          <w:tcPr>
            <w:tcW w:w="1276"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80 088,891</w:t>
            </w:r>
          </w:p>
        </w:tc>
        <w:tc>
          <w:tcPr>
            <w:tcW w:w="1418"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80 088,881</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114 597,802</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66,5</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-30,1</w:t>
            </w:r>
          </w:p>
        </w:tc>
      </w:tr>
      <w:tr w:rsidR="00EF6BB9" w:rsidRPr="00D11F6B" w:rsidTr="0063534E">
        <w:trPr>
          <w:trHeight w:val="51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Прочие безвозмездные поступления в бюджеты сельских поселений</w:t>
            </w:r>
          </w:p>
        </w:tc>
        <w:tc>
          <w:tcPr>
            <w:tcW w:w="1276"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418"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111,200</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0,0</w:t>
            </w:r>
          </w:p>
        </w:tc>
      </w:tr>
      <w:tr w:rsidR="00EF6BB9" w:rsidRPr="00D11F6B" w:rsidTr="0063534E">
        <w:trPr>
          <w:trHeight w:val="510"/>
        </w:trPr>
        <w:tc>
          <w:tcPr>
            <w:tcW w:w="2235" w:type="dxa"/>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Возврат остатков межбюджетных трансфертов прошлых лет</w:t>
            </w:r>
          </w:p>
        </w:tc>
        <w:tc>
          <w:tcPr>
            <w:tcW w:w="1276"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-104,673</w:t>
            </w:r>
          </w:p>
        </w:tc>
        <w:tc>
          <w:tcPr>
            <w:tcW w:w="1418"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-104,673</w:t>
            </w:r>
          </w:p>
        </w:tc>
        <w:tc>
          <w:tcPr>
            <w:tcW w:w="1275" w:type="dxa"/>
            <w:shd w:val="clear" w:color="auto" w:fill="auto"/>
            <w:noWrap/>
            <w:vAlign w:val="center"/>
            <w:hideMark/>
          </w:tcPr>
          <w:p w:rsidR="00EF6BB9" w:rsidRPr="00D11F6B" w:rsidRDefault="00EF6BB9" w:rsidP="00EF6BB9">
            <w:pPr>
              <w:jc w:val="right"/>
              <w:rPr>
                <w:color w:val="000000"/>
                <w:sz w:val="20"/>
                <w:szCs w:val="20"/>
              </w:rPr>
            </w:pPr>
            <w:r w:rsidRPr="00D11F6B">
              <w:rPr>
                <w:color w:val="000000"/>
                <w:sz w:val="20"/>
                <w:szCs w:val="20"/>
              </w:rPr>
              <w:t>-142,677</w:t>
            </w:r>
          </w:p>
        </w:tc>
        <w:tc>
          <w:tcPr>
            <w:tcW w:w="1276"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100,0</w:t>
            </w:r>
          </w:p>
        </w:tc>
        <w:tc>
          <w:tcPr>
            <w:tcW w:w="1134"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-0,1</w:t>
            </w:r>
          </w:p>
        </w:tc>
        <w:tc>
          <w:tcPr>
            <w:tcW w:w="822" w:type="dxa"/>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36,3</w:t>
            </w:r>
          </w:p>
        </w:tc>
      </w:tr>
      <w:tr w:rsidR="00EF6BB9" w:rsidRPr="00D11F6B" w:rsidTr="0063534E">
        <w:trPr>
          <w:trHeight w:val="300"/>
        </w:trPr>
        <w:tc>
          <w:tcPr>
            <w:tcW w:w="2235" w:type="dxa"/>
            <w:shd w:val="clear" w:color="auto" w:fill="auto"/>
            <w:vAlign w:val="center"/>
            <w:hideMark/>
          </w:tcPr>
          <w:p w:rsidR="00EF6BB9" w:rsidRPr="00D11F6B" w:rsidRDefault="00EF6BB9" w:rsidP="00EF6BB9">
            <w:pPr>
              <w:rPr>
                <w:b/>
                <w:bCs/>
                <w:color w:val="000000"/>
                <w:sz w:val="20"/>
                <w:szCs w:val="20"/>
              </w:rPr>
            </w:pPr>
            <w:r w:rsidRPr="00D11F6B">
              <w:rPr>
                <w:b/>
                <w:bCs/>
                <w:color w:val="000000"/>
                <w:sz w:val="20"/>
                <w:szCs w:val="20"/>
              </w:rPr>
              <w:t>ВСЕГО ДОХОДОВ</w:t>
            </w:r>
          </w:p>
        </w:tc>
        <w:tc>
          <w:tcPr>
            <w:tcW w:w="1276"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120 058,503</w:t>
            </w:r>
          </w:p>
        </w:tc>
        <w:tc>
          <w:tcPr>
            <w:tcW w:w="1418"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120 503,697</w:t>
            </w:r>
          </w:p>
        </w:tc>
        <w:tc>
          <w:tcPr>
            <w:tcW w:w="1275" w:type="dxa"/>
            <w:shd w:val="clear" w:color="auto" w:fill="auto"/>
            <w:noWrap/>
            <w:vAlign w:val="center"/>
            <w:hideMark/>
          </w:tcPr>
          <w:p w:rsidR="00EF6BB9" w:rsidRPr="00D11F6B" w:rsidRDefault="00EF6BB9" w:rsidP="00EF6BB9">
            <w:pPr>
              <w:jc w:val="right"/>
              <w:rPr>
                <w:b/>
                <w:bCs/>
                <w:color w:val="000000"/>
                <w:sz w:val="20"/>
                <w:szCs w:val="20"/>
              </w:rPr>
            </w:pPr>
            <w:r w:rsidRPr="00D11F6B">
              <w:rPr>
                <w:b/>
                <w:bCs/>
                <w:color w:val="000000"/>
                <w:sz w:val="20"/>
                <w:szCs w:val="20"/>
              </w:rPr>
              <w:t>149 934,439</w:t>
            </w:r>
          </w:p>
        </w:tc>
        <w:tc>
          <w:tcPr>
            <w:tcW w:w="1276"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100,4</w:t>
            </w:r>
          </w:p>
        </w:tc>
        <w:tc>
          <w:tcPr>
            <w:tcW w:w="1134" w:type="dxa"/>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100,0</w:t>
            </w:r>
          </w:p>
        </w:tc>
        <w:tc>
          <w:tcPr>
            <w:tcW w:w="822" w:type="dxa"/>
            <w:shd w:val="clear" w:color="auto" w:fill="auto"/>
            <w:noWrap/>
            <w:vAlign w:val="center"/>
            <w:hideMark/>
          </w:tcPr>
          <w:p w:rsidR="00EF6BB9" w:rsidRPr="00D11F6B" w:rsidRDefault="00EF6BB9" w:rsidP="00EF6BB9">
            <w:pPr>
              <w:jc w:val="center"/>
              <w:rPr>
                <w:b/>
                <w:bCs/>
                <w:color w:val="000000"/>
                <w:sz w:val="20"/>
                <w:szCs w:val="20"/>
              </w:rPr>
            </w:pPr>
            <w:r w:rsidRPr="00D11F6B">
              <w:rPr>
                <w:b/>
                <w:bCs/>
                <w:color w:val="000000"/>
                <w:sz w:val="20"/>
                <w:szCs w:val="20"/>
              </w:rPr>
              <w:t>24,4</w:t>
            </w:r>
          </w:p>
        </w:tc>
      </w:tr>
    </w:tbl>
    <w:p w:rsidR="00EF6BB9" w:rsidRPr="00D11F6B" w:rsidRDefault="00EF6BB9" w:rsidP="00EF6BB9">
      <w:pPr>
        <w:tabs>
          <w:tab w:val="left" w:pos="1095"/>
        </w:tabs>
        <w:jc w:val="both"/>
        <w:rPr>
          <w:sz w:val="20"/>
          <w:szCs w:val="20"/>
        </w:rPr>
      </w:pPr>
    </w:p>
    <w:p w:rsidR="00EF6BB9" w:rsidRPr="00D11F6B" w:rsidRDefault="00EF6BB9" w:rsidP="00EF6BB9">
      <w:pPr>
        <w:ind w:firstLine="709"/>
        <w:jc w:val="both"/>
        <w:rPr>
          <w:sz w:val="20"/>
          <w:szCs w:val="20"/>
        </w:rPr>
      </w:pPr>
      <w:r w:rsidRPr="00D11F6B">
        <w:rPr>
          <w:sz w:val="20"/>
          <w:szCs w:val="20"/>
        </w:rPr>
        <w:t xml:space="preserve">Выполнение плана по </w:t>
      </w:r>
      <w:r w:rsidRPr="00D11F6B">
        <w:rPr>
          <w:i/>
          <w:sz w:val="20"/>
          <w:szCs w:val="20"/>
        </w:rPr>
        <w:t>налоговым доходам</w:t>
      </w:r>
      <w:r w:rsidRPr="00D11F6B">
        <w:rPr>
          <w:sz w:val="20"/>
          <w:szCs w:val="20"/>
        </w:rPr>
        <w:t xml:space="preserve"> за 2021 года составило 101,2 % от годовых назначений. </w:t>
      </w:r>
    </w:p>
    <w:p w:rsidR="00EF6BB9" w:rsidRPr="00D11F6B" w:rsidRDefault="00EF6BB9" w:rsidP="00EF6BB9">
      <w:pPr>
        <w:jc w:val="both"/>
        <w:rPr>
          <w:sz w:val="20"/>
          <w:szCs w:val="20"/>
        </w:rPr>
      </w:pPr>
      <w:r w:rsidRPr="00D11F6B">
        <w:rPr>
          <w:sz w:val="20"/>
          <w:szCs w:val="20"/>
        </w:rPr>
        <w:t xml:space="preserve">Наибольший удельный вес в структуре налоговых поступлений (25,6%) составил налог на доходы физических лиц, в бюджет поступило </w:t>
      </w:r>
      <w:r w:rsidRPr="00D11F6B">
        <w:rPr>
          <w:rFonts w:eastAsiaTheme="minorHAnsi"/>
          <w:color w:val="000000"/>
          <w:sz w:val="20"/>
          <w:szCs w:val="20"/>
          <w:lang w:eastAsia="en-US"/>
        </w:rPr>
        <w:t xml:space="preserve">35060,346 </w:t>
      </w:r>
      <w:r w:rsidRPr="00D11F6B">
        <w:rPr>
          <w:sz w:val="20"/>
          <w:szCs w:val="20"/>
        </w:rPr>
        <w:t>тыс. рублей, что составляет 101,2 % от годовых назначений, при этом за аналогичный период прошлого года поступило на 1 571,643 тыс. рублей больше.</w:t>
      </w:r>
    </w:p>
    <w:p w:rsidR="00EF6BB9" w:rsidRPr="00D11F6B" w:rsidRDefault="00EF6BB9" w:rsidP="00EF6BB9">
      <w:pPr>
        <w:tabs>
          <w:tab w:val="left" w:pos="2127"/>
        </w:tabs>
        <w:ind w:firstLine="709"/>
        <w:jc w:val="both"/>
        <w:rPr>
          <w:sz w:val="20"/>
          <w:szCs w:val="20"/>
        </w:rPr>
      </w:pPr>
      <w:r w:rsidRPr="00D11F6B">
        <w:rPr>
          <w:sz w:val="20"/>
          <w:szCs w:val="20"/>
        </w:rPr>
        <w:t>Поступление за 2021 года по налогу на имущество физических лиц составило в сумме 1 160,901</w:t>
      </w:r>
      <w:r w:rsidRPr="00D11F6B">
        <w:rPr>
          <w:rFonts w:eastAsiaTheme="minorHAnsi"/>
          <w:color w:val="000000"/>
          <w:sz w:val="20"/>
          <w:szCs w:val="20"/>
          <w:lang w:eastAsia="en-US"/>
        </w:rPr>
        <w:t xml:space="preserve"> </w:t>
      </w:r>
      <w:r w:rsidRPr="00D11F6B">
        <w:rPr>
          <w:sz w:val="20"/>
          <w:szCs w:val="20"/>
        </w:rPr>
        <w:t>тыс. рублей в бюджет поселения, что по отношению к аналогичному периода прошлого года на 950,512 тыс. рублей меньше.</w:t>
      </w:r>
    </w:p>
    <w:p w:rsidR="00EF6BB9" w:rsidRPr="00D11F6B" w:rsidRDefault="00EF6BB9" w:rsidP="00EF6BB9">
      <w:pPr>
        <w:ind w:firstLine="709"/>
        <w:jc w:val="both"/>
        <w:rPr>
          <w:sz w:val="20"/>
          <w:szCs w:val="20"/>
        </w:rPr>
      </w:pPr>
      <w:r w:rsidRPr="00D11F6B">
        <w:rPr>
          <w:sz w:val="20"/>
          <w:szCs w:val="20"/>
        </w:rPr>
        <w:t>Поступление по акцизам составило 2 435,669 тыс. рублей в бюджет поселения, что составляет 103,4 % от годовых назначений, темп роста по отношению к 2020 году составил 18,3 %, в числовом выражении это на 376,0135 тыс. рублей больше.</w:t>
      </w:r>
    </w:p>
    <w:p w:rsidR="00EF6BB9" w:rsidRPr="00D11F6B" w:rsidRDefault="00EF6BB9" w:rsidP="00EF6BB9">
      <w:pPr>
        <w:ind w:firstLine="709"/>
        <w:jc w:val="both"/>
        <w:rPr>
          <w:sz w:val="20"/>
          <w:szCs w:val="20"/>
        </w:rPr>
      </w:pPr>
      <w:r w:rsidRPr="00D11F6B">
        <w:rPr>
          <w:sz w:val="20"/>
          <w:szCs w:val="20"/>
        </w:rPr>
        <w:t>Поступление единого сельскохозяйственного налога за 2021 года составило 24,759 тыс. рублей в бюджет поселения, что составляет 100,0 % от годовых назначений, темп роста по отношению к 2020 года составил -63,9 %, в числовом выражении это на 43,744 тыс. рублей меньше в 2021 году.</w:t>
      </w:r>
    </w:p>
    <w:p w:rsidR="00EF6BB9" w:rsidRPr="00D11F6B" w:rsidRDefault="00EF6BB9" w:rsidP="00EF6BB9">
      <w:pPr>
        <w:ind w:firstLine="709"/>
        <w:jc w:val="both"/>
        <w:rPr>
          <w:sz w:val="20"/>
          <w:szCs w:val="20"/>
        </w:rPr>
      </w:pPr>
      <w:r w:rsidRPr="00D11F6B">
        <w:rPr>
          <w:sz w:val="20"/>
          <w:szCs w:val="20"/>
        </w:rPr>
        <w:t>Выполнение плана по земельному налогу составило 83,4 % от годовых назначений, что на 676,323 тыс. рублей меньше, чем за аналогичный период прошлого года.</w:t>
      </w:r>
    </w:p>
    <w:p w:rsidR="00EF6BB9" w:rsidRPr="00D11F6B" w:rsidRDefault="00EF6BB9" w:rsidP="00EF6BB9">
      <w:pPr>
        <w:ind w:firstLine="709"/>
        <w:jc w:val="both"/>
        <w:rPr>
          <w:sz w:val="20"/>
          <w:szCs w:val="20"/>
        </w:rPr>
      </w:pPr>
      <w:r w:rsidRPr="00D11F6B">
        <w:rPr>
          <w:sz w:val="20"/>
          <w:szCs w:val="20"/>
        </w:rPr>
        <w:t xml:space="preserve">Исполнение бюджета поселения по </w:t>
      </w:r>
      <w:r w:rsidRPr="00D11F6B">
        <w:rPr>
          <w:i/>
          <w:sz w:val="20"/>
          <w:szCs w:val="20"/>
        </w:rPr>
        <w:t xml:space="preserve">неналоговым доходам </w:t>
      </w:r>
      <w:r w:rsidRPr="00D11F6B">
        <w:rPr>
          <w:sz w:val="20"/>
          <w:szCs w:val="20"/>
        </w:rPr>
        <w:t xml:space="preserve">за 2021 года составляет </w:t>
      </w:r>
      <w:r w:rsidRPr="00D11F6B">
        <w:rPr>
          <w:rFonts w:eastAsiaTheme="minorHAnsi"/>
          <w:bCs/>
          <w:i/>
          <w:iCs/>
          <w:color w:val="000000"/>
          <w:sz w:val="20"/>
          <w:szCs w:val="20"/>
          <w:lang w:eastAsia="en-US"/>
        </w:rPr>
        <w:t>5 459,143</w:t>
      </w:r>
      <w:r w:rsidRPr="00D11F6B">
        <w:rPr>
          <w:rFonts w:eastAsiaTheme="minorHAnsi"/>
          <w:b/>
          <w:bCs/>
          <w:i/>
          <w:iCs/>
          <w:color w:val="000000"/>
          <w:sz w:val="20"/>
          <w:szCs w:val="20"/>
          <w:lang w:eastAsia="en-US"/>
        </w:rPr>
        <w:t xml:space="preserve"> </w:t>
      </w:r>
      <w:r w:rsidRPr="00D11F6B">
        <w:rPr>
          <w:sz w:val="20"/>
          <w:szCs w:val="20"/>
        </w:rPr>
        <w:t xml:space="preserve">тыс. рублей, что составляет 100,4 % от запланированного годового объема. Удельный вес неналоговых доходов в общей сумме доходов составляет 4,5 %, при этом за аналогичный период прошлого года неналоговых доходов поступило меньше на 3 579,732 тыс. рублей. </w:t>
      </w:r>
    </w:p>
    <w:p w:rsidR="00EF6BB9" w:rsidRPr="00D11F6B" w:rsidRDefault="00EF6BB9" w:rsidP="00EF6BB9">
      <w:pPr>
        <w:ind w:firstLine="709"/>
        <w:jc w:val="both"/>
        <w:rPr>
          <w:sz w:val="20"/>
          <w:szCs w:val="20"/>
        </w:rPr>
      </w:pPr>
      <w:r w:rsidRPr="00D11F6B">
        <w:rPr>
          <w:sz w:val="20"/>
          <w:szCs w:val="20"/>
        </w:rPr>
        <w:t xml:space="preserve">Наибольший удельный вес в структуре неналоговых поступлений составила арендная плата за имущество. За отчетный период в бюджет поступило </w:t>
      </w:r>
      <w:r w:rsidRPr="00D11F6B">
        <w:rPr>
          <w:rFonts w:eastAsiaTheme="minorHAnsi"/>
          <w:color w:val="000000"/>
          <w:sz w:val="20"/>
          <w:szCs w:val="20"/>
          <w:lang w:eastAsia="en-US"/>
        </w:rPr>
        <w:t xml:space="preserve">5 098,183 </w:t>
      </w:r>
      <w:r w:rsidRPr="00D11F6B">
        <w:rPr>
          <w:sz w:val="20"/>
          <w:szCs w:val="20"/>
        </w:rPr>
        <w:t xml:space="preserve">тыс. рублей, что составляет 100,6 % от годовых назначений, при этом за аналогичный период прошлого года поступило на 3 377,016 тыс. рублей меньше. </w:t>
      </w:r>
    </w:p>
    <w:p w:rsidR="00EF6BB9" w:rsidRPr="00D11F6B" w:rsidRDefault="00EF6BB9" w:rsidP="00EF6BB9">
      <w:pPr>
        <w:ind w:firstLine="709"/>
        <w:jc w:val="both"/>
        <w:rPr>
          <w:sz w:val="20"/>
          <w:szCs w:val="20"/>
          <w:highlight w:val="yellow"/>
        </w:rPr>
      </w:pPr>
      <w:r w:rsidRPr="00D11F6B">
        <w:rPr>
          <w:sz w:val="20"/>
          <w:szCs w:val="20"/>
        </w:rPr>
        <w:t>Повышение поступлений арендной платы за имущество по отношению к аналогическому периоду 2020 года связанно с выплатой задолженности прошлых лет  МУП «Жилкомсервис», а так же выплатой задолженности ИП Фатеева Т.Ф в сумме 197 512,60 рублей и ИП Кинцель  Н.Л в сумме 47143,24 рублей.</w:t>
      </w:r>
    </w:p>
    <w:p w:rsidR="00EF6BB9" w:rsidRPr="00D11F6B" w:rsidRDefault="00EF6BB9" w:rsidP="00EF6BB9">
      <w:pPr>
        <w:ind w:firstLine="360"/>
        <w:jc w:val="both"/>
        <w:rPr>
          <w:sz w:val="20"/>
          <w:szCs w:val="20"/>
        </w:rPr>
      </w:pPr>
      <w:r w:rsidRPr="00D11F6B">
        <w:rPr>
          <w:sz w:val="20"/>
          <w:szCs w:val="20"/>
        </w:rPr>
        <w:t>Доля безвозмездных поступлений, от общего объема поступивших в бюджет поселения доходов, составляет 66,5 %, это на 34 508,921 тыс. руб. меньше от уровня аналогичного периода прошлого года. Из них:</w:t>
      </w:r>
    </w:p>
    <w:p w:rsidR="00EF6BB9" w:rsidRPr="00D11F6B" w:rsidRDefault="00EF6BB9" w:rsidP="00EF6BB9">
      <w:pPr>
        <w:numPr>
          <w:ilvl w:val="0"/>
          <w:numId w:val="3"/>
        </w:numPr>
        <w:jc w:val="both"/>
        <w:rPr>
          <w:sz w:val="20"/>
          <w:szCs w:val="20"/>
        </w:rPr>
      </w:pPr>
      <w:r w:rsidRPr="00D11F6B">
        <w:rPr>
          <w:sz w:val="20"/>
          <w:szCs w:val="20"/>
        </w:rPr>
        <w:lastRenderedPageBreak/>
        <w:t xml:space="preserve">Дотации – </w:t>
      </w:r>
      <w:r w:rsidRPr="00D11F6B">
        <w:rPr>
          <w:sz w:val="20"/>
          <w:szCs w:val="20"/>
          <w:lang w:val="en-US"/>
        </w:rPr>
        <w:t>24</w:t>
      </w:r>
      <w:r w:rsidRPr="00D11F6B">
        <w:rPr>
          <w:sz w:val="20"/>
          <w:szCs w:val="20"/>
        </w:rPr>
        <w:t> </w:t>
      </w:r>
      <w:r w:rsidRPr="00D11F6B">
        <w:rPr>
          <w:sz w:val="20"/>
          <w:szCs w:val="20"/>
          <w:lang w:val="en-US"/>
        </w:rPr>
        <w:t>005</w:t>
      </w:r>
      <w:r w:rsidRPr="00D11F6B">
        <w:rPr>
          <w:sz w:val="20"/>
          <w:szCs w:val="20"/>
        </w:rPr>
        <w:t>,5</w:t>
      </w:r>
      <w:r w:rsidRPr="00D11F6B">
        <w:rPr>
          <w:sz w:val="20"/>
          <w:szCs w:val="20"/>
          <w:lang w:val="en-US"/>
        </w:rPr>
        <w:t>41</w:t>
      </w:r>
      <w:r w:rsidRPr="00D11F6B">
        <w:rPr>
          <w:sz w:val="20"/>
          <w:szCs w:val="20"/>
        </w:rPr>
        <w:t xml:space="preserve"> тыс. рублей;</w:t>
      </w:r>
    </w:p>
    <w:p w:rsidR="00EF6BB9" w:rsidRPr="00D11F6B" w:rsidRDefault="00EF6BB9" w:rsidP="00EF6BB9">
      <w:pPr>
        <w:numPr>
          <w:ilvl w:val="0"/>
          <w:numId w:val="3"/>
        </w:numPr>
        <w:jc w:val="both"/>
        <w:rPr>
          <w:sz w:val="20"/>
          <w:szCs w:val="20"/>
        </w:rPr>
      </w:pPr>
      <w:r w:rsidRPr="00D11F6B">
        <w:rPr>
          <w:sz w:val="20"/>
          <w:szCs w:val="20"/>
        </w:rPr>
        <w:t>Субвенции – 1 561,</w:t>
      </w:r>
      <w:r w:rsidRPr="00D11F6B">
        <w:rPr>
          <w:sz w:val="20"/>
          <w:szCs w:val="20"/>
          <w:lang w:val="en-US"/>
        </w:rPr>
        <w:t>300</w:t>
      </w:r>
      <w:r w:rsidRPr="00D11F6B">
        <w:rPr>
          <w:sz w:val="20"/>
          <w:szCs w:val="20"/>
        </w:rPr>
        <w:t xml:space="preserve"> тыс. рублей;</w:t>
      </w:r>
    </w:p>
    <w:p w:rsidR="00EF6BB9" w:rsidRPr="00D11F6B" w:rsidRDefault="00EF6BB9" w:rsidP="00EF6BB9">
      <w:pPr>
        <w:numPr>
          <w:ilvl w:val="0"/>
          <w:numId w:val="3"/>
        </w:numPr>
        <w:jc w:val="both"/>
        <w:rPr>
          <w:sz w:val="20"/>
          <w:szCs w:val="20"/>
        </w:rPr>
      </w:pPr>
      <w:r w:rsidRPr="00D11F6B">
        <w:rPr>
          <w:sz w:val="20"/>
          <w:szCs w:val="20"/>
        </w:rPr>
        <w:t>Межбюджетные трансферты – 54 </w:t>
      </w:r>
      <w:r w:rsidRPr="00D11F6B">
        <w:rPr>
          <w:sz w:val="20"/>
          <w:szCs w:val="20"/>
          <w:lang w:val="en-US"/>
        </w:rPr>
        <w:t>522,050</w:t>
      </w:r>
      <w:r w:rsidRPr="00D11F6B">
        <w:rPr>
          <w:sz w:val="20"/>
          <w:szCs w:val="20"/>
        </w:rPr>
        <w:t xml:space="preserve"> тыс. рублей; </w:t>
      </w:r>
    </w:p>
    <w:p w:rsidR="00EF6BB9" w:rsidRPr="00D11F6B" w:rsidRDefault="00EF6BB9" w:rsidP="00EF6BB9">
      <w:pPr>
        <w:numPr>
          <w:ilvl w:val="0"/>
          <w:numId w:val="3"/>
        </w:numPr>
        <w:jc w:val="both"/>
        <w:rPr>
          <w:sz w:val="20"/>
          <w:szCs w:val="20"/>
        </w:rPr>
      </w:pPr>
      <w:r w:rsidRPr="00D11F6B">
        <w:rPr>
          <w:sz w:val="20"/>
          <w:szCs w:val="20"/>
        </w:rPr>
        <w:t>Возврат остатков субсидий, субвенций и межбюджетных трансфертов прошлых лет составил – 104,673 тыс. рублей;</w:t>
      </w:r>
    </w:p>
    <w:p w:rsidR="00EF6BB9" w:rsidRPr="00D11F6B" w:rsidRDefault="00EF6BB9" w:rsidP="00EF6BB9">
      <w:pPr>
        <w:ind w:firstLine="708"/>
        <w:jc w:val="both"/>
        <w:outlineLvl w:val="0"/>
        <w:rPr>
          <w:b/>
          <w:sz w:val="20"/>
          <w:szCs w:val="20"/>
          <w:highlight w:val="yellow"/>
          <w:u w:val="single"/>
        </w:rPr>
      </w:pPr>
      <w:r w:rsidRPr="00D11F6B">
        <w:rPr>
          <w:sz w:val="20"/>
          <w:szCs w:val="20"/>
        </w:rPr>
        <w:t>Исполнение бюджета поселения по доходам за 2021 года отражено в приложении 1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widowControl w:val="0"/>
        <w:jc w:val="center"/>
        <w:rPr>
          <w:b/>
          <w:sz w:val="20"/>
          <w:szCs w:val="20"/>
        </w:rPr>
      </w:pPr>
      <w:r w:rsidRPr="00D11F6B">
        <w:rPr>
          <w:b/>
          <w:sz w:val="20"/>
          <w:szCs w:val="20"/>
          <w:u w:val="single"/>
          <w:lang w:val="en-US"/>
        </w:rPr>
        <w:t>II</w:t>
      </w:r>
      <w:r w:rsidRPr="00D11F6B">
        <w:rPr>
          <w:b/>
          <w:sz w:val="20"/>
          <w:szCs w:val="20"/>
          <w:u w:val="single"/>
        </w:rPr>
        <w:t xml:space="preserve">. Дефицит (профицит) бюджета поселения и муниципальный внутренний долг </w:t>
      </w:r>
      <w:r w:rsidRPr="00D11F6B">
        <w:rPr>
          <w:b/>
          <w:sz w:val="20"/>
          <w:szCs w:val="20"/>
        </w:rPr>
        <w:tab/>
      </w:r>
    </w:p>
    <w:p w:rsidR="00EF6BB9" w:rsidRPr="00D11F6B" w:rsidRDefault="00EF6BB9" w:rsidP="00EF6BB9">
      <w:pPr>
        <w:ind w:firstLine="708"/>
        <w:jc w:val="both"/>
        <w:rPr>
          <w:sz w:val="20"/>
          <w:szCs w:val="20"/>
        </w:rPr>
      </w:pPr>
      <w:r w:rsidRPr="00D11F6B">
        <w:rPr>
          <w:sz w:val="20"/>
          <w:szCs w:val="20"/>
        </w:rPr>
        <w:t xml:space="preserve">Дефицит бюджета поселения составляет - 1 704, 315 тыс. рублей. </w:t>
      </w:r>
    </w:p>
    <w:p w:rsidR="00EF6BB9" w:rsidRPr="00D11F6B" w:rsidRDefault="00EF6BB9" w:rsidP="00EF6BB9">
      <w:pPr>
        <w:ind w:firstLine="708"/>
        <w:rPr>
          <w:b/>
          <w:sz w:val="20"/>
          <w:szCs w:val="20"/>
          <w:u w:val="single"/>
        </w:rPr>
      </w:pPr>
      <w:r w:rsidRPr="00D11F6B">
        <w:rPr>
          <w:sz w:val="20"/>
          <w:szCs w:val="20"/>
        </w:rPr>
        <w:t>Долг по муниципальным гарантиям на 01.10.2021 года отсутствует.</w:t>
      </w:r>
    </w:p>
    <w:p w:rsidR="00EF6BB9" w:rsidRPr="00D11F6B" w:rsidRDefault="00EF6BB9" w:rsidP="00EF6BB9">
      <w:pPr>
        <w:widowControl w:val="0"/>
        <w:jc w:val="center"/>
        <w:rPr>
          <w:b/>
          <w:sz w:val="20"/>
          <w:szCs w:val="20"/>
          <w:highlight w:val="yellow"/>
          <w:u w:val="single"/>
        </w:rPr>
      </w:pPr>
      <w:r w:rsidRPr="00D11F6B">
        <w:rPr>
          <w:b/>
          <w:sz w:val="20"/>
          <w:szCs w:val="20"/>
          <w:u w:val="single"/>
          <w:lang w:val="en-US"/>
        </w:rPr>
        <w:t>III</w:t>
      </w:r>
      <w:r w:rsidRPr="00D11F6B">
        <w:rPr>
          <w:b/>
          <w:sz w:val="20"/>
          <w:szCs w:val="20"/>
          <w:u w:val="single"/>
        </w:rPr>
        <w:t>. Расходы бюджета поселения</w:t>
      </w:r>
    </w:p>
    <w:p w:rsidR="00EF6BB9" w:rsidRPr="00D11F6B" w:rsidRDefault="00EF6BB9" w:rsidP="00EF6BB9">
      <w:pPr>
        <w:jc w:val="both"/>
        <w:rPr>
          <w:sz w:val="20"/>
          <w:szCs w:val="20"/>
        </w:rPr>
      </w:pPr>
      <w:r w:rsidRPr="00D11F6B">
        <w:rPr>
          <w:sz w:val="20"/>
          <w:szCs w:val="20"/>
        </w:rPr>
        <w:t xml:space="preserve">Расходы бюджета поселения за 2021 года составили </w:t>
      </w:r>
      <w:r w:rsidRPr="00D11F6B">
        <w:rPr>
          <w:b/>
          <w:bCs/>
          <w:sz w:val="20"/>
          <w:szCs w:val="20"/>
        </w:rPr>
        <w:t xml:space="preserve">119 074,197 </w:t>
      </w:r>
      <w:r w:rsidRPr="00D11F6B">
        <w:rPr>
          <w:b/>
          <w:sz w:val="20"/>
          <w:szCs w:val="20"/>
        </w:rPr>
        <w:t>тыс. рублей</w:t>
      </w:r>
      <w:r w:rsidRPr="00D11F6B">
        <w:rPr>
          <w:sz w:val="20"/>
          <w:szCs w:val="20"/>
        </w:rPr>
        <w:t xml:space="preserve">, при плановом годовом объеме </w:t>
      </w:r>
      <w:r w:rsidRPr="00D11F6B">
        <w:rPr>
          <w:b/>
          <w:sz w:val="20"/>
          <w:szCs w:val="20"/>
        </w:rPr>
        <w:t>121 762,818</w:t>
      </w:r>
      <w:r w:rsidRPr="00D11F6B">
        <w:rPr>
          <w:b/>
          <w:bCs/>
          <w:sz w:val="20"/>
          <w:szCs w:val="20"/>
        </w:rPr>
        <w:t xml:space="preserve"> </w:t>
      </w:r>
      <w:r w:rsidRPr="00D11F6B">
        <w:rPr>
          <w:b/>
          <w:sz w:val="20"/>
          <w:szCs w:val="20"/>
        </w:rPr>
        <w:t>тыс. рублей</w:t>
      </w:r>
      <w:r w:rsidRPr="00D11F6B">
        <w:rPr>
          <w:sz w:val="20"/>
          <w:szCs w:val="20"/>
        </w:rPr>
        <w:t xml:space="preserve">, что составляет 97,8 %.  </w:t>
      </w:r>
    </w:p>
    <w:p w:rsidR="00EF6BB9" w:rsidRPr="00D11F6B" w:rsidRDefault="00EF6BB9" w:rsidP="00EF6BB9">
      <w:pPr>
        <w:ind w:firstLine="708"/>
        <w:jc w:val="both"/>
        <w:outlineLvl w:val="0"/>
        <w:rPr>
          <w:sz w:val="20"/>
          <w:szCs w:val="20"/>
        </w:rPr>
      </w:pPr>
      <w:r w:rsidRPr="00D11F6B">
        <w:rPr>
          <w:sz w:val="20"/>
          <w:szCs w:val="20"/>
        </w:rPr>
        <w:t>Использование средств бюджета поселения согласно функциональной классификации расходов отражено в приложении 2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ind w:firstLine="708"/>
        <w:jc w:val="both"/>
        <w:outlineLvl w:val="0"/>
        <w:rPr>
          <w:sz w:val="20"/>
          <w:szCs w:val="20"/>
        </w:rPr>
      </w:pPr>
      <w:r w:rsidRPr="00D11F6B">
        <w:rPr>
          <w:sz w:val="20"/>
          <w:szCs w:val="20"/>
        </w:rPr>
        <w:t>Структура расходов бюджета по разделам функциональной классификации представлена в таблице 2</w:t>
      </w:r>
    </w:p>
    <w:p w:rsidR="00EF6BB9" w:rsidRPr="00D11F6B" w:rsidRDefault="00EF6BB9" w:rsidP="00EF6BB9">
      <w:pPr>
        <w:ind w:left="7788"/>
        <w:jc w:val="both"/>
        <w:rPr>
          <w:sz w:val="20"/>
          <w:szCs w:val="20"/>
        </w:rPr>
      </w:pPr>
      <w:r w:rsidRPr="00D11F6B">
        <w:rPr>
          <w:sz w:val="20"/>
          <w:szCs w:val="20"/>
        </w:rPr>
        <w:t>Таблица 2</w:t>
      </w:r>
    </w:p>
    <w:p w:rsidR="00EF6BB9" w:rsidRPr="00D11F6B" w:rsidRDefault="00EF6BB9" w:rsidP="00EF6BB9">
      <w:pPr>
        <w:ind w:left="7788"/>
        <w:jc w:val="both"/>
        <w:rPr>
          <w:sz w:val="20"/>
          <w:szCs w:val="20"/>
        </w:rPr>
      </w:pPr>
    </w:p>
    <w:tbl>
      <w:tblPr>
        <w:tblW w:w="9606" w:type="dxa"/>
        <w:tblLayout w:type="fixed"/>
        <w:tblLook w:val="04A0"/>
      </w:tblPr>
      <w:tblGrid>
        <w:gridCol w:w="817"/>
        <w:gridCol w:w="2410"/>
        <w:gridCol w:w="1276"/>
        <w:gridCol w:w="1276"/>
        <w:gridCol w:w="1276"/>
        <w:gridCol w:w="708"/>
        <w:gridCol w:w="851"/>
        <w:gridCol w:w="992"/>
      </w:tblGrid>
      <w:tr w:rsidR="00EF6BB9" w:rsidRPr="00D11F6B" w:rsidTr="0063534E">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Раздел, подраздел</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Наименование разделов и подразделов</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Утверждено на 2021 год, тыс. руб.</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Исполнено за 2021 год, тыс. руб.</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Исполнено за 2020 год, тыс. руб.</w:t>
            </w:r>
          </w:p>
        </w:tc>
        <w:tc>
          <w:tcPr>
            <w:tcW w:w="708" w:type="dxa"/>
            <w:tcBorders>
              <w:top w:val="single" w:sz="8" w:space="0" w:color="auto"/>
              <w:left w:val="nil"/>
              <w:bottom w:val="nil"/>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Исп., %</w:t>
            </w:r>
          </w:p>
        </w:tc>
        <w:tc>
          <w:tcPr>
            <w:tcW w:w="851" w:type="dxa"/>
            <w:tcBorders>
              <w:top w:val="single" w:sz="8" w:space="0" w:color="auto"/>
              <w:left w:val="nil"/>
              <w:bottom w:val="nil"/>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Удельный вес, %</w:t>
            </w:r>
          </w:p>
        </w:tc>
        <w:tc>
          <w:tcPr>
            <w:tcW w:w="992" w:type="dxa"/>
            <w:tcBorders>
              <w:top w:val="single" w:sz="8" w:space="0" w:color="auto"/>
              <w:left w:val="nil"/>
              <w:bottom w:val="nil"/>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Темп роста к 2020г.,%</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0100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ОБЩЕГОСУДАРСТВЕННЫЕ ВОПРОСЫ</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23 518,696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23 479,105</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21 120,242</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99,8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19,7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11,2</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0200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НАЦИОНАЛЬНАЯ ОБОРОНА</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945,000</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945,000</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850,500</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0,8</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11,1</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0300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НАЦИОНАЛЬНАЯ БЕЗОПАСНОСТЬ И ПРАВООХРАНИТЕЛЬНАЯ ДЕЯТЕЛЬНОСТЬ</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106,404</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106,404</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0,000</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0,1</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0 </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0400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НАЦИОНАЛЬНАЯ ЭКОНОМИКА</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21 155,266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19 495,266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17 625,255</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92,2</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16,4</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10,6</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0500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ЖИЛИЩНО-КОММУНАЛЬНОЕ ХОЗЯЙСТВО</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52 724,666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51 735,645</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86 498,437</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98,1</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43,4</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-40,2</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0800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КУЛЬТУРА И КИНЕМАТОГРАФИЯ</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15 828,453</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15 828,453</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15 102,437</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13,3</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4,8</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1000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СОЦИАЛЬНАЯ ПОЛИТИКА</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1 598,156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1 598,146</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2 281,438</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1,3</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-30,0</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1100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ФИЗИЧЕСКАЯ КУЛЬТУРА И СПОРТ</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5 039,929</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5 039,929</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4 829,828</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4,2</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4,4</w:t>
            </w:r>
          </w:p>
        </w:tc>
      </w:tr>
      <w:tr w:rsidR="00EF6BB9" w:rsidRPr="00D11F6B" w:rsidTr="0063534E">
        <w:trPr>
          <w:trHeight w:val="2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EF6BB9" w:rsidRPr="00D11F6B" w:rsidRDefault="00EF6BB9" w:rsidP="00EF6BB9">
            <w:pPr>
              <w:jc w:val="center"/>
              <w:rPr>
                <w:b/>
                <w:bCs/>
                <w:color w:val="000000"/>
                <w:sz w:val="20"/>
                <w:szCs w:val="20"/>
              </w:rPr>
            </w:pPr>
            <w:r w:rsidRPr="00D11F6B">
              <w:rPr>
                <w:b/>
                <w:bCs/>
                <w:color w:val="000000"/>
                <w:sz w:val="20"/>
                <w:szCs w:val="20"/>
              </w:rPr>
              <w:t>1200</w:t>
            </w:r>
          </w:p>
        </w:tc>
        <w:tc>
          <w:tcPr>
            <w:tcW w:w="2410"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СРЕДСТВА МАССОВОЙ ИНФОРМАЦИИ</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846,247</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846,247</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674,822</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0,7</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25,4</w:t>
            </w:r>
          </w:p>
        </w:tc>
      </w:tr>
      <w:tr w:rsidR="00EF6BB9" w:rsidRPr="00D11F6B" w:rsidTr="0063534E">
        <w:trPr>
          <w:trHeight w:val="20"/>
        </w:trPr>
        <w:tc>
          <w:tcPr>
            <w:tcW w:w="32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F6BB9" w:rsidRPr="00D11F6B" w:rsidRDefault="00EF6BB9" w:rsidP="00EF6BB9">
            <w:pPr>
              <w:jc w:val="center"/>
              <w:rPr>
                <w:color w:val="000000"/>
                <w:sz w:val="20"/>
                <w:szCs w:val="20"/>
              </w:rPr>
            </w:pPr>
            <w:r w:rsidRPr="00D11F6B">
              <w:rPr>
                <w:color w:val="000000"/>
                <w:sz w:val="20"/>
                <w:szCs w:val="20"/>
              </w:rPr>
              <w:t>Итого</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121 762,817</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rPr>
                <w:color w:val="000000"/>
                <w:sz w:val="20"/>
                <w:szCs w:val="20"/>
              </w:rPr>
            </w:pPr>
            <w:r w:rsidRPr="00D11F6B">
              <w:rPr>
                <w:color w:val="000000"/>
                <w:sz w:val="20"/>
                <w:szCs w:val="20"/>
              </w:rPr>
              <w:t>119 074,197</w:t>
            </w:r>
          </w:p>
        </w:tc>
        <w:tc>
          <w:tcPr>
            <w:tcW w:w="1276"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148 982,959</w:t>
            </w:r>
          </w:p>
        </w:tc>
        <w:tc>
          <w:tcPr>
            <w:tcW w:w="708"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97,8</w:t>
            </w:r>
          </w:p>
        </w:tc>
        <w:tc>
          <w:tcPr>
            <w:tcW w:w="851"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100,0</w:t>
            </w:r>
          </w:p>
        </w:tc>
        <w:tc>
          <w:tcPr>
            <w:tcW w:w="992" w:type="dxa"/>
            <w:tcBorders>
              <w:top w:val="nil"/>
              <w:left w:val="nil"/>
              <w:bottom w:val="single" w:sz="8" w:space="0" w:color="auto"/>
              <w:right w:val="single" w:sz="8" w:space="0" w:color="auto"/>
            </w:tcBorders>
            <w:shd w:val="clear" w:color="auto" w:fill="auto"/>
            <w:vAlign w:val="center"/>
            <w:hideMark/>
          </w:tcPr>
          <w:p w:rsidR="00EF6BB9" w:rsidRPr="00D11F6B" w:rsidRDefault="00EF6BB9" w:rsidP="00EF6BB9">
            <w:pPr>
              <w:jc w:val="right"/>
              <w:rPr>
                <w:color w:val="000000"/>
                <w:sz w:val="20"/>
                <w:szCs w:val="20"/>
              </w:rPr>
            </w:pPr>
            <w:r w:rsidRPr="00D11F6B">
              <w:rPr>
                <w:color w:val="000000"/>
                <w:sz w:val="20"/>
                <w:szCs w:val="20"/>
              </w:rPr>
              <w:t>-20,1</w:t>
            </w:r>
          </w:p>
        </w:tc>
      </w:tr>
    </w:tbl>
    <w:p w:rsidR="00EF6BB9" w:rsidRPr="00D11F6B" w:rsidRDefault="00EF6BB9" w:rsidP="00EF6BB9">
      <w:pPr>
        <w:ind w:left="7788"/>
        <w:jc w:val="both"/>
        <w:rPr>
          <w:sz w:val="20"/>
          <w:szCs w:val="20"/>
        </w:rPr>
      </w:pPr>
    </w:p>
    <w:p w:rsidR="00EF6BB9" w:rsidRPr="00D11F6B" w:rsidRDefault="00EF6BB9" w:rsidP="00EF6BB9">
      <w:pPr>
        <w:ind w:right="666"/>
        <w:jc w:val="both"/>
        <w:rPr>
          <w:b/>
          <w:i/>
          <w:sz w:val="20"/>
          <w:szCs w:val="20"/>
        </w:rPr>
      </w:pPr>
    </w:p>
    <w:p w:rsidR="00EF6BB9" w:rsidRPr="00D11F6B" w:rsidRDefault="00EF6BB9" w:rsidP="00EF6BB9">
      <w:pPr>
        <w:ind w:right="666"/>
        <w:jc w:val="both"/>
        <w:rPr>
          <w:b/>
          <w:i/>
          <w:sz w:val="20"/>
          <w:szCs w:val="20"/>
          <w:u w:val="single"/>
        </w:rPr>
      </w:pPr>
      <w:r w:rsidRPr="00D11F6B">
        <w:rPr>
          <w:b/>
          <w:i/>
          <w:sz w:val="20"/>
          <w:szCs w:val="20"/>
        </w:rPr>
        <w:tab/>
      </w:r>
      <w:r w:rsidRPr="00D11F6B">
        <w:rPr>
          <w:b/>
          <w:i/>
          <w:sz w:val="20"/>
          <w:szCs w:val="20"/>
          <w:u w:val="single"/>
        </w:rPr>
        <w:t>Раздел 01. «Общегосударственные вопросы»</w:t>
      </w:r>
    </w:p>
    <w:p w:rsidR="00EF6BB9" w:rsidRPr="00D11F6B" w:rsidRDefault="00EF6BB9" w:rsidP="00EF6BB9">
      <w:pPr>
        <w:jc w:val="both"/>
        <w:rPr>
          <w:sz w:val="20"/>
          <w:szCs w:val="20"/>
        </w:rPr>
      </w:pPr>
      <w:r w:rsidRPr="00D11F6B">
        <w:rPr>
          <w:sz w:val="20"/>
          <w:szCs w:val="20"/>
        </w:rPr>
        <w:t xml:space="preserve">          По данному разделу за анализируемый период, при годовом объёме расходов 23 518,696 тыс. рублей, фактические расходы составили </w:t>
      </w:r>
      <w:r w:rsidRPr="00D11F6B">
        <w:rPr>
          <w:rFonts w:eastAsiaTheme="minorHAnsi"/>
          <w:color w:val="000000"/>
          <w:sz w:val="20"/>
          <w:szCs w:val="20"/>
          <w:lang w:eastAsia="en-US"/>
        </w:rPr>
        <w:t xml:space="preserve">23 479,105 </w:t>
      </w:r>
      <w:r w:rsidRPr="00D11F6B">
        <w:rPr>
          <w:sz w:val="20"/>
          <w:szCs w:val="20"/>
        </w:rPr>
        <w:t>тыс. рублей, что составляет 99,8</w:t>
      </w:r>
      <w:r w:rsidRPr="00D11F6B">
        <w:rPr>
          <w:rFonts w:eastAsiaTheme="minorHAnsi"/>
          <w:color w:val="000000"/>
          <w:sz w:val="20"/>
          <w:szCs w:val="20"/>
          <w:lang w:eastAsia="en-US"/>
        </w:rPr>
        <w:t xml:space="preserve"> </w:t>
      </w:r>
      <w:r w:rsidRPr="00D11F6B">
        <w:rPr>
          <w:sz w:val="20"/>
          <w:szCs w:val="20"/>
        </w:rPr>
        <w:t xml:space="preserve">% от годовых  назначений. Удельный вес в общей сумме расходов за 2021 год составляет </w:t>
      </w:r>
      <w:r w:rsidRPr="00D11F6B">
        <w:rPr>
          <w:rFonts w:eastAsiaTheme="minorHAnsi"/>
          <w:color w:val="000000"/>
          <w:sz w:val="20"/>
          <w:szCs w:val="20"/>
          <w:lang w:eastAsia="en-US"/>
        </w:rPr>
        <w:t xml:space="preserve">19,7 </w:t>
      </w:r>
      <w:r w:rsidRPr="00D11F6B">
        <w:rPr>
          <w:sz w:val="20"/>
          <w:szCs w:val="20"/>
        </w:rPr>
        <w:t xml:space="preserve">%. По отношению к аналогичному периоду прошлого года, произошло увеличение расходов на </w:t>
      </w:r>
      <w:r w:rsidRPr="00D11F6B">
        <w:rPr>
          <w:rFonts w:eastAsiaTheme="minorHAnsi"/>
          <w:color w:val="000000"/>
          <w:sz w:val="20"/>
          <w:szCs w:val="20"/>
          <w:lang w:eastAsia="en-US"/>
        </w:rPr>
        <w:t>11,2</w:t>
      </w:r>
      <w:r w:rsidRPr="00D11F6B">
        <w:rPr>
          <w:sz w:val="20"/>
          <w:szCs w:val="20"/>
        </w:rPr>
        <w:t>%  что в сумме составила 2 358,86 тыс. рублей.)</w:t>
      </w:r>
    </w:p>
    <w:p w:rsidR="00EF6BB9" w:rsidRPr="00D11F6B" w:rsidRDefault="00EF6BB9" w:rsidP="00EF6BB9">
      <w:pPr>
        <w:ind w:firstLine="708"/>
        <w:jc w:val="both"/>
        <w:rPr>
          <w:sz w:val="20"/>
          <w:szCs w:val="20"/>
        </w:rPr>
      </w:pPr>
      <w:r w:rsidRPr="00D11F6B">
        <w:rPr>
          <w:sz w:val="20"/>
          <w:szCs w:val="20"/>
        </w:rPr>
        <w:t>Расходы по данному разделу направлены:</w:t>
      </w:r>
    </w:p>
    <w:p w:rsidR="00EF6BB9" w:rsidRPr="00D11F6B" w:rsidRDefault="00EF6BB9" w:rsidP="00EF6BB9">
      <w:pPr>
        <w:jc w:val="both"/>
        <w:rPr>
          <w:b/>
          <w:i/>
          <w:sz w:val="20"/>
          <w:szCs w:val="20"/>
        </w:rPr>
      </w:pPr>
      <w:r w:rsidRPr="00D11F6B">
        <w:rPr>
          <w:b/>
          <w:i/>
          <w:sz w:val="20"/>
          <w:szCs w:val="20"/>
        </w:rPr>
        <w:tab/>
        <w:t>Функционирование высшего должностного лица местного самоуправления (0102)</w:t>
      </w:r>
    </w:p>
    <w:p w:rsidR="00EF6BB9" w:rsidRPr="00D11F6B" w:rsidRDefault="00EF6BB9" w:rsidP="00EF6BB9">
      <w:pPr>
        <w:ind w:firstLine="708"/>
        <w:jc w:val="both"/>
        <w:rPr>
          <w:sz w:val="20"/>
          <w:szCs w:val="20"/>
        </w:rPr>
      </w:pPr>
      <w:r w:rsidRPr="00D11F6B">
        <w:rPr>
          <w:sz w:val="20"/>
          <w:szCs w:val="20"/>
        </w:rPr>
        <w:t xml:space="preserve">За отчетный период расходы на функционирование главы поселения составили 1654,923 тыс. рублей, исполнение расходов составляет 100,0%. </w:t>
      </w:r>
    </w:p>
    <w:p w:rsidR="00EF6BB9" w:rsidRPr="00D11F6B" w:rsidRDefault="00EF6BB9" w:rsidP="00EF6BB9">
      <w:pPr>
        <w:ind w:firstLine="708"/>
        <w:jc w:val="both"/>
        <w:rPr>
          <w:b/>
          <w:i/>
          <w:sz w:val="20"/>
          <w:szCs w:val="20"/>
        </w:rPr>
      </w:pPr>
      <w:r w:rsidRPr="00D11F6B">
        <w:rPr>
          <w:b/>
          <w:i/>
          <w:sz w:val="20"/>
          <w:szCs w:val="20"/>
        </w:rPr>
        <w:t>Функционирование представительных органов местного самоуправления (0103)</w:t>
      </w:r>
    </w:p>
    <w:p w:rsidR="00EF6BB9" w:rsidRPr="00D11F6B" w:rsidRDefault="00EF6BB9" w:rsidP="00EF6BB9">
      <w:pPr>
        <w:ind w:firstLine="708"/>
        <w:jc w:val="both"/>
        <w:rPr>
          <w:sz w:val="20"/>
          <w:szCs w:val="20"/>
        </w:rPr>
      </w:pPr>
      <w:r w:rsidRPr="00D11F6B">
        <w:rPr>
          <w:sz w:val="20"/>
          <w:szCs w:val="20"/>
        </w:rPr>
        <w:lastRenderedPageBreak/>
        <w:t>Расходы по Совету поселения составили 688,830 тыс. рублей или 99,5 % от утвержденных годовых  назначений.</w:t>
      </w:r>
    </w:p>
    <w:p w:rsidR="00EF6BB9" w:rsidRPr="00D11F6B" w:rsidRDefault="00EF6BB9" w:rsidP="00EF6BB9">
      <w:pPr>
        <w:ind w:firstLine="708"/>
        <w:jc w:val="both"/>
        <w:rPr>
          <w:b/>
          <w:i/>
          <w:sz w:val="20"/>
          <w:szCs w:val="20"/>
        </w:rPr>
      </w:pPr>
      <w:r w:rsidRPr="00D11F6B">
        <w:rPr>
          <w:b/>
          <w:i/>
          <w:sz w:val="20"/>
          <w:szCs w:val="20"/>
        </w:rPr>
        <w:t>Функционирование исполнительной власти органов местного самоуправления (0104)</w:t>
      </w:r>
    </w:p>
    <w:p w:rsidR="00EF6BB9" w:rsidRPr="00D11F6B" w:rsidRDefault="00EF6BB9" w:rsidP="00EF6BB9">
      <w:pPr>
        <w:ind w:firstLine="708"/>
        <w:jc w:val="both"/>
        <w:rPr>
          <w:sz w:val="20"/>
          <w:szCs w:val="20"/>
        </w:rPr>
      </w:pPr>
      <w:r w:rsidRPr="00D11F6B">
        <w:rPr>
          <w:sz w:val="20"/>
          <w:szCs w:val="20"/>
        </w:rPr>
        <w:t>Расходы по администрации муниципального образования составили 15 621,925 тыс. рублей или 99,9% от годовых назначений</w:t>
      </w:r>
    </w:p>
    <w:p w:rsidR="00EF6BB9" w:rsidRPr="00D11F6B" w:rsidRDefault="00EF6BB9" w:rsidP="00EF6BB9">
      <w:pPr>
        <w:ind w:firstLine="708"/>
        <w:jc w:val="both"/>
        <w:rPr>
          <w:b/>
          <w:i/>
          <w:sz w:val="20"/>
          <w:szCs w:val="20"/>
        </w:rPr>
      </w:pPr>
      <w:r w:rsidRPr="00D11F6B">
        <w:rPr>
          <w:b/>
          <w:i/>
          <w:sz w:val="20"/>
          <w:szCs w:val="20"/>
        </w:rPr>
        <w:t>Функционирование финансовых органов (0106)</w:t>
      </w:r>
    </w:p>
    <w:p w:rsidR="00EF6BB9" w:rsidRPr="00D11F6B" w:rsidRDefault="00EF6BB9" w:rsidP="00EF6BB9">
      <w:pPr>
        <w:ind w:firstLine="708"/>
        <w:jc w:val="both"/>
        <w:rPr>
          <w:sz w:val="20"/>
          <w:szCs w:val="20"/>
        </w:rPr>
      </w:pPr>
      <w:r w:rsidRPr="00D11F6B">
        <w:rPr>
          <w:sz w:val="20"/>
          <w:szCs w:val="20"/>
        </w:rPr>
        <w:t>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Контрольно-ревизионного органа. За анализируемый период расходы составили 759,411 тыс. рублей или 100,0 % от утвержденного годового плана 2021 года.</w:t>
      </w:r>
    </w:p>
    <w:p w:rsidR="00EF6BB9" w:rsidRPr="00D11F6B" w:rsidRDefault="00EF6BB9" w:rsidP="00EF6BB9">
      <w:pPr>
        <w:ind w:firstLine="708"/>
        <w:jc w:val="both"/>
        <w:rPr>
          <w:b/>
          <w:i/>
          <w:sz w:val="20"/>
          <w:szCs w:val="20"/>
        </w:rPr>
      </w:pPr>
      <w:r w:rsidRPr="00D11F6B">
        <w:rPr>
          <w:b/>
          <w:i/>
          <w:sz w:val="20"/>
          <w:szCs w:val="20"/>
        </w:rPr>
        <w:t>Резервный фонд (0111)</w:t>
      </w:r>
    </w:p>
    <w:p w:rsidR="00EF6BB9" w:rsidRPr="00D11F6B" w:rsidRDefault="00EF6BB9" w:rsidP="00EF6BB9">
      <w:pPr>
        <w:widowControl w:val="0"/>
        <w:ind w:firstLine="567"/>
        <w:jc w:val="both"/>
        <w:rPr>
          <w:sz w:val="20"/>
          <w:szCs w:val="20"/>
        </w:rPr>
      </w:pPr>
      <w:r w:rsidRPr="00D11F6B">
        <w:rPr>
          <w:sz w:val="20"/>
          <w:szCs w:val="20"/>
        </w:rPr>
        <w:t>За отчетный период расходы по данному подразделу составили 541,967 тыс. рублей.</w:t>
      </w:r>
    </w:p>
    <w:p w:rsidR="00EF6BB9" w:rsidRPr="00D11F6B" w:rsidRDefault="00EF6BB9" w:rsidP="00EF6BB9">
      <w:pPr>
        <w:ind w:firstLine="708"/>
        <w:jc w:val="both"/>
        <w:rPr>
          <w:b/>
          <w:i/>
          <w:sz w:val="20"/>
          <w:szCs w:val="20"/>
        </w:rPr>
      </w:pPr>
      <w:r w:rsidRPr="00D11F6B">
        <w:rPr>
          <w:b/>
          <w:i/>
          <w:sz w:val="20"/>
          <w:szCs w:val="20"/>
        </w:rPr>
        <w:t>Другие общегосударственные вопросы (0113)</w:t>
      </w:r>
    </w:p>
    <w:p w:rsidR="00EF6BB9" w:rsidRPr="00D11F6B" w:rsidRDefault="00EF6BB9" w:rsidP="00EF6BB9">
      <w:pPr>
        <w:ind w:firstLine="708"/>
        <w:jc w:val="both"/>
        <w:rPr>
          <w:sz w:val="20"/>
          <w:szCs w:val="20"/>
        </w:rPr>
      </w:pPr>
      <w:r w:rsidRPr="00D11F6B">
        <w:rPr>
          <w:sz w:val="20"/>
          <w:szCs w:val="20"/>
          <w:shd w:val="clear" w:color="auto" w:fill="FFFFFF"/>
        </w:rPr>
        <w:t>Расходы по другим общегосударственным вопросам составили 4534,409 тыс. рублей или  99,5% от годового плана 2021 года</w:t>
      </w:r>
    </w:p>
    <w:p w:rsidR="00EF6BB9" w:rsidRPr="00D11F6B" w:rsidRDefault="00EF6BB9" w:rsidP="00EF6BB9">
      <w:pPr>
        <w:widowControl w:val="0"/>
        <w:ind w:firstLine="567"/>
        <w:jc w:val="both"/>
        <w:rPr>
          <w:b/>
          <w:i/>
          <w:sz w:val="20"/>
          <w:szCs w:val="20"/>
          <w:u w:val="single"/>
        </w:rPr>
      </w:pPr>
      <w:r w:rsidRPr="00D11F6B">
        <w:rPr>
          <w:b/>
          <w:i/>
          <w:sz w:val="20"/>
          <w:szCs w:val="20"/>
        </w:rPr>
        <w:tab/>
      </w:r>
      <w:r w:rsidRPr="00D11F6B">
        <w:rPr>
          <w:b/>
          <w:i/>
          <w:sz w:val="20"/>
          <w:szCs w:val="20"/>
          <w:u w:val="single"/>
        </w:rPr>
        <w:t>Раздел 02 «Национальная оборона»</w:t>
      </w:r>
    </w:p>
    <w:p w:rsidR="00EF6BB9" w:rsidRPr="00D11F6B" w:rsidRDefault="00EF6BB9" w:rsidP="00EF6BB9">
      <w:pPr>
        <w:widowControl w:val="0"/>
        <w:jc w:val="both"/>
        <w:rPr>
          <w:sz w:val="20"/>
          <w:szCs w:val="20"/>
        </w:rPr>
      </w:pPr>
      <w:r w:rsidRPr="00D11F6B">
        <w:rPr>
          <w:sz w:val="20"/>
          <w:szCs w:val="20"/>
        </w:rPr>
        <w:tab/>
        <w:t>По данному разделу предусмотрены расходы на осуществление полномочий по первичному воинскому учету. Расходы по этому разделу составили 945,000 тыс. рублей, исполнение 100,0 % от годовых назначений.</w:t>
      </w:r>
    </w:p>
    <w:p w:rsidR="00EF6BB9" w:rsidRPr="00D11F6B" w:rsidRDefault="00EF6BB9" w:rsidP="00EF6BB9">
      <w:pPr>
        <w:widowControl w:val="0"/>
        <w:ind w:firstLine="567"/>
        <w:jc w:val="both"/>
        <w:rPr>
          <w:b/>
          <w:i/>
          <w:sz w:val="20"/>
          <w:szCs w:val="20"/>
          <w:u w:val="single"/>
        </w:rPr>
      </w:pPr>
      <w:r w:rsidRPr="00D11F6B">
        <w:rPr>
          <w:b/>
          <w:i/>
          <w:sz w:val="20"/>
          <w:szCs w:val="20"/>
          <w:u w:val="single"/>
        </w:rPr>
        <w:t>Раздел 03 «Национальная безопасность и правоохранительная деятельность»</w:t>
      </w:r>
    </w:p>
    <w:p w:rsidR="00EF6BB9" w:rsidRPr="00D11F6B" w:rsidRDefault="00EF6BB9" w:rsidP="00EF6BB9">
      <w:pPr>
        <w:ind w:firstLine="708"/>
        <w:jc w:val="both"/>
        <w:rPr>
          <w:sz w:val="20"/>
          <w:szCs w:val="20"/>
        </w:rPr>
      </w:pPr>
      <w:r w:rsidRPr="00D11F6B">
        <w:rPr>
          <w:sz w:val="20"/>
          <w:szCs w:val="20"/>
        </w:rPr>
        <w:t>За отчетный период расходы по разделу «Обеспечение пожарной безопасности» составили 106,404 тыс. рублей, что составляет 100,0 % от годовых лимитов.</w:t>
      </w:r>
    </w:p>
    <w:p w:rsidR="00EF6BB9" w:rsidRPr="00D11F6B" w:rsidRDefault="00EF6BB9" w:rsidP="00EF6BB9">
      <w:pPr>
        <w:ind w:firstLine="708"/>
        <w:jc w:val="both"/>
        <w:rPr>
          <w:b/>
          <w:i/>
          <w:sz w:val="20"/>
          <w:szCs w:val="20"/>
          <w:u w:val="single"/>
        </w:rPr>
      </w:pPr>
      <w:r w:rsidRPr="00D11F6B">
        <w:rPr>
          <w:b/>
          <w:i/>
          <w:sz w:val="20"/>
          <w:szCs w:val="20"/>
          <w:u w:val="single"/>
        </w:rPr>
        <w:t>Раздел 04 «Национальная экономика»</w:t>
      </w:r>
    </w:p>
    <w:p w:rsidR="00EF6BB9" w:rsidRPr="00D11F6B" w:rsidRDefault="00EF6BB9" w:rsidP="00EF6BB9">
      <w:pPr>
        <w:ind w:firstLine="708"/>
        <w:jc w:val="both"/>
        <w:rPr>
          <w:sz w:val="20"/>
          <w:szCs w:val="20"/>
        </w:rPr>
      </w:pPr>
      <w:r w:rsidRPr="00D11F6B">
        <w:rPr>
          <w:sz w:val="20"/>
          <w:szCs w:val="20"/>
        </w:rPr>
        <w:t>За отчетный период расходы по данному разделу составили 19</w:t>
      </w:r>
      <w:r w:rsidRPr="00D11F6B">
        <w:rPr>
          <w:sz w:val="20"/>
          <w:szCs w:val="20"/>
          <w:lang w:val="en-US"/>
        </w:rPr>
        <w:t> </w:t>
      </w:r>
      <w:r w:rsidRPr="00D11F6B">
        <w:rPr>
          <w:sz w:val="20"/>
          <w:szCs w:val="20"/>
        </w:rPr>
        <w:t>495,266 тыс. рублей, что составляет 92,2% от утвержденных годовых назначений. Расходы по данному разделу направлены:</w:t>
      </w:r>
    </w:p>
    <w:p w:rsidR="00EF6BB9" w:rsidRPr="00D11F6B" w:rsidRDefault="00EF6BB9" w:rsidP="00EF6BB9">
      <w:pPr>
        <w:ind w:firstLine="567"/>
        <w:jc w:val="both"/>
        <w:rPr>
          <w:b/>
          <w:i/>
          <w:sz w:val="20"/>
          <w:szCs w:val="20"/>
        </w:rPr>
      </w:pPr>
      <w:r w:rsidRPr="00D11F6B">
        <w:rPr>
          <w:b/>
          <w:i/>
          <w:sz w:val="20"/>
          <w:szCs w:val="20"/>
        </w:rPr>
        <w:t>0408 «Транспорт»</w:t>
      </w:r>
    </w:p>
    <w:p w:rsidR="00EF6BB9" w:rsidRPr="00D11F6B" w:rsidRDefault="00EF6BB9" w:rsidP="00EF6BB9">
      <w:pPr>
        <w:ind w:firstLine="567"/>
        <w:jc w:val="both"/>
        <w:rPr>
          <w:sz w:val="20"/>
          <w:szCs w:val="20"/>
        </w:rPr>
      </w:pPr>
      <w:r w:rsidRPr="00D11F6B">
        <w:rPr>
          <w:sz w:val="20"/>
          <w:szCs w:val="20"/>
        </w:rPr>
        <w:t>За отчетный период расходы по данному подразделу составили 40,000 тыс. рублей, что составляет 20,0 % от утвержденных годовых назначений 2021 года:</w:t>
      </w:r>
    </w:p>
    <w:p w:rsidR="00EF6BB9" w:rsidRPr="00D11F6B" w:rsidRDefault="00EF6BB9" w:rsidP="00EF6BB9">
      <w:pPr>
        <w:ind w:firstLine="567"/>
        <w:jc w:val="both"/>
        <w:rPr>
          <w:sz w:val="20"/>
          <w:szCs w:val="20"/>
        </w:rPr>
      </w:pPr>
    </w:p>
    <w:p w:rsidR="00EF6BB9" w:rsidRPr="00D11F6B" w:rsidRDefault="00EF6BB9" w:rsidP="00EF6BB9">
      <w:pPr>
        <w:ind w:firstLine="567"/>
        <w:jc w:val="both"/>
        <w:rPr>
          <w:sz w:val="20"/>
          <w:szCs w:val="20"/>
        </w:rPr>
      </w:pPr>
    </w:p>
    <w:p w:rsidR="00EF6BB9" w:rsidRPr="00D11F6B" w:rsidRDefault="00EF6BB9" w:rsidP="00EF6BB9">
      <w:pPr>
        <w:ind w:firstLine="567"/>
        <w:jc w:val="both"/>
        <w:rPr>
          <w:b/>
          <w:i/>
          <w:sz w:val="20"/>
          <w:szCs w:val="20"/>
        </w:rPr>
      </w:pPr>
      <w:r w:rsidRPr="00D11F6B">
        <w:rPr>
          <w:b/>
          <w:i/>
          <w:sz w:val="20"/>
          <w:szCs w:val="20"/>
        </w:rPr>
        <w:t>0409 «Дорожное хозяйство (дорожные фонды)»</w:t>
      </w:r>
    </w:p>
    <w:p w:rsidR="00EF6BB9" w:rsidRPr="00D11F6B" w:rsidRDefault="00EF6BB9" w:rsidP="00EF6BB9">
      <w:pPr>
        <w:ind w:firstLine="567"/>
        <w:jc w:val="both"/>
        <w:rPr>
          <w:sz w:val="20"/>
          <w:szCs w:val="20"/>
        </w:rPr>
      </w:pPr>
      <w:r w:rsidRPr="00D11F6B">
        <w:rPr>
          <w:sz w:val="20"/>
          <w:szCs w:val="20"/>
        </w:rPr>
        <w:t>За отчетный период расходы по данному подразделу составили 19 233,372 тыс. рублей, что составляет 92,8 % от утвержденных годовых назначений 2021 года:</w:t>
      </w:r>
    </w:p>
    <w:p w:rsidR="00EF6BB9" w:rsidRPr="00D11F6B" w:rsidRDefault="00EF6BB9" w:rsidP="00EF6BB9">
      <w:pPr>
        <w:ind w:firstLine="567"/>
        <w:jc w:val="both"/>
        <w:rPr>
          <w:b/>
          <w:i/>
          <w:sz w:val="20"/>
          <w:szCs w:val="20"/>
        </w:rPr>
      </w:pPr>
      <w:r w:rsidRPr="00D11F6B">
        <w:rPr>
          <w:b/>
          <w:i/>
          <w:sz w:val="20"/>
          <w:szCs w:val="20"/>
        </w:rPr>
        <w:t>0412 «Другие вопросы в области национальной экономики»</w:t>
      </w:r>
    </w:p>
    <w:p w:rsidR="00EF6BB9" w:rsidRPr="00D11F6B" w:rsidRDefault="00EF6BB9" w:rsidP="00EF6BB9">
      <w:pPr>
        <w:ind w:firstLine="708"/>
        <w:jc w:val="both"/>
        <w:rPr>
          <w:sz w:val="20"/>
          <w:szCs w:val="20"/>
        </w:rPr>
      </w:pPr>
      <w:r w:rsidRPr="00D11F6B">
        <w:rPr>
          <w:sz w:val="20"/>
          <w:szCs w:val="20"/>
        </w:rPr>
        <w:t>За отчетный период расходы по разделу «Другие вопросы в области национальной экономики»,</w:t>
      </w:r>
    </w:p>
    <w:p w:rsidR="00EF6BB9" w:rsidRPr="00D11F6B" w:rsidRDefault="00EF6BB9" w:rsidP="00EF6BB9">
      <w:pPr>
        <w:ind w:firstLine="708"/>
        <w:jc w:val="both"/>
        <w:rPr>
          <w:sz w:val="20"/>
          <w:szCs w:val="20"/>
        </w:rPr>
      </w:pPr>
      <w:r w:rsidRPr="00D11F6B">
        <w:rPr>
          <w:sz w:val="20"/>
          <w:szCs w:val="20"/>
        </w:rPr>
        <w:t>составили 221,894 тыс. руб. что в процентном эквиваленте -100,0% от годовых лимитов.</w:t>
      </w:r>
    </w:p>
    <w:p w:rsidR="00EF6BB9" w:rsidRPr="00D11F6B" w:rsidRDefault="00EF6BB9" w:rsidP="00EF6BB9">
      <w:pPr>
        <w:widowControl w:val="0"/>
        <w:ind w:firstLine="567"/>
        <w:jc w:val="both"/>
        <w:rPr>
          <w:b/>
          <w:i/>
          <w:sz w:val="20"/>
          <w:szCs w:val="20"/>
          <w:u w:val="single"/>
        </w:rPr>
      </w:pPr>
      <w:r w:rsidRPr="00D11F6B">
        <w:rPr>
          <w:b/>
          <w:i/>
          <w:sz w:val="20"/>
          <w:szCs w:val="20"/>
          <w:u w:val="single"/>
        </w:rPr>
        <w:t>Раздел 05 «Жилищно – коммунальное хозяйство»</w:t>
      </w:r>
    </w:p>
    <w:p w:rsidR="00EF6BB9" w:rsidRPr="00D11F6B" w:rsidRDefault="00EF6BB9" w:rsidP="00EF6BB9">
      <w:pPr>
        <w:widowControl w:val="0"/>
        <w:ind w:firstLine="567"/>
        <w:jc w:val="both"/>
        <w:rPr>
          <w:sz w:val="20"/>
          <w:szCs w:val="20"/>
        </w:rPr>
      </w:pPr>
      <w:r w:rsidRPr="00D11F6B">
        <w:rPr>
          <w:sz w:val="20"/>
          <w:szCs w:val="20"/>
        </w:rPr>
        <w:t>Расходы по данному разделу составили 51 735,645 тыс. рублей, что составляет 98,1 % от плановых годовых назначений. Расходы по данному разделу направлены:</w:t>
      </w:r>
    </w:p>
    <w:p w:rsidR="00EF6BB9" w:rsidRPr="00D11F6B" w:rsidRDefault="00EF6BB9" w:rsidP="00EF6BB9">
      <w:pPr>
        <w:widowControl w:val="0"/>
        <w:jc w:val="both"/>
        <w:rPr>
          <w:b/>
          <w:sz w:val="20"/>
          <w:szCs w:val="20"/>
        </w:rPr>
      </w:pPr>
      <w:r w:rsidRPr="00D11F6B">
        <w:rPr>
          <w:sz w:val="20"/>
          <w:szCs w:val="20"/>
        </w:rPr>
        <w:t>«</w:t>
      </w:r>
      <w:r w:rsidRPr="00D11F6B">
        <w:rPr>
          <w:b/>
          <w:sz w:val="20"/>
          <w:szCs w:val="20"/>
        </w:rPr>
        <w:t>Жилищное хозяйство» (0501)</w:t>
      </w:r>
    </w:p>
    <w:p w:rsidR="00EF6BB9" w:rsidRPr="00D11F6B" w:rsidRDefault="00EF6BB9" w:rsidP="00EF6BB9">
      <w:pPr>
        <w:widowControl w:val="0"/>
        <w:ind w:firstLine="708"/>
        <w:jc w:val="both"/>
        <w:rPr>
          <w:b/>
          <w:sz w:val="20"/>
          <w:szCs w:val="20"/>
        </w:rPr>
      </w:pPr>
      <w:r w:rsidRPr="00D11F6B">
        <w:rPr>
          <w:sz w:val="20"/>
          <w:szCs w:val="20"/>
        </w:rPr>
        <w:t>За отчетный период расходы по данному подразделу составили 3 822,983 тыс. рублей, что составляет 98,7 % от утвержденных годовых назначений.</w:t>
      </w:r>
    </w:p>
    <w:p w:rsidR="00EF6BB9" w:rsidRPr="00D11F6B" w:rsidRDefault="00EF6BB9" w:rsidP="00EF6BB9">
      <w:pPr>
        <w:widowControl w:val="0"/>
        <w:jc w:val="both"/>
        <w:rPr>
          <w:b/>
          <w:sz w:val="20"/>
          <w:szCs w:val="20"/>
        </w:rPr>
      </w:pPr>
      <w:r w:rsidRPr="00D11F6B">
        <w:rPr>
          <w:b/>
          <w:sz w:val="20"/>
          <w:szCs w:val="20"/>
        </w:rPr>
        <w:t>«Коммунальное хозяйство» (0502)</w:t>
      </w:r>
    </w:p>
    <w:p w:rsidR="00EF6BB9" w:rsidRPr="00D11F6B" w:rsidRDefault="00EF6BB9" w:rsidP="00EF6BB9">
      <w:pPr>
        <w:widowControl w:val="0"/>
        <w:ind w:firstLine="708"/>
        <w:jc w:val="both"/>
        <w:rPr>
          <w:sz w:val="20"/>
          <w:szCs w:val="20"/>
        </w:rPr>
      </w:pPr>
      <w:r w:rsidRPr="00D11F6B">
        <w:rPr>
          <w:sz w:val="20"/>
          <w:szCs w:val="20"/>
        </w:rPr>
        <w:t>Общая сумма расходов на коммунальное хозяйство составляет 27 226,387 тыс. рублей или 98,5 % от утвержденного годового плана.</w:t>
      </w:r>
    </w:p>
    <w:p w:rsidR="00EF6BB9" w:rsidRPr="00D11F6B" w:rsidRDefault="00EF6BB9" w:rsidP="00EF6BB9">
      <w:pPr>
        <w:widowControl w:val="0"/>
        <w:jc w:val="both"/>
        <w:rPr>
          <w:sz w:val="20"/>
          <w:szCs w:val="20"/>
        </w:rPr>
      </w:pPr>
      <w:r w:rsidRPr="00D11F6B">
        <w:rPr>
          <w:b/>
          <w:sz w:val="20"/>
          <w:szCs w:val="20"/>
        </w:rPr>
        <w:t>«Благоустройство» (0503)</w:t>
      </w:r>
    </w:p>
    <w:p w:rsidR="00EF6BB9" w:rsidRPr="00D11F6B" w:rsidRDefault="00EF6BB9" w:rsidP="00EF6BB9">
      <w:pPr>
        <w:widowControl w:val="0"/>
        <w:ind w:firstLine="567"/>
        <w:jc w:val="both"/>
        <w:rPr>
          <w:sz w:val="20"/>
          <w:szCs w:val="20"/>
        </w:rPr>
      </w:pPr>
      <w:r w:rsidRPr="00D11F6B">
        <w:rPr>
          <w:sz w:val="20"/>
          <w:szCs w:val="20"/>
        </w:rPr>
        <w:t>За отчетный период расходы по данному разделу составили 20 686,275 тыс. рублей, что составляет 97,5 % от годового плана 2021 года.</w:t>
      </w:r>
    </w:p>
    <w:p w:rsidR="00EF6BB9" w:rsidRPr="00D11F6B" w:rsidRDefault="00EF6BB9" w:rsidP="00EF6BB9">
      <w:pPr>
        <w:widowControl w:val="0"/>
        <w:ind w:firstLine="567"/>
        <w:jc w:val="both"/>
        <w:rPr>
          <w:sz w:val="20"/>
          <w:szCs w:val="20"/>
        </w:rPr>
      </w:pPr>
    </w:p>
    <w:p w:rsidR="00EF6BB9" w:rsidRPr="00D11F6B" w:rsidRDefault="00EF6BB9" w:rsidP="00EF6BB9">
      <w:pPr>
        <w:widowControl w:val="0"/>
        <w:ind w:firstLine="567"/>
        <w:jc w:val="both"/>
        <w:rPr>
          <w:b/>
          <w:sz w:val="20"/>
          <w:szCs w:val="20"/>
        </w:rPr>
      </w:pPr>
    </w:p>
    <w:p w:rsidR="00EF6BB9" w:rsidRPr="00D11F6B" w:rsidRDefault="00EF6BB9" w:rsidP="00EF6BB9">
      <w:pPr>
        <w:widowControl w:val="0"/>
        <w:ind w:firstLine="567"/>
        <w:rPr>
          <w:b/>
          <w:i/>
          <w:sz w:val="20"/>
          <w:szCs w:val="20"/>
          <w:u w:val="single"/>
        </w:rPr>
      </w:pPr>
      <w:r w:rsidRPr="00D11F6B">
        <w:rPr>
          <w:b/>
          <w:i/>
          <w:sz w:val="20"/>
          <w:szCs w:val="20"/>
          <w:u w:val="single"/>
        </w:rPr>
        <w:t>Раздел 08 «Культура, кинематография»</w:t>
      </w:r>
    </w:p>
    <w:p w:rsidR="00EF6BB9" w:rsidRPr="00D11F6B" w:rsidRDefault="00EF6BB9" w:rsidP="00EF6BB9">
      <w:pPr>
        <w:widowControl w:val="0"/>
        <w:jc w:val="both"/>
        <w:rPr>
          <w:sz w:val="20"/>
          <w:szCs w:val="20"/>
        </w:rPr>
      </w:pPr>
      <w:r w:rsidRPr="00D11F6B">
        <w:rPr>
          <w:sz w:val="20"/>
          <w:szCs w:val="20"/>
        </w:rPr>
        <w:tab/>
        <w:t xml:space="preserve">В рамках данного раздела отражены расходы на финансовое обеспечение деятельности МБУ «Культурно-спортивный комплекс». </w:t>
      </w:r>
    </w:p>
    <w:p w:rsidR="00EF6BB9" w:rsidRPr="00D11F6B" w:rsidRDefault="00EF6BB9" w:rsidP="00EF6BB9">
      <w:pPr>
        <w:widowControl w:val="0"/>
        <w:jc w:val="both"/>
        <w:rPr>
          <w:sz w:val="20"/>
          <w:szCs w:val="20"/>
        </w:rPr>
      </w:pPr>
      <w:r w:rsidRPr="00D11F6B">
        <w:rPr>
          <w:sz w:val="20"/>
          <w:szCs w:val="20"/>
        </w:rPr>
        <w:t>- ЦДНТ – 13 680,873тыс. рублей;</w:t>
      </w:r>
    </w:p>
    <w:p w:rsidR="00EF6BB9" w:rsidRPr="00D11F6B" w:rsidRDefault="00EF6BB9" w:rsidP="00EF6BB9">
      <w:pPr>
        <w:widowControl w:val="0"/>
        <w:jc w:val="both"/>
        <w:rPr>
          <w:sz w:val="20"/>
          <w:szCs w:val="20"/>
        </w:rPr>
      </w:pPr>
      <w:r w:rsidRPr="00D11F6B">
        <w:rPr>
          <w:sz w:val="20"/>
          <w:szCs w:val="20"/>
        </w:rPr>
        <w:t>- молодёжная политика – 790,000 тыс. рублей;</w:t>
      </w:r>
    </w:p>
    <w:p w:rsidR="00EF6BB9" w:rsidRPr="00D11F6B" w:rsidRDefault="00EF6BB9" w:rsidP="00EF6BB9">
      <w:pPr>
        <w:widowControl w:val="0"/>
        <w:jc w:val="both"/>
        <w:rPr>
          <w:sz w:val="20"/>
          <w:szCs w:val="20"/>
        </w:rPr>
      </w:pPr>
      <w:r w:rsidRPr="00D11F6B">
        <w:rPr>
          <w:sz w:val="20"/>
          <w:szCs w:val="20"/>
        </w:rPr>
        <w:t>- музей –1 265,970 тыс. рублей;</w:t>
      </w:r>
    </w:p>
    <w:p w:rsidR="00EF6BB9" w:rsidRPr="00D11F6B" w:rsidRDefault="00EF6BB9" w:rsidP="00EF6BB9">
      <w:pPr>
        <w:widowControl w:val="0"/>
        <w:jc w:val="both"/>
        <w:rPr>
          <w:b/>
          <w:sz w:val="20"/>
          <w:szCs w:val="20"/>
        </w:rPr>
      </w:pPr>
      <w:r w:rsidRPr="00D11F6B">
        <w:rPr>
          <w:b/>
          <w:sz w:val="20"/>
          <w:szCs w:val="20"/>
        </w:rPr>
        <w:t>«Другие вопросы в области культуры, кинематографии» (0804)</w:t>
      </w:r>
    </w:p>
    <w:p w:rsidR="00EF6BB9" w:rsidRPr="00D11F6B" w:rsidRDefault="00EF6BB9" w:rsidP="00EF6BB9">
      <w:pPr>
        <w:widowControl w:val="0"/>
        <w:ind w:firstLine="567"/>
        <w:jc w:val="both"/>
        <w:rPr>
          <w:sz w:val="20"/>
          <w:szCs w:val="20"/>
        </w:rPr>
      </w:pPr>
      <w:r w:rsidRPr="00D11F6B">
        <w:rPr>
          <w:sz w:val="20"/>
          <w:szCs w:val="20"/>
        </w:rPr>
        <w:t>За отчетный период расходы по данному разделу составили 85,000 тыс. рублей, что составляет 100,0 % от годового плана 2021 года.</w:t>
      </w:r>
    </w:p>
    <w:p w:rsidR="00EF6BB9" w:rsidRPr="00D11F6B" w:rsidRDefault="00EF6BB9" w:rsidP="00EF6BB9">
      <w:pPr>
        <w:widowControl w:val="0"/>
        <w:ind w:firstLine="567"/>
        <w:jc w:val="both"/>
        <w:rPr>
          <w:b/>
          <w:i/>
          <w:sz w:val="20"/>
          <w:szCs w:val="20"/>
          <w:u w:val="single"/>
        </w:rPr>
      </w:pPr>
      <w:r w:rsidRPr="00D11F6B">
        <w:rPr>
          <w:b/>
          <w:i/>
          <w:sz w:val="20"/>
          <w:szCs w:val="20"/>
        </w:rPr>
        <w:tab/>
      </w:r>
      <w:r w:rsidRPr="00D11F6B">
        <w:rPr>
          <w:b/>
          <w:i/>
          <w:sz w:val="20"/>
          <w:szCs w:val="20"/>
          <w:u w:val="single"/>
        </w:rPr>
        <w:t>Раздел 10 «Социальная политика»</w:t>
      </w:r>
    </w:p>
    <w:p w:rsidR="00EF6BB9" w:rsidRPr="00D11F6B" w:rsidRDefault="00EF6BB9" w:rsidP="00EF6BB9">
      <w:pPr>
        <w:ind w:firstLine="567"/>
        <w:jc w:val="both"/>
        <w:rPr>
          <w:sz w:val="20"/>
          <w:szCs w:val="20"/>
        </w:rPr>
      </w:pPr>
      <w:r w:rsidRPr="00D11F6B">
        <w:rPr>
          <w:sz w:val="20"/>
          <w:szCs w:val="20"/>
        </w:rPr>
        <w:lastRenderedPageBreak/>
        <w:t xml:space="preserve">Общая сумма расходов составляет 1 598,146 тыс. рублей или 100,0 % от утвержденного плана. Расходы по данному разделу предусмотрены на проведение мероприятий в рамках муниципальной программы «Социальная поддержка населения АСП на 2021-2025 годы» </w:t>
      </w:r>
    </w:p>
    <w:p w:rsidR="00EF6BB9" w:rsidRPr="00D11F6B" w:rsidRDefault="00EF6BB9" w:rsidP="00EF6BB9">
      <w:pPr>
        <w:widowControl w:val="0"/>
        <w:ind w:firstLine="567"/>
        <w:rPr>
          <w:b/>
          <w:i/>
          <w:sz w:val="20"/>
          <w:szCs w:val="20"/>
          <w:u w:val="single"/>
        </w:rPr>
      </w:pPr>
      <w:r w:rsidRPr="00D11F6B">
        <w:rPr>
          <w:b/>
          <w:i/>
          <w:sz w:val="20"/>
          <w:szCs w:val="20"/>
        </w:rPr>
        <w:tab/>
      </w:r>
      <w:r w:rsidRPr="00D11F6B">
        <w:rPr>
          <w:b/>
          <w:i/>
          <w:sz w:val="20"/>
          <w:szCs w:val="20"/>
          <w:u w:val="single"/>
        </w:rPr>
        <w:t>Раздел 11 «Физическая культура и спорт»</w:t>
      </w:r>
    </w:p>
    <w:p w:rsidR="00EF6BB9" w:rsidRPr="00D11F6B" w:rsidRDefault="00EF6BB9" w:rsidP="00EF6BB9">
      <w:pPr>
        <w:widowControl w:val="0"/>
        <w:ind w:firstLine="567"/>
        <w:jc w:val="both"/>
        <w:rPr>
          <w:sz w:val="20"/>
          <w:szCs w:val="20"/>
        </w:rPr>
      </w:pPr>
      <w:r w:rsidRPr="00D11F6B">
        <w:rPr>
          <w:sz w:val="20"/>
          <w:szCs w:val="20"/>
        </w:rPr>
        <w:t>В рамках данного раздела отражены расходы на финансовое обеспечение деятельности МБУ «Культурно-спортивный комплекс» в области спорта. Общая сумма расходов составила 5 039,929 тыс. рублей или 100,0 % от утвержденных годовых назначений на 2021 года.</w:t>
      </w:r>
    </w:p>
    <w:p w:rsidR="00EF6BB9" w:rsidRPr="00D11F6B" w:rsidRDefault="00EF6BB9" w:rsidP="00EF6BB9">
      <w:pPr>
        <w:widowControl w:val="0"/>
        <w:ind w:firstLine="567"/>
        <w:jc w:val="both"/>
        <w:rPr>
          <w:b/>
          <w:i/>
          <w:sz w:val="20"/>
          <w:szCs w:val="20"/>
          <w:u w:val="single"/>
        </w:rPr>
      </w:pPr>
      <w:r w:rsidRPr="00D11F6B">
        <w:rPr>
          <w:b/>
          <w:i/>
          <w:sz w:val="20"/>
          <w:szCs w:val="20"/>
          <w:u w:val="single"/>
        </w:rPr>
        <w:t>Раздел 12 «Средства массовой информации»</w:t>
      </w:r>
    </w:p>
    <w:p w:rsidR="00EF6BB9" w:rsidRPr="00D11F6B" w:rsidRDefault="00EF6BB9" w:rsidP="00EF6BB9">
      <w:pPr>
        <w:widowControl w:val="0"/>
        <w:ind w:firstLine="567"/>
        <w:jc w:val="both"/>
        <w:rPr>
          <w:sz w:val="20"/>
          <w:szCs w:val="20"/>
        </w:rPr>
      </w:pPr>
      <w:r w:rsidRPr="00D11F6B">
        <w:rPr>
          <w:sz w:val="20"/>
          <w:szCs w:val="20"/>
        </w:rPr>
        <w:t xml:space="preserve">Расходы по разделу составили 846,247 тыс. рублей или 100,0 % от запланированного общего объема расходов. </w:t>
      </w:r>
    </w:p>
    <w:p w:rsidR="00EF6BB9" w:rsidRPr="00D11F6B" w:rsidRDefault="00EF6BB9" w:rsidP="00EF6BB9">
      <w:pPr>
        <w:widowControl w:val="0"/>
        <w:ind w:firstLine="567"/>
        <w:jc w:val="both"/>
        <w:rPr>
          <w:sz w:val="20"/>
          <w:szCs w:val="20"/>
        </w:rPr>
      </w:pPr>
      <w:r w:rsidRPr="00D11F6B">
        <w:rPr>
          <w:sz w:val="20"/>
          <w:szCs w:val="20"/>
        </w:rPr>
        <w:t xml:space="preserve">Телевидение и радиовещание (1201) – 396,247 тыс. рублей или 100,0 % от утвержденных годовых назначений, </w:t>
      </w:r>
    </w:p>
    <w:p w:rsidR="00EF6BB9" w:rsidRPr="00D11F6B" w:rsidRDefault="00EF6BB9" w:rsidP="00EF6BB9">
      <w:pPr>
        <w:widowControl w:val="0"/>
        <w:ind w:firstLine="567"/>
        <w:jc w:val="both"/>
        <w:rPr>
          <w:sz w:val="20"/>
          <w:szCs w:val="20"/>
        </w:rPr>
      </w:pPr>
      <w:r w:rsidRPr="00D11F6B">
        <w:rPr>
          <w:sz w:val="20"/>
          <w:szCs w:val="20"/>
        </w:rPr>
        <w:t>Периодическая печать (1202) – 450,000 тыс. рублей или 100,0 % от утвержденных годовых назначений</w:t>
      </w:r>
    </w:p>
    <w:p w:rsidR="00EF6BB9" w:rsidRPr="00D11F6B" w:rsidRDefault="00EF6BB9" w:rsidP="00EF6BB9">
      <w:pPr>
        <w:widowControl w:val="0"/>
        <w:ind w:firstLine="567"/>
        <w:jc w:val="both"/>
        <w:rPr>
          <w:b/>
          <w:i/>
          <w:sz w:val="20"/>
          <w:szCs w:val="20"/>
          <w:u w:val="single"/>
        </w:rPr>
      </w:pPr>
      <w:r w:rsidRPr="00D11F6B">
        <w:rPr>
          <w:b/>
          <w:i/>
          <w:sz w:val="20"/>
          <w:szCs w:val="20"/>
          <w:u w:val="single"/>
        </w:rPr>
        <w:t xml:space="preserve">«Обслуживание муниципального долга» </w:t>
      </w:r>
    </w:p>
    <w:p w:rsidR="00EF6BB9" w:rsidRPr="00D11F6B" w:rsidRDefault="00EF6BB9" w:rsidP="00EF6BB9">
      <w:pPr>
        <w:ind w:firstLine="708"/>
        <w:jc w:val="both"/>
        <w:rPr>
          <w:sz w:val="20"/>
          <w:szCs w:val="20"/>
        </w:rPr>
      </w:pPr>
      <w:r w:rsidRPr="00D11F6B">
        <w:rPr>
          <w:sz w:val="20"/>
          <w:szCs w:val="20"/>
        </w:rPr>
        <w:t>За отчетный период ни в текущем, ни в прошлом году расходы на выплату процентов по кредитам не производились.</w:t>
      </w:r>
    </w:p>
    <w:p w:rsidR="00EF6BB9" w:rsidRPr="00D11F6B" w:rsidRDefault="00EF6BB9" w:rsidP="00EF6BB9">
      <w:pPr>
        <w:ind w:firstLine="708"/>
        <w:jc w:val="both"/>
        <w:outlineLvl w:val="0"/>
        <w:rPr>
          <w:sz w:val="20"/>
          <w:szCs w:val="20"/>
        </w:rPr>
      </w:pPr>
      <w:r w:rsidRPr="00D11F6B">
        <w:rPr>
          <w:sz w:val="20"/>
          <w:szCs w:val="20"/>
        </w:rPr>
        <w:t>Использование средств бюджета поселения согласно ведомственной структуре отражено в приложении 3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w:t>
      </w:r>
    </w:p>
    <w:p w:rsidR="00EF6BB9" w:rsidRPr="00D11F6B" w:rsidRDefault="00EF6BB9" w:rsidP="00EF6BB9">
      <w:pPr>
        <w:widowControl w:val="0"/>
        <w:ind w:firstLine="709"/>
        <w:jc w:val="both"/>
        <w:rPr>
          <w:b/>
          <w:sz w:val="20"/>
          <w:szCs w:val="20"/>
          <w:u w:val="single"/>
        </w:rPr>
      </w:pPr>
    </w:p>
    <w:p w:rsidR="00EF6BB9" w:rsidRPr="00D11F6B" w:rsidRDefault="00EF6BB9" w:rsidP="00EF6BB9">
      <w:pPr>
        <w:ind w:left="360" w:right="306" w:firstLine="207"/>
        <w:jc w:val="both"/>
        <w:rPr>
          <w:b/>
          <w:sz w:val="20"/>
          <w:szCs w:val="20"/>
          <w:u w:val="single"/>
        </w:rPr>
      </w:pPr>
      <w:r w:rsidRPr="00D11F6B">
        <w:rPr>
          <w:b/>
          <w:sz w:val="20"/>
          <w:szCs w:val="20"/>
          <w:u w:val="single"/>
          <w:lang w:val="en-US"/>
        </w:rPr>
        <w:t>IV</w:t>
      </w:r>
      <w:r w:rsidRPr="00D11F6B">
        <w:rPr>
          <w:b/>
          <w:sz w:val="20"/>
          <w:szCs w:val="20"/>
          <w:u w:val="single"/>
        </w:rPr>
        <w:t>. Исполнение программы муниципальных внутренних заимствований</w:t>
      </w:r>
    </w:p>
    <w:p w:rsidR="00EF6BB9" w:rsidRPr="00D11F6B" w:rsidRDefault="00EF6BB9" w:rsidP="00EF6BB9">
      <w:pPr>
        <w:ind w:firstLine="567"/>
        <w:jc w:val="both"/>
        <w:rPr>
          <w:sz w:val="20"/>
          <w:szCs w:val="20"/>
        </w:rPr>
      </w:pPr>
      <w:r w:rsidRPr="00D11F6B">
        <w:rPr>
          <w:sz w:val="20"/>
          <w:szCs w:val="20"/>
        </w:rPr>
        <w:t xml:space="preserve">За анализируемый период привлечение денежных средств от кредитных организаций в бюджет поселения не производилось. Муниципальный долг отсутствует. </w:t>
      </w:r>
    </w:p>
    <w:p w:rsidR="00EF6BB9" w:rsidRPr="00D11F6B" w:rsidRDefault="00EF6BB9" w:rsidP="00EF6BB9">
      <w:pPr>
        <w:ind w:firstLine="708"/>
        <w:jc w:val="both"/>
        <w:outlineLvl w:val="0"/>
        <w:rPr>
          <w:sz w:val="20"/>
          <w:szCs w:val="20"/>
        </w:rPr>
      </w:pPr>
      <w:r w:rsidRPr="00D11F6B">
        <w:rPr>
          <w:sz w:val="20"/>
          <w:szCs w:val="20"/>
        </w:rPr>
        <w:t>Исполнение Программы отражено в приложении 5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widowControl w:val="0"/>
        <w:ind w:firstLine="709"/>
        <w:jc w:val="both"/>
        <w:rPr>
          <w:b/>
          <w:sz w:val="20"/>
          <w:szCs w:val="20"/>
          <w:u w:val="single"/>
        </w:rPr>
      </w:pPr>
    </w:p>
    <w:p w:rsidR="00EF6BB9" w:rsidRPr="00D11F6B" w:rsidRDefault="00EF6BB9" w:rsidP="00EF6BB9">
      <w:pPr>
        <w:shd w:val="clear" w:color="auto" w:fill="FFFFFF"/>
        <w:ind w:right="306" w:firstLine="567"/>
        <w:jc w:val="both"/>
        <w:rPr>
          <w:b/>
          <w:sz w:val="20"/>
          <w:szCs w:val="20"/>
          <w:u w:val="single"/>
        </w:rPr>
      </w:pPr>
      <w:r w:rsidRPr="00D11F6B">
        <w:rPr>
          <w:b/>
          <w:sz w:val="20"/>
          <w:szCs w:val="20"/>
          <w:u w:val="single"/>
          <w:lang w:val="en-US"/>
        </w:rPr>
        <w:t>V</w:t>
      </w:r>
      <w:r w:rsidRPr="00D11F6B">
        <w:rPr>
          <w:b/>
          <w:sz w:val="20"/>
          <w:szCs w:val="20"/>
          <w:u w:val="single"/>
        </w:rPr>
        <w:t>. Исполнение программы муниципальных гарантий</w:t>
      </w:r>
    </w:p>
    <w:p w:rsidR="00EF6BB9" w:rsidRPr="00D11F6B" w:rsidRDefault="00EF6BB9" w:rsidP="00EF6BB9">
      <w:pPr>
        <w:ind w:firstLine="708"/>
        <w:jc w:val="both"/>
        <w:outlineLvl w:val="0"/>
        <w:rPr>
          <w:sz w:val="20"/>
          <w:szCs w:val="20"/>
        </w:rPr>
      </w:pPr>
      <w:r w:rsidRPr="00D11F6B">
        <w:rPr>
          <w:sz w:val="20"/>
          <w:szCs w:val="20"/>
        </w:rPr>
        <w:t>За анализируемый период Александровское сельское поселение не выступало гарантом. Исполнение Программы отражено в приложении 6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shd w:val="clear" w:color="auto" w:fill="FFFFFF"/>
        <w:ind w:firstLine="567"/>
        <w:jc w:val="both"/>
        <w:rPr>
          <w:sz w:val="20"/>
          <w:szCs w:val="20"/>
        </w:rPr>
      </w:pPr>
      <w:r w:rsidRPr="00D11F6B">
        <w:rPr>
          <w:sz w:val="20"/>
          <w:szCs w:val="20"/>
        </w:rPr>
        <w:t xml:space="preserve"> Долг по муниципальным гарантиям на 01.01.2022 года отсутствует.</w:t>
      </w:r>
    </w:p>
    <w:p w:rsidR="00EF6BB9" w:rsidRPr="00D11F6B" w:rsidRDefault="00EF6BB9" w:rsidP="00EF6BB9">
      <w:pPr>
        <w:shd w:val="clear" w:color="auto" w:fill="FFFFFF"/>
        <w:ind w:firstLine="567"/>
        <w:jc w:val="both"/>
        <w:rPr>
          <w:sz w:val="20"/>
          <w:szCs w:val="20"/>
        </w:rPr>
      </w:pPr>
    </w:p>
    <w:p w:rsidR="00EF6BB9" w:rsidRPr="00D11F6B" w:rsidRDefault="00EF6BB9" w:rsidP="00EF6BB9">
      <w:pPr>
        <w:ind w:firstLine="567"/>
        <w:jc w:val="both"/>
        <w:rPr>
          <w:b/>
          <w:sz w:val="20"/>
          <w:szCs w:val="20"/>
          <w:u w:val="single"/>
        </w:rPr>
      </w:pPr>
      <w:r w:rsidRPr="00D11F6B">
        <w:rPr>
          <w:b/>
          <w:sz w:val="20"/>
          <w:szCs w:val="20"/>
          <w:u w:val="single"/>
          <w:lang w:val="en-US"/>
        </w:rPr>
        <w:t>VI</w:t>
      </w:r>
      <w:r w:rsidRPr="00D11F6B">
        <w:rPr>
          <w:b/>
          <w:sz w:val="20"/>
          <w:szCs w:val="20"/>
          <w:u w:val="single"/>
        </w:rPr>
        <w:t xml:space="preserve">. Финансирование муниципальных программ </w:t>
      </w:r>
    </w:p>
    <w:p w:rsidR="00EF6BB9" w:rsidRPr="00D11F6B" w:rsidRDefault="00EF6BB9" w:rsidP="00EF6BB9">
      <w:pPr>
        <w:ind w:firstLine="567"/>
        <w:jc w:val="both"/>
        <w:rPr>
          <w:sz w:val="20"/>
          <w:szCs w:val="20"/>
        </w:rPr>
      </w:pPr>
      <w:r w:rsidRPr="00D11F6B">
        <w:rPr>
          <w:sz w:val="20"/>
          <w:szCs w:val="20"/>
        </w:rPr>
        <w:t xml:space="preserve">За 2021 года финансирование мероприятий, предусмотренных муниципальными программами Александровского сельского поселения, составило </w:t>
      </w:r>
      <w:r w:rsidRPr="00D11F6B">
        <w:rPr>
          <w:bCs/>
          <w:sz w:val="20"/>
          <w:szCs w:val="20"/>
        </w:rPr>
        <w:t>100 564,872</w:t>
      </w:r>
      <w:r w:rsidRPr="00D11F6B">
        <w:rPr>
          <w:sz w:val="20"/>
          <w:szCs w:val="20"/>
        </w:rPr>
        <w:t xml:space="preserve"> тыс. рублей, что составляет 97,4 % от утвержденного плана на 2021год.</w:t>
      </w:r>
    </w:p>
    <w:p w:rsidR="00EF6BB9" w:rsidRPr="00D11F6B" w:rsidRDefault="00EF6BB9" w:rsidP="00EF6BB9">
      <w:pPr>
        <w:ind w:firstLine="708"/>
        <w:jc w:val="both"/>
        <w:outlineLvl w:val="0"/>
        <w:rPr>
          <w:sz w:val="20"/>
          <w:szCs w:val="20"/>
        </w:rPr>
      </w:pPr>
      <w:r w:rsidRPr="00D11F6B">
        <w:rPr>
          <w:sz w:val="20"/>
          <w:szCs w:val="20"/>
        </w:rPr>
        <w:t>Исполнение в разрезе муниципальных целевых программ отражено в приложении 8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widowControl w:val="0"/>
        <w:ind w:firstLine="709"/>
        <w:jc w:val="both"/>
        <w:rPr>
          <w:b/>
          <w:sz w:val="20"/>
          <w:szCs w:val="20"/>
          <w:u w:val="single"/>
        </w:rPr>
      </w:pPr>
    </w:p>
    <w:p w:rsidR="00EF6BB9" w:rsidRPr="00D11F6B" w:rsidRDefault="00EF6BB9" w:rsidP="00EF6BB9">
      <w:pPr>
        <w:ind w:firstLine="567"/>
        <w:jc w:val="both"/>
        <w:rPr>
          <w:b/>
          <w:sz w:val="20"/>
          <w:szCs w:val="20"/>
          <w:u w:val="single"/>
        </w:rPr>
      </w:pPr>
      <w:r w:rsidRPr="00D11F6B">
        <w:rPr>
          <w:b/>
          <w:sz w:val="20"/>
          <w:szCs w:val="20"/>
          <w:u w:val="single"/>
          <w:lang w:val="en-US"/>
        </w:rPr>
        <w:t>IX</w:t>
      </w:r>
      <w:r w:rsidRPr="00D11F6B">
        <w:rPr>
          <w:b/>
          <w:sz w:val="20"/>
          <w:szCs w:val="20"/>
          <w:u w:val="single"/>
        </w:rPr>
        <w:t>. Внебюджетная деятельность муниципальных учреждений</w:t>
      </w:r>
    </w:p>
    <w:p w:rsidR="00EF6BB9" w:rsidRPr="00D11F6B" w:rsidRDefault="00EF6BB9" w:rsidP="00EF6BB9">
      <w:pPr>
        <w:ind w:firstLine="567"/>
        <w:jc w:val="both"/>
        <w:rPr>
          <w:sz w:val="20"/>
          <w:szCs w:val="20"/>
        </w:rPr>
      </w:pPr>
      <w:r w:rsidRPr="00D11F6B">
        <w:rPr>
          <w:sz w:val="20"/>
          <w:szCs w:val="20"/>
        </w:rPr>
        <w:t xml:space="preserve">В 2021 года доходы муниципального бюджетного учреждения «Архитектуры, строительства и капитального ремонта» от оказания платных услуг составили </w:t>
      </w:r>
      <w:r w:rsidRPr="00D11F6B">
        <w:rPr>
          <w:bCs/>
          <w:sz w:val="20"/>
          <w:szCs w:val="20"/>
        </w:rPr>
        <w:t>70,710</w:t>
      </w:r>
      <w:r w:rsidRPr="00D11F6B">
        <w:rPr>
          <w:b/>
          <w:bCs/>
          <w:sz w:val="20"/>
          <w:szCs w:val="20"/>
        </w:rPr>
        <w:t xml:space="preserve"> </w:t>
      </w:r>
      <w:r w:rsidRPr="00D11F6B">
        <w:rPr>
          <w:sz w:val="20"/>
          <w:szCs w:val="20"/>
        </w:rPr>
        <w:t>тыс. рублей (99,6 % от годового плана).</w:t>
      </w:r>
    </w:p>
    <w:p w:rsidR="00EF6BB9" w:rsidRPr="00D11F6B" w:rsidRDefault="00EF6BB9" w:rsidP="00EF6BB9">
      <w:pPr>
        <w:ind w:firstLine="708"/>
        <w:jc w:val="both"/>
        <w:outlineLvl w:val="0"/>
        <w:rPr>
          <w:sz w:val="20"/>
          <w:szCs w:val="20"/>
        </w:rPr>
      </w:pPr>
      <w:r w:rsidRPr="00D11F6B">
        <w:rPr>
          <w:sz w:val="20"/>
          <w:szCs w:val="20"/>
        </w:rPr>
        <w:t>Отчет по внебюджетной деятельности муниципальных учреждений представлен в приложении № 9 к постановлению Администрации Александровского сельского поселения «Об утверждении отчета об исполнении бюджета Александровского сельского поселения за 2021 года»</w:t>
      </w:r>
    </w:p>
    <w:p w:rsidR="00EF6BB9" w:rsidRPr="00D11F6B" w:rsidRDefault="00EF6BB9" w:rsidP="00EF6BB9">
      <w:pPr>
        <w:jc w:val="both"/>
        <w:rPr>
          <w:sz w:val="20"/>
          <w:szCs w:val="20"/>
        </w:rPr>
      </w:pPr>
    </w:p>
    <w:p w:rsidR="00EF6BB9" w:rsidRPr="00D11F6B" w:rsidRDefault="00EF6BB9">
      <w:pPr>
        <w:rPr>
          <w:sz w:val="20"/>
          <w:szCs w:val="20"/>
        </w:rPr>
      </w:pPr>
    </w:p>
    <w:sectPr w:rsidR="00EF6BB9" w:rsidRPr="00D11F6B" w:rsidSect="00834A1C">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58" w:rsidRDefault="00585A58" w:rsidP="004E5FA9">
      <w:r>
        <w:separator/>
      </w:r>
    </w:p>
  </w:endnote>
  <w:endnote w:type="continuationSeparator" w:id="0">
    <w:p w:rsidR="00585A58" w:rsidRDefault="00585A58" w:rsidP="004E5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9953"/>
      <w:docPartObj>
        <w:docPartGallery w:val="Page Numbers (Bottom of Page)"/>
        <w:docPartUnique/>
      </w:docPartObj>
    </w:sdtPr>
    <w:sdtContent>
      <w:p w:rsidR="00FA53A0" w:rsidRDefault="00C370FA">
        <w:pPr>
          <w:pStyle w:val="ab"/>
          <w:jc w:val="right"/>
        </w:pPr>
        <w:fldSimple w:instr=" PAGE   \* MERGEFORMAT ">
          <w:r w:rsidR="00D11F6B">
            <w:rPr>
              <w:noProof/>
            </w:rPr>
            <w:t>2</w:t>
          </w:r>
        </w:fldSimple>
      </w:p>
    </w:sdtContent>
  </w:sdt>
  <w:p w:rsidR="004763F6" w:rsidRDefault="004763F6" w:rsidP="00EF6BB9">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46" w:rsidRDefault="00C07B46">
    <w:pPr>
      <w:pStyle w:val="ab"/>
      <w:jc w:val="right"/>
    </w:pPr>
  </w:p>
  <w:p w:rsidR="00FA53A0" w:rsidRDefault="00FA53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58" w:rsidRDefault="00585A58" w:rsidP="004E5FA9">
      <w:r>
        <w:separator/>
      </w:r>
    </w:p>
  </w:footnote>
  <w:footnote w:type="continuationSeparator" w:id="0">
    <w:p w:rsidR="00585A58" w:rsidRDefault="00585A58" w:rsidP="004E5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DD0"/>
    <w:multiLevelType w:val="hybridMultilevel"/>
    <w:tmpl w:val="451E2020"/>
    <w:lvl w:ilvl="0" w:tplc="465E17BE">
      <w:start w:val="1"/>
      <w:numFmt w:val="decimal"/>
      <w:suff w:val="space"/>
      <w:lvlText w:val="%1."/>
      <w:lvlJc w:val="left"/>
      <w:pPr>
        <w:ind w:left="0" w:firstLine="14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8B3DA0"/>
    <w:multiLevelType w:val="hybridMultilevel"/>
    <w:tmpl w:val="CF3A8ECA"/>
    <w:lvl w:ilvl="0" w:tplc="3260FF9A">
      <w:start w:val="1"/>
      <w:numFmt w:val="bullet"/>
      <w:lvlText w:val=""/>
      <w:lvlJc w:val="left"/>
      <w:pPr>
        <w:tabs>
          <w:tab w:val="num" w:pos="426"/>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0647D2"/>
    <w:multiLevelType w:val="hybridMultilevel"/>
    <w:tmpl w:val="0E202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D5185A"/>
    <w:multiLevelType w:val="hybridMultilevel"/>
    <w:tmpl w:val="404E5AC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2EB5C01"/>
    <w:multiLevelType w:val="hybridMultilevel"/>
    <w:tmpl w:val="DCDC9D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076BB0"/>
    <w:multiLevelType w:val="hybridMultilevel"/>
    <w:tmpl w:val="2AC67CC8"/>
    <w:lvl w:ilvl="0" w:tplc="6E5C1D3E">
      <w:start w:val="1"/>
      <w:numFmt w:val="decimal"/>
      <w:lvlText w:val="%1."/>
      <w:lvlJc w:val="left"/>
      <w:pPr>
        <w:ind w:left="927" w:hanging="360"/>
      </w:pPr>
      <w:rPr>
        <w:rFonts w:cs="Times New Roman" w:hint="default"/>
        <w:b w:val="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B52187B"/>
    <w:multiLevelType w:val="hybridMultilevel"/>
    <w:tmpl w:val="CE424C98"/>
    <w:lvl w:ilvl="0" w:tplc="24BE0F3C">
      <w:start w:val="1"/>
      <w:numFmt w:val="decimal"/>
      <w:suff w:val="space"/>
      <w:lvlText w:val="%1."/>
      <w:lvlJc w:val="left"/>
      <w:pPr>
        <w:ind w:left="0" w:firstLine="142"/>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nsid w:val="3C706499"/>
    <w:multiLevelType w:val="hybridMultilevel"/>
    <w:tmpl w:val="5534046C"/>
    <w:lvl w:ilvl="0" w:tplc="47388D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D511282"/>
    <w:multiLevelType w:val="hybridMultilevel"/>
    <w:tmpl w:val="3FF8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FB7046"/>
    <w:multiLevelType w:val="hybridMultilevel"/>
    <w:tmpl w:val="1E80640A"/>
    <w:lvl w:ilvl="0" w:tplc="3260FF9A">
      <w:start w:val="1"/>
      <w:numFmt w:val="bullet"/>
      <w:lvlText w:val=""/>
      <w:lvlJc w:val="left"/>
      <w:pPr>
        <w:tabs>
          <w:tab w:val="num" w:pos="360"/>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DEF072F"/>
    <w:multiLevelType w:val="hybridMultilevel"/>
    <w:tmpl w:val="AB289C8C"/>
    <w:lvl w:ilvl="0" w:tplc="D12C1B68">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027401B"/>
    <w:multiLevelType w:val="hybridMultilevel"/>
    <w:tmpl w:val="6B0ADB22"/>
    <w:lvl w:ilvl="0" w:tplc="4578658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2">
    <w:nsid w:val="51932B03"/>
    <w:multiLevelType w:val="hybridMultilevel"/>
    <w:tmpl w:val="85C2C8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41503CA"/>
    <w:multiLevelType w:val="hybridMultilevel"/>
    <w:tmpl w:val="7B9EE6EA"/>
    <w:lvl w:ilvl="0" w:tplc="0419000F">
      <w:start w:val="1"/>
      <w:numFmt w:val="decimal"/>
      <w:lvlText w:val="%1."/>
      <w:lvlJc w:val="left"/>
      <w:pPr>
        <w:tabs>
          <w:tab w:val="num" w:pos="720"/>
        </w:tabs>
        <w:ind w:left="720" w:hanging="360"/>
      </w:pPr>
      <w:rPr>
        <w:rFonts w:cs="Times New Roman"/>
      </w:rPr>
    </w:lvl>
    <w:lvl w:ilvl="1" w:tplc="48542F6C">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45D3A33"/>
    <w:multiLevelType w:val="hybridMultilevel"/>
    <w:tmpl w:val="3D788DFA"/>
    <w:lvl w:ilvl="0" w:tplc="90408B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8C0FBF"/>
    <w:multiLevelType w:val="hybridMultilevel"/>
    <w:tmpl w:val="389C19EE"/>
    <w:lvl w:ilvl="0" w:tplc="1892DC2C">
      <w:start w:val="1"/>
      <w:numFmt w:val="bullet"/>
      <w:lvlText w:val=""/>
      <w:lvlJc w:val="left"/>
      <w:pPr>
        <w:tabs>
          <w:tab w:val="num" w:pos="397"/>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43503D5"/>
    <w:multiLevelType w:val="hybridMultilevel"/>
    <w:tmpl w:val="7B0CEA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6B6108"/>
    <w:multiLevelType w:val="hybridMultilevel"/>
    <w:tmpl w:val="9E942E6C"/>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1547798"/>
    <w:multiLevelType w:val="hybridMultilevel"/>
    <w:tmpl w:val="71D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E2C50"/>
    <w:multiLevelType w:val="hybridMultilevel"/>
    <w:tmpl w:val="6B0ADB22"/>
    <w:lvl w:ilvl="0" w:tplc="4578658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5"/>
  </w:num>
  <w:num w:numId="5">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6">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7">
    <w:abstractNumId w:val="14"/>
  </w:num>
  <w:num w:numId="8">
    <w:abstractNumId w:val="5"/>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12">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16">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7">
    <w:abstractNumId w:val="1"/>
  </w:num>
  <w:num w:numId="18">
    <w:abstractNumId w:val="19"/>
  </w:num>
  <w:num w:numId="19">
    <w:abstractNumId w:val="18"/>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0"/>
  </w:num>
  <w:num w:numId="26">
    <w:abstractNumId w:val="3"/>
  </w:num>
  <w:num w:numId="27">
    <w:abstractNumId w:val="7"/>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24F14"/>
    <w:rsid w:val="00011ADC"/>
    <w:rsid w:val="00051483"/>
    <w:rsid w:val="000B0E44"/>
    <w:rsid w:val="000D6D1B"/>
    <w:rsid w:val="001431BA"/>
    <w:rsid w:val="001C2B0C"/>
    <w:rsid w:val="00224F14"/>
    <w:rsid w:val="00324E5D"/>
    <w:rsid w:val="003F3128"/>
    <w:rsid w:val="00404FD1"/>
    <w:rsid w:val="00450236"/>
    <w:rsid w:val="004763F6"/>
    <w:rsid w:val="004C4867"/>
    <w:rsid w:val="004E5FA9"/>
    <w:rsid w:val="0050608F"/>
    <w:rsid w:val="00585A58"/>
    <w:rsid w:val="0063534E"/>
    <w:rsid w:val="007C4CF5"/>
    <w:rsid w:val="00834A1C"/>
    <w:rsid w:val="009B7629"/>
    <w:rsid w:val="00AF52A1"/>
    <w:rsid w:val="00C07B46"/>
    <w:rsid w:val="00C370FA"/>
    <w:rsid w:val="00D11F6B"/>
    <w:rsid w:val="00EF6BB9"/>
    <w:rsid w:val="00FA5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F6BB9"/>
    <w:pPr>
      <w:keepNext/>
      <w:jc w:val="center"/>
      <w:outlineLvl w:val="0"/>
    </w:pPr>
    <w:rPr>
      <w:b/>
      <w:bCs/>
      <w:caps/>
      <w:sz w:val="28"/>
    </w:rPr>
  </w:style>
  <w:style w:type="paragraph" w:styleId="2">
    <w:name w:val="heading 2"/>
    <w:basedOn w:val="a"/>
    <w:next w:val="a"/>
    <w:link w:val="20"/>
    <w:unhideWhenUsed/>
    <w:qFormat/>
    <w:rsid w:val="00EF6BB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EF6BB9"/>
    <w:rPr>
      <w:rFonts w:eastAsia="Times New Roman"/>
    </w:rPr>
  </w:style>
  <w:style w:type="paragraph" w:styleId="a4">
    <w:name w:val="No Spacing"/>
    <w:link w:val="a3"/>
    <w:uiPriority w:val="99"/>
    <w:qFormat/>
    <w:rsid w:val="00EF6BB9"/>
    <w:pPr>
      <w:widowControl w:val="0"/>
      <w:autoSpaceDE w:val="0"/>
      <w:autoSpaceDN w:val="0"/>
      <w:adjustRightInd w:val="0"/>
      <w:spacing w:after="0" w:line="240" w:lineRule="auto"/>
    </w:pPr>
    <w:rPr>
      <w:rFonts w:eastAsia="Times New Roman"/>
    </w:rPr>
  </w:style>
  <w:style w:type="paragraph" w:styleId="a5">
    <w:name w:val="List Paragraph"/>
    <w:basedOn w:val="a"/>
    <w:uiPriority w:val="99"/>
    <w:qFormat/>
    <w:rsid w:val="00EF6BB9"/>
    <w:pPr>
      <w:ind w:left="708"/>
    </w:pPr>
  </w:style>
  <w:style w:type="character" w:customStyle="1" w:styleId="10">
    <w:name w:val="Заголовок 1 Знак"/>
    <w:basedOn w:val="a0"/>
    <w:link w:val="1"/>
    <w:uiPriority w:val="99"/>
    <w:rsid w:val="00EF6BB9"/>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EF6BB9"/>
    <w:rPr>
      <w:rFonts w:asciiTheme="majorHAnsi" w:eastAsiaTheme="majorEastAsia" w:hAnsiTheme="majorHAnsi" w:cstheme="majorBidi"/>
      <w:b/>
      <w:bCs/>
      <w:color w:val="5B9BD5" w:themeColor="accent1"/>
      <w:sz w:val="26"/>
      <w:szCs w:val="26"/>
      <w:lang w:eastAsia="ru-RU"/>
    </w:rPr>
  </w:style>
  <w:style w:type="paragraph" w:styleId="a6">
    <w:name w:val="Normal (Web)"/>
    <w:basedOn w:val="a"/>
    <w:rsid w:val="00EF6BB9"/>
    <w:pPr>
      <w:spacing w:before="100" w:after="100"/>
    </w:pPr>
    <w:rPr>
      <w:szCs w:val="20"/>
    </w:rPr>
  </w:style>
  <w:style w:type="paragraph" w:customStyle="1" w:styleId="ConsPlusTitle">
    <w:name w:val="ConsPlusTitle"/>
    <w:uiPriority w:val="99"/>
    <w:rsid w:val="00EF6BB9"/>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7">
    <w:name w:val="Balloon Text"/>
    <w:basedOn w:val="a"/>
    <w:link w:val="a8"/>
    <w:uiPriority w:val="99"/>
    <w:semiHidden/>
    <w:rsid w:val="00EF6BB9"/>
    <w:rPr>
      <w:rFonts w:ascii="Tahoma" w:eastAsia="Calibri" w:hAnsi="Tahoma"/>
      <w:sz w:val="16"/>
      <w:szCs w:val="20"/>
    </w:rPr>
  </w:style>
  <w:style w:type="character" w:customStyle="1" w:styleId="a8">
    <w:name w:val="Текст выноски Знак"/>
    <w:basedOn w:val="a0"/>
    <w:link w:val="a7"/>
    <w:uiPriority w:val="99"/>
    <w:semiHidden/>
    <w:rsid w:val="00EF6BB9"/>
    <w:rPr>
      <w:rFonts w:ascii="Tahoma" w:eastAsia="Calibri" w:hAnsi="Tahoma" w:cs="Times New Roman"/>
      <w:sz w:val="16"/>
      <w:szCs w:val="20"/>
      <w:lang w:eastAsia="ru-RU"/>
    </w:rPr>
  </w:style>
  <w:style w:type="paragraph" w:styleId="a9">
    <w:name w:val="header"/>
    <w:basedOn w:val="a"/>
    <w:link w:val="aa"/>
    <w:uiPriority w:val="99"/>
    <w:rsid w:val="00EF6BB9"/>
    <w:pPr>
      <w:tabs>
        <w:tab w:val="center" w:pos="4677"/>
        <w:tab w:val="right" w:pos="9355"/>
      </w:tabs>
    </w:pPr>
  </w:style>
  <w:style w:type="character" w:customStyle="1" w:styleId="aa">
    <w:name w:val="Верхний колонтитул Знак"/>
    <w:basedOn w:val="a0"/>
    <w:link w:val="a9"/>
    <w:uiPriority w:val="99"/>
    <w:rsid w:val="00EF6BB9"/>
    <w:rPr>
      <w:rFonts w:ascii="Times New Roman" w:eastAsia="Times New Roman" w:hAnsi="Times New Roman" w:cs="Times New Roman"/>
      <w:sz w:val="24"/>
      <w:szCs w:val="24"/>
      <w:lang w:eastAsia="ru-RU"/>
    </w:rPr>
  </w:style>
  <w:style w:type="paragraph" w:styleId="ab">
    <w:name w:val="footer"/>
    <w:basedOn w:val="a"/>
    <w:link w:val="ac"/>
    <w:uiPriority w:val="99"/>
    <w:rsid w:val="00EF6BB9"/>
    <w:pPr>
      <w:tabs>
        <w:tab w:val="center" w:pos="4677"/>
        <w:tab w:val="right" w:pos="9355"/>
      </w:tabs>
    </w:pPr>
  </w:style>
  <w:style w:type="character" w:customStyle="1" w:styleId="ac">
    <w:name w:val="Нижний колонтитул Знак"/>
    <w:basedOn w:val="a0"/>
    <w:link w:val="ab"/>
    <w:uiPriority w:val="99"/>
    <w:rsid w:val="00EF6BB9"/>
    <w:rPr>
      <w:rFonts w:ascii="Times New Roman" w:eastAsia="Times New Roman" w:hAnsi="Times New Roman" w:cs="Times New Roman"/>
      <w:sz w:val="24"/>
      <w:szCs w:val="24"/>
      <w:lang w:eastAsia="ru-RU"/>
    </w:rPr>
  </w:style>
  <w:style w:type="paragraph" w:styleId="ad">
    <w:name w:val="Body Text"/>
    <w:basedOn w:val="a"/>
    <w:link w:val="ae"/>
    <w:uiPriority w:val="99"/>
    <w:semiHidden/>
    <w:rsid w:val="00EF6BB9"/>
    <w:pPr>
      <w:ind w:right="5214"/>
    </w:pPr>
  </w:style>
  <w:style w:type="character" w:customStyle="1" w:styleId="ae">
    <w:name w:val="Основной текст Знак"/>
    <w:basedOn w:val="a0"/>
    <w:link w:val="ad"/>
    <w:uiPriority w:val="99"/>
    <w:semiHidden/>
    <w:rsid w:val="00EF6BB9"/>
    <w:rPr>
      <w:rFonts w:ascii="Times New Roman" w:eastAsia="Times New Roman" w:hAnsi="Times New Roman" w:cs="Times New Roman"/>
      <w:sz w:val="24"/>
      <w:szCs w:val="24"/>
      <w:lang w:eastAsia="ru-RU"/>
    </w:rPr>
  </w:style>
  <w:style w:type="paragraph" w:styleId="af">
    <w:name w:val="Body Text Indent"/>
    <w:basedOn w:val="a"/>
    <w:link w:val="af0"/>
    <w:uiPriority w:val="99"/>
    <w:semiHidden/>
    <w:rsid w:val="00EF6BB9"/>
    <w:pPr>
      <w:ind w:firstLine="708"/>
      <w:jc w:val="both"/>
    </w:pPr>
  </w:style>
  <w:style w:type="character" w:customStyle="1" w:styleId="af0">
    <w:name w:val="Основной текст с отступом Знак"/>
    <w:basedOn w:val="a0"/>
    <w:link w:val="af"/>
    <w:uiPriority w:val="99"/>
    <w:semiHidden/>
    <w:rsid w:val="00EF6BB9"/>
    <w:rPr>
      <w:rFonts w:ascii="Times New Roman" w:eastAsia="Times New Roman" w:hAnsi="Times New Roman" w:cs="Times New Roman"/>
      <w:sz w:val="24"/>
      <w:szCs w:val="24"/>
      <w:lang w:eastAsia="ru-RU"/>
    </w:rPr>
  </w:style>
  <w:style w:type="character" w:styleId="af1">
    <w:name w:val="Emphasis"/>
    <w:uiPriority w:val="99"/>
    <w:qFormat/>
    <w:rsid w:val="00EF6BB9"/>
    <w:rPr>
      <w:rFonts w:cs="Times New Roman"/>
      <w:i/>
    </w:rPr>
  </w:style>
  <w:style w:type="table" w:styleId="af2">
    <w:name w:val="Table Grid"/>
    <w:basedOn w:val="a1"/>
    <w:rsid w:val="00EF6BB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F6BB9"/>
  </w:style>
  <w:style w:type="character" w:styleId="af3">
    <w:name w:val="Hyperlink"/>
    <w:basedOn w:val="a0"/>
    <w:unhideWhenUsed/>
    <w:rsid w:val="00EF6BB9"/>
    <w:rPr>
      <w:color w:val="0000FF"/>
      <w:u w:val="single"/>
    </w:rPr>
  </w:style>
  <w:style w:type="character" w:styleId="af4">
    <w:name w:val="FollowedHyperlink"/>
    <w:basedOn w:val="a0"/>
    <w:uiPriority w:val="99"/>
    <w:semiHidden/>
    <w:unhideWhenUsed/>
    <w:rsid w:val="00EF6BB9"/>
    <w:rPr>
      <w:color w:val="800080"/>
      <w:u w:val="single"/>
    </w:rPr>
  </w:style>
  <w:style w:type="paragraph" w:customStyle="1" w:styleId="aj">
    <w:name w:val="_aj"/>
    <w:basedOn w:val="a"/>
    <w:rsid w:val="00EF6BB9"/>
    <w:pPr>
      <w:spacing w:before="100" w:beforeAutospacing="1" w:after="100" w:afterAutospacing="1"/>
    </w:pPr>
  </w:style>
  <w:style w:type="paragraph" w:customStyle="1" w:styleId="ConsPlusNormal">
    <w:name w:val="ConsPlusNormal"/>
    <w:rsid w:val="00EF6BB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65">
    <w:name w:val="xl65"/>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8">
    <w:name w:val="xl68"/>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
    <w:rsid w:val="00EF6BB9"/>
    <w:pPr>
      <w:spacing w:before="100" w:beforeAutospacing="1" w:after="100" w:afterAutospacing="1"/>
    </w:pPr>
  </w:style>
  <w:style w:type="paragraph" w:customStyle="1" w:styleId="xl76">
    <w:name w:val="xl76"/>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EF6BB9"/>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8">
    <w:name w:val="xl78"/>
    <w:basedOn w:val="a"/>
    <w:rsid w:val="00EF6BB9"/>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EF6BB9"/>
    <w:pPr>
      <w:spacing w:before="100" w:beforeAutospacing="1" w:after="100" w:afterAutospacing="1"/>
      <w:jc w:val="center"/>
    </w:pPr>
  </w:style>
  <w:style w:type="paragraph" w:customStyle="1" w:styleId="xl80">
    <w:name w:val="xl80"/>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2">
    <w:name w:val="xl82"/>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83">
    <w:name w:val="xl83"/>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4">
    <w:name w:val="xl84"/>
    <w:basedOn w:val="a"/>
    <w:rsid w:val="00EF6BB9"/>
    <w:pPr>
      <w:spacing w:before="100" w:beforeAutospacing="1" w:after="100" w:afterAutospacing="1"/>
    </w:pPr>
    <w:rPr>
      <w:rFonts w:ascii="Arial" w:hAnsi="Arial" w:cs="Arial"/>
      <w:i/>
      <w:iCs/>
    </w:rPr>
  </w:style>
  <w:style w:type="paragraph" w:customStyle="1" w:styleId="xl85">
    <w:name w:val="xl85"/>
    <w:basedOn w:val="a"/>
    <w:rsid w:val="00EF6BB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6">
    <w:name w:val="xl86"/>
    <w:basedOn w:val="a"/>
    <w:rsid w:val="00EF6B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EF6BB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8">
    <w:name w:val="xl88"/>
    <w:basedOn w:val="a"/>
    <w:rsid w:val="00EF6B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EF6B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EF6BB9"/>
    <w:pPr>
      <w:pBdr>
        <w:top w:val="single" w:sz="4" w:space="0" w:color="auto"/>
        <w:bottom w:val="single" w:sz="4" w:space="0" w:color="auto"/>
      </w:pBdr>
      <w:spacing w:before="100" w:beforeAutospacing="1" w:after="100" w:afterAutospacing="1"/>
      <w:jc w:val="center"/>
    </w:pPr>
  </w:style>
  <w:style w:type="paragraph" w:customStyle="1" w:styleId="xl91">
    <w:name w:val="xl91"/>
    <w:basedOn w:val="a"/>
    <w:rsid w:val="00EF6BB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
    <w:rsid w:val="00EF6BB9"/>
    <w:pPr>
      <w:spacing w:before="100" w:beforeAutospacing="1" w:after="100" w:afterAutospacing="1"/>
      <w:textAlignment w:val="center"/>
    </w:pPr>
  </w:style>
  <w:style w:type="paragraph" w:customStyle="1" w:styleId="xl64">
    <w:name w:val="xl64"/>
    <w:basedOn w:val="a"/>
    <w:rsid w:val="00EF6BB9"/>
    <w:pPr>
      <w:spacing w:before="100" w:beforeAutospacing="1" w:after="100" w:afterAutospacing="1"/>
      <w:jc w:val="center"/>
      <w:textAlignment w:val="center"/>
    </w:pPr>
  </w:style>
  <w:style w:type="numbering" w:customStyle="1" w:styleId="21">
    <w:name w:val="Нет списка2"/>
    <w:next w:val="a2"/>
    <w:uiPriority w:val="99"/>
    <w:semiHidden/>
    <w:unhideWhenUsed/>
    <w:rsid w:val="00EF6BB9"/>
  </w:style>
  <w:style w:type="table" w:customStyle="1" w:styleId="12">
    <w:name w:val="Сетка таблицы1"/>
    <w:basedOn w:val="a1"/>
    <w:next w:val="af2"/>
    <w:rsid w:val="00EF6BB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F6BB9"/>
  </w:style>
  <w:style w:type="numbering" w:customStyle="1" w:styleId="111">
    <w:name w:val="Нет списка111"/>
    <w:next w:val="a2"/>
    <w:uiPriority w:val="99"/>
    <w:semiHidden/>
    <w:unhideWhenUsed/>
    <w:rsid w:val="00EF6BB9"/>
  </w:style>
  <w:style w:type="table" w:customStyle="1" w:styleId="22">
    <w:name w:val="Сетка таблицы2"/>
    <w:basedOn w:val="a1"/>
    <w:next w:val="af2"/>
    <w:rsid w:val="00EF6BB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EF6BB9"/>
    <w:pPr>
      <w:spacing w:before="100" w:beforeAutospacing="1" w:after="100" w:afterAutospacing="1"/>
    </w:pPr>
    <w:rPr>
      <w:b/>
      <w:bCs/>
    </w:rPr>
  </w:style>
  <w:style w:type="paragraph" w:customStyle="1" w:styleId="font6">
    <w:name w:val="font6"/>
    <w:basedOn w:val="a"/>
    <w:rsid w:val="00EF6BB9"/>
    <w:pPr>
      <w:spacing w:before="100" w:beforeAutospacing="1" w:after="100" w:afterAutospacing="1"/>
    </w:pPr>
    <w:rPr>
      <w:b/>
      <w:bCs/>
      <w:sz w:val="28"/>
      <w:szCs w:val="28"/>
    </w:rPr>
  </w:style>
  <w:style w:type="paragraph" w:customStyle="1" w:styleId="xl92">
    <w:name w:val="xl92"/>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EF6BB9"/>
    <w:pPr>
      <w:spacing w:before="100" w:beforeAutospacing="1" w:after="100" w:afterAutospacing="1"/>
    </w:pPr>
  </w:style>
  <w:style w:type="paragraph" w:customStyle="1" w:styleId="xl96">
    <w:name w:val="xl96"/>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EF6BB9"/>
    <w:pPr>
      <w:spacing w:before="100" w:beforeAutospacing="1" w:after="100" w:afterAutospacing="1"/>
    </w:pPr>
  </w:style>
  <w:style w:type="paragraph" w:customStyle="1" w:styleId="xl99">
    <w:name w:val="xl99"/>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EF6BB9"/>
    <w:pPr>
      <w:shd w:val="clear" w:color="000000" w:fill="FFFFFF"/>
      <w:spacing w:before="100" w:beforeAutospacing="1" w:after="100" w:afterAutospacing="1"/>
    </w:pPr>
  </w:style>
  <w:style w:type="paragraph" w:customStyle="1" w:styleId="xl105">
    <w:name w:val="xl105"/>
    <w:basedOn w:val="a"/>
    <w:rsid w:val="00EF6BB9"/>
    <w:pPr>
      <w:shd w:val="clear" w:color="000000" w:fill="FFFFFF"/>
      <w:spacing w:before="100" w:beforeAutospacing="1" w:after="100" w:afterAutospacing="1"/>
      <w:jc w:val="center"/>
    </w:pPr>
  </w:style>
  <w:style w:type="paragraph" w:customStyle="1" w:styleId="xl106">
    <w:name w:val="xl106"/>
    <w:basedOn w:val="a"/>
    <w:rsid w:val="00EF6BB9"/>
    <w:pPr>
      <w:shd w:val="clear" w:color="000000" w:fill="FFFFFF"/>
      <w:spacing w:before="100" w:beforeAutospacing="1" w:after="100" w:afterAutospacing="1"/>
    </w:pPr>
  </w:style>
  <w:style w:type="paragraph" w:customStyle="1" w:styleId="xl107">
    <w:name w:val="xl107"/>
    <w:basedOn w:val="a"/>
    <w:rsid w:val="00EF6BB9"/>
    <w:pPr>
      <w:shd w:val="clear" w:color="000000" w:fill="FFFFFF"/>
      <w:spacing w:before="100" w:beforeAutospacing="1" w:after="100" w:afterAutospacing="1"/>
      <w:textAlignment w:val="center"/>
    </w:pPr>
  </w:style>
  <w:style w:type="paragraph" w:customStyle="1" w:styleId="xl108">
    <w:name w:val="xl108"/>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0">
    <w:name w:val="xl110"/>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1">
    <w:name w:val="xl111"/>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3">
    <w:name w:val="xl113"/>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
    <w:name w:val="xl114"/>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
    <w:rsid w:val="00EF6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
    <w:rsid w:val="00EF6BB9"/>
    <w:pPr>
      <w:shd w:val="clear" w:color="000000" w:fill="FFFFFF"/>
      <w:spacing w:before="100" w:beforeAutospacing="1" w:after="100" w:afterAutospacing="1"/>
    </w:pPr>
    <w:rPr>
      <w:rFonts w:ascii="Arial" w:hAnsi="Arial" w:cs="Arial"/>
      <w:b/>
      <w:bCs/>
    </w:rPr>
  </w:style>
  <w:style w:type="paragraph" w:customStyle="1" w:styleId="xl117">
    <w:name w:val="xl117"/>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8">
    <w:name w:val="xl118"/>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2">
    <w:name w:val="xl122"/>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EF6B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6">
    <w:name w:val="xl126"/>
    <w:basedOn w:val="a"/>
    <w:rsid w:val="00EF6BB9"/>
    <w:pPr>
      <w:spacing w:before="100" w:beforeAutospacing="1" w:after="100" w:afterAutospacing="1"/>
    </w:pPr>
    <w:rPr>
      <w:b/>
      <w:bCs/>
    </w:rPr>
  </w:style>
  <w:style w:type="paragraph" w:styleId="af5">
    <w:name w:val="Revision"/>
    <w:hidden/>
    <w:uiPriority w:val="99"/>
    <w:semiHidden/>
    <w:rsid w:val="00EF6B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ublichnie_slusha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ndia.ru/text/category/publichnie_slusha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20657</Words>
  <Characters>117747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Николаевна Прасина</dc:creator>
  <cp:keywords/>
  <dc:description/>
  <cp:lastModifiedBy>Совет</cp:lastModifiedBy>
  <cp:revision>15</cp:revision>
  <cp:lastPrinted>2022-04-19T03:27:00Z</cp:lastPrinted>
  <dcterms:created xsi:type="dcterms:W3CDTF">2022-04-06T09:00:00Z</dcterms:created>
  <dcterms:modified xsi:type="dcterms:W3CDTF">2022-04-20T09:00:00Z</dcterms:modified>
</cp:coreProperties>
</file>