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93" w:rsidRPr="004D5593" w:rsidRDefault="004D5593" w:rsidP="004D5593">
      <w:pPr>
        <w:spacing w:after="200" w:line="276" w:lineRule="auto"/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</w:pPr>
    </w:p>
    <w:p w:rsidR="004D5593" w:rsidRPr="004D5593" w:rsidRDefault="004D5593" w:rsidP="004D5593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4D5593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>
            <wp:extent cx="617055" cy="723569"/>
            <wp:effectExtent l="19050" t="0" r="0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7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5B" w:rsidRPr="004D5593" w:rsidRDefault="004D5593" w:rsidP="004B0B5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5593">
        <w:rPr>
          <w:rFonts w:ascii="Times New Roman" w:eastAsia="Calibri" w:hAnsi="Times New Roman" w:cs="Times New Roman"/>
          <w:b/>
          <w:sz w:val="28"/>
          <w:szCs w:val="28"/>
        </w:rPr>
        <w:t xml:space="preserve">СОВЕТ АЛЕКСАНДРОВСКОГО СЕЛЬСКОГО ПОСЕЛЕНИЯ </w:t>
      </w:r>
    </w:p>
    <w:p w:rsidR="004B0B5B" w:rsidRDefault="004B0B5B" w:rsidP="004D559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5593" w:rsidRPr="004D5593" w:rsidRDefault="004D5593" w:rsidP="004D559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559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D5593" w:rsidRPr="004D5593" w:rsidRDefault="00C26FFB" w:rsidP="004D559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27.12</w:t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>.202</w:t>
      </w:r>
      <w:r w:rsidR="00554B16">
        <w:rPr>
          <w:rFonts w:ascii="Times New Roman" w:eastAsia="Calibri" w:hAnsi="Times New Roman" w:cs="Times New Roman"/>
          <w:sz w:val="24"/>
          <w:szCs w:val="24"/>
        </w:rPr>
        <w:t>2</w:t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ab/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ab/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ab/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ab/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ab/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ab/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ab/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ab/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593" w:rsidRPr="004D559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26-22-5п</w:t>
      </w:r>
    </w:p>
    <w:p w:rsidR="004D5593" w:rsidRPr="004D5593" w:rsidRDefault="004D5593" w:rsidP="004D559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593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p w:rsidR="004D5593" w:rsidRPr="004D5593" w:rsidRDefault="004D5593" w:rsidP="004D5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Look w:val="01E0"/>
      </w:tblPr>
      <w:tblGrid>
        <w:gridCol w:w="9072"/>
      </w:tblGrid>
      <w:tr w:rsidR="004D5593" w:rsidRPr="004D5593" w:rsidTr="0036045B">
        <w:trPr>
          <w:trHeight w:val="950"/>
        </w:trPr>
        <w:tc>
          <w:tcPr>
            <w:tcW w:w="9072" w:type="dxa"/>
            <w:hideMark/>
          </w:tcPr>
          <w:p w:rsidR="00FD2820" w:rsidRDefault="008C419E" w:rsidP="00FD282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отмене</w:t>
            </w:r>
            <w:r w:rsidR="004D5593" w:rsidRPr="004D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4D5593" w:rsidRPr="004D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Совета Александровского сельского поселения </w:t>
            </w:r>
          </w:p>
          <w:p w:rsidR="004D5593" w:rsidRPr="00D412D1" w:rsidRDefault="004D5593" w:rsidP="003604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25 августа 2021 года </w:t>
            </w:r>
            <w:r w:rsidR="004B6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</w:t>
            </w:r>
            <w:r w:rsidR="00D412D1" w:rsidRPr="00D41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  <w:r w:rsidRPr="004D5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-21-49п </w:t>
            </w:r>
            <w:r w:rsidRPr="00D41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D412D1" w:rsidRPr="00D412D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«Александровское сельское поселение»</w:t>
            </w:r>
            <w:bookmarkEnd w:id="0"/>
          </w:p>
        </w:tc>
      </w:tr>
    </w:tbl>
    <w:p w:rsidR="004D5593" w:rsidRPr="004D5593" w:rsidRDefault="004D5593" w:rsidP="004D5593">
      <w:pPr>
        <w:shd w:val="clear" w:color="auto" w:fill="FFFFFF"/>
        <w:spacing w:after="0" w:line="240" w:lineRule="auto"/>
        <w:jc w:val="both"/>
        <w:outlineLvl w:val="1"/>
        <w:rPr>
          <w:rFonts w:ascii="Calibri" w:eastAsia="Calibri" w:hAnsi="Calibri" w:cs="Times New Roman"/>
        </w:rPr>
      </w:pPr>
    </w:p>
    <w:p w:rsidR="004B0B5B" w:rsidRPr="0036045B" w:rsidRDefault="004B0B5B" w:rsidP="004B0B5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 Федеральным </w:t>
      </w:r>
      <w:r w:rsidRPr="0036045B">
        <w:rPr>
          <w:rFonts w:ascii="Times New Roman" w:hAnsi="Times New Roman" w:cs="Times New Roman"/>
          <w:sz w:val="24"/>
          <w:szCs w:val="24"/>
        </w:rPr>
        <w:t>законо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от 6 октября </w:t>
      </w: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>2003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статьями 23.4-23.13 Федерального закона от 27</w:t>
      </w:r>
      <w:r w:rsidRPr="00AE49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октября </w:t>
      </w: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190-ФЗ «О теплоснабжении» устанавливающие особенности правового регулирования в ценовых зонах теплоснабжения.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от 31 июля </w:t>
      </w: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Федерации», письмо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ерства Экономического развития </w:t>
      </w: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 от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февраля </w:t>
      </w: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Pr="0036045B">
        <w:rPr>
          <w:rFonts w:ascii="Times New Roman" w:hAnsi="Times New Roman" w:cs="Times New Roman"/>
          <w:sz w:val="24"/>
          <w:szCs w:val="24"/>
          <w:shd w:val="clear" w:color="auto" w:fill="FFFFFF"/>
        </w:rPr>
        <w:t>№ Д24 и-3606, в связи с отсутствием объекта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«Александровское сельское поселение»</w:t>
      </w:r>
    </w:p>
    <w:p w:rsidR="004D5593" w:rsidRPr="00623627" w:rsidRDefault="008C419E" w:rsidP="006236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D5593" w:rsidRDefault="004D5593" w:rsidP="003604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Александровского сельского поселения РЕШИЛ:</w:t>
      </w:r>
    </w:p>
    <w:p w:rsidR="004F2E5C" w:rsidRPr="004D5593" w:rsidRDefault="004F2E5C" w:rsidP="00DE026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5593" w:rsidRPr="0036045B" w:rsidRDefault="004D5593" w:rsidP="004D559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23627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Отменить</w:t>
      </w: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64E8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</w:t>
      </w:r>
      <w:r w:rsidR="00623627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C64E8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Александровского сельского поселения от 25 августа 2021 года № 2</w:t>
      </w:r>
      <w:r w:rsidR="00D412D1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</w:t>
      </w:r>
      <w:r w:rsidR="008C64E8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-21-49п «</w:t>
      </w:r>
      <w:r w:rsidR="00D412D1" w:rsidRPr="0036045B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«Александровское сельское поселение»</w:t>
      </w: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2E5C" w:rsidRPr="0036045B" w:rsidRDefault="004D5593" w:rsidP="004F2E5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Опубликовать настоящее решение в газете «Северянка», а также разместить на официальном сайте Администрации Александровского сельского поселения </w:t>
      </w:r>
      <w:hyperlink r:id="rId8" w:history="1">
        <w:r w:rsidR="004F2E5C" w:rsidRPr="0036045B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http://alsadmsp.ru/</w:t>
        </w:r>
      </w:hyperlink>
      <w:r w:rsidR="00896DAB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2E5C" w:rsidRPr="0036045B" w:rsidRDefault="004F2E5C" w:rsidP="004F2E5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6045B">
        <w:rPr>
          <w:rFonts w:ascii="Times New Roman" w:hAnsi="Times New Roman" w:cs="Times New Roman"/>
          <w:color w:val="000000"/>
          <w:sz w:val="24"/>
          <w:szCs w:val="24"/>
        </w:rPr>
        <w:t xml:space="preserve">Со дня вступления в силу </w:t>
      </w:r>
      <w:r w:rsidRPr="0036045B">
        <w:rPr>
          <w:rFonts w:ascii="Times New Roman" w:hAnsi="Times New Roman" w:cs="Times New Roman"/>
          <w:sz w:val="24"/>
          <w:szCs w:val="24"/>
        </w:rPr>
        <w:t xml:space="preserve">настоящего решения, </w:t>
      </w:r>
      <w:r w:rsidRPr="0036045B">
        <w:rPr>
          <w:rFonts w:ascii="Times New Roman" w:hAnsi="Times New Roman" w:cs="Times New Roman"/>
          <w:color w:val="000000"/>
          <w:sz w:val="24"/>
          <w:szCs w:val="24"/>
        </w:rPr>
        <w:t>признать утратившими силу:</w:t>
      </w:r>
    </w:p>
    <w:p w:rsidR="004F2E5C" w:rsidRPr="0036045B" w:rsidRDefault="004B0B5B" w:rsidP="004F2E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36045B">
        <w:rPr>
          <w:rFonts w:ascii="Times New Roman" w:hAnsi="Times New Roman" w:cs="Times New Roman"/>
          <w:sz w:val="24"/>
          <w:szCs w:val="24"/>
        </w:rPr>
        <w:t xml:space="preserve"> </w:t>
      </w:r>
      <w:r w:rsidR="004F2E5C" w:rsidRPr="0036045B">
        <w:rPr>
          <w:rFonts w:ascii="Times New Roman" w:hAnsi="Times New Roman" w:cs="Times New Roman"/>
          <w:sz w:val="24"/>
          <w:szCs w:val="24"/>
        </w:rPr>
        <w:t>решение Совета Александровского сельского поселения от 24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F2E5C" w:rsidRPr="0036045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F2E5C" w:rsidRPr="0036045B">
        <w:rPr>
          <w:rFonts w:ascii="Times New Roman" w:hAnsi="Times New Roman" w:cs="Times New Roman"/>
          <w:sz w:val="24"/>
          <w:szCs w:val="24"/>
        </w:rPr>
        <w:t xml:space="preserve"> № 298-21-52п</w:t>
      </w:r>
      <w:r w:rsidR="004F2E5C" w:rsidRPr="003604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2E5C" w:rsidRPr="0036045B">
        <w:rPr>
          <w:rFonts w:ascii="Times New Roman" w:hAnsi="Times New Roman" w:cs="Times New Roman"/>
          <w:sz w:val="24"/>
          <w:szCs w:val="24"/>
        </w:rPr>
        <w:t>«</w:t>
      </w:r>
      <w:r w:rsidR="004F2E5C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Александровского сельского поселения от 25 августа 2021 года № 278-21-49п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</w:t>
      </w:r>
      <w:r w:rsidR="004F2E5C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теплоснабжения на территории муниципального образования «Александровское сельское поселение</w:t>
      </w:r>
      <w:r w:rsidR="004F2E5C" w:rsidRPr="0036045B">
        <w:rPr>
          <w:rFonts w:ascii="Times New Roman" w:hAnsi="Times New Roman" w:cs="Times New Roman"/>
          <w:sz w:val="24"/>
          <w:szCs w:val="24"/>
        </w:rPr>
        <w:t>»;</w:t>
      </w:r>
    </w:p>
    <w:p w:rsidR="004F2E5C" w:rsidRPr="0036045B" w:rsidRDefault="004B0B5B" w:rsidP="004F2E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6045B">
        <w:rPr>
          <w:rFonts w:ascii="Times New Roman" w:hAnsi="Times New Roman" w:cs="Times New Roman"/>
          <w:sz w:val="24"/>
          <w:szCs w:val="24"/>
        </w:rPr>
        <w:t>р</w:t>
      </w:r>
      <w:r w:rsidR="004F2E5C" w:rsidRPr="0036045B">
        <w:rPr>
          <w:rFonts w:ascii="Times New Roman" w:hAnsi="Times New Roman" w:cs="Times New Roman"/>
          <w:sz w:val="24"/>
          <w:szCs w:val="24"/>
        </w:rPr>
        <w:t>ешение Совета Александровского сельского поселения от 15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F2E5C" w:rsidRPr="0036045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F2E5C" w:rsidRPr="0036045B">
        <w:rPr>
          <w:rFonts w:ascii="Times New Roman" w:hAnsi="Times New Roman" w:cs="Times New Roman"/>
          <w:sz w:val="24"/>
          <w:szCs w:val="24"/>
        </w:rPr>
        <w:t xml:space="preserve"> № 301-21-53п</w:t>
      </w:r>
      <w:r w:rsidR="004F2E5C" w:rsidRPr="003604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2E5C" w:rsidRPr="0036045B">
        <w:rPr>
          <w:rFonts w:ascii="Times New Roman" w:hAnsi="Times New Roman" w:cs="Times New Roman"/>
          <w:sz w:val="24"/>
          <w:szCs w:val="24"/>
        </w:rPr>
        <w:t>«</w:t>
      </w:r>
      <w:r w:rsidR="004F2E5C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Александровского сельского поселения от 25 августа 2021 года № 278-21-49п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«Александровское сельское поселение</w:t>
      </w:r>
      <w:r w:rsidR="004F2E5C" w:rsidRPr="0036045B">
        <w:rPr>
          <w:rFonts w:ascii="Times New Roman" w:hAnsi="Times New Roman" w:cs="Times New Roman"/>
          <w:sz w:val="24"/>
          <w:szCs w:val="24"/>
        </w:rPr>
        <w:t>»;</w:t>
      </w:r>
    </w:p>
    <w:p w:rsidR="004F2E5C" w:rsidRPr="0036045B" w:rsidRDefault="004B0B5B" w:rsidP="004F2E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36045B">
        <w:rPr>
          <w:rFonts w:ascii="Times New Roman" w:hAnsi="Times New Roman" w:cs="Times New Roman"/>
          <w:sz w:val="24"/>
          <w:szCs w:val="24"/>
        </w:rPr>
        <w:t xml:space="preserve"> р</w:t>
      </w:r>
      <w:r w:rsidR="004F2E5C" w:rsidRPr="0036045B">
        <w:rPr>
          <w:rFonts w:ascii="Times New Roman" w:hAnsi="Times New Roman" w:cs="Times New Roman"/>
          <w:sz w:val="24"/>
          <w:szCs w:val="24"/>
        </w:rPr>
        <w:t>ешение Совета Александровского сельского поселения от 23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4F2E5C" w:rsidRPr="0036045B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F2E5C" w:rsidRPr="0036045B">
        <w:rPr>
          <w:rFonts w:ascii="Times New Roman" w:hAnsi="Times New Roman" w:cs="Times New Roman"/>
          <w:sz w:val="24"/>
          <w:szCs w:val="24"/>
        </w:rPr>
        <w:t xml:space="preserve"> № 323-22-58п</w:t>
      </w:r>
      <w:r w:rsidR="004F2E5C" w:rsidRPr="003604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2E5C" w:rsidRPr="0036045B">
        <w:rPr>
          <w:rFonts w:ascii="Times New Roman" w:hAnsi="Times New Roman" w:cs="Times New Roman"/>
          <w:sz w:val="24"/>
          <w:szCs w:val="24"/>
        </w:rPr>
        <w:t>«</w:t>
      </w:r>
      <w:r w:rsidR="004F2E5C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Александровского сельского поселения от 25 августа 2021 года № 278-21-49п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«Александровское сельское поселение»</w:t>
      </w:r>
      <w:r w:rsidR="004F2E5C" w:rsidRPr="0036045B">
        <w:rPr>
          <w:rFonts w:ascii="Times New Roman" w:hAnsi="Times New Roman" w:cs="Times New Roman"/>
          <w:sz w:val="24"/>
          <w:szCs w:val="24"/>
        </w:rPr>
        <w:t>.</w:t>
      </w:r>
    </w:p>
    <w:p w:rsidR="004D5593" w:rsidRPr="0036045B" w:rsidRDefault="004F2E5C" w:rsidP="004D559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D5593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D5593"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Настоящее решение вступает в силу на следующий день после его официального опубликования.</w:t>
      </w:r>
    </w:p>
    <w:p w:rsidR="004D5593" w:rsidRPr="0036045B" w:rsidRDefault="004D5593" w:rsidP="004D559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5593" w:rsidRPr="0036045B" w:rsidRDefault="004D5593" w:rsidP="004D559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5593" w:rsidRPr="0036045B" w:rsidRDefault="004D5593" w:rsidP="004D55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Александровского сельского поселения,</w:t>
      </w:r>
    </w:p>
    <w:p w:rsidR="004D5593" w:rsidRPr="0036045B" w:rsidRDefault="004D5593" w:rsidP="004D55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 полномочия председателя Совета</w:t>
      </w:r>
    </w:p>
    <w:p w:rsidR="004D5593" w:rsidRPr="0036045B" w:rsidRDefault="004D5593" w:rsidP="004D55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сельского поселения</w:t>
      </w:r>
      <w:r w:rsidRPr="0036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__________________   Д.В. Пьянков</w:t>
      </w:r>
    </w:p>
    <w:p w:rsidR="004D5593" w:rsidRPr="0036045B" w:rsidRDefault="004D5593" w:rsidP="004D559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E5C" w:rsidRPr="0036045B" w:rsidRDefault="004F2E5C" w:rsidP="004D559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F2E5C" w:rsidRPr="0036045B" w:rsidSect="004B0562"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4D5593" w:rsidRPr="004D5593" w:rsidRDefault="004D5593" w:rsidP="004D559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3627" w:rsidRDefault="00623627" w:rsidP="006236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4B0562" w:rsidRDefault="004B0562" w:rsidP="006236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562" w:rsidRPr="004B0562" w:rsidRDefault="004B0562" w:rsidP="004B056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Статьями 23.4-23.13 Федерального закона от 27.10.2010 № 190-ФЗ «О теплоснабжении» устанавливают особенности правового регулирования в ценовых зонах теплоснабжения. Ценовые зоны теплоснабжения- поселения и городские округа при условии их соответствия установленным критериям. К ценовым зонам теплоснабжения на 01.01.2022 отнесены 32 муниципалитета страны, на территории которых соответствующий вид муниципального контроля подлежит осуществлению. Поселения и городские округа Томской области не относятся к ценовым зонам теплоснабжения</w:t>
      </w:r>
      <w:r w:rsidR="00A54C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4B05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45B">
        <w:rPr>
          <w:rFonts w:ascii="Times New Roman" w:eastAsia="Calibri" w:hAnsi="Times New Roman" w:cs="Times New Roman"/>
          <w:sz w:val="24"/>
          <w:szCs w:val="24"/>
        </w:rPr>
        <w:t>в целях приведения нормативной правовой базы сельского поселения в соответствие с действующим законодательством</w:t>
      </w:r>
      <w:r w:rsidR="0036045B" w:rsidRPr="004B0562">
        <w:rPr>
          <w:rFonts w:ascii="Times New Roman" w:eastAsia="Calibri" w:hAnsi="Times New Roman" w:cs="Times New Roman"/>
          <w:sz w:val="24"/>
          <w:szCs w:val="24"/>
        </w:rPr>
        <w:t xml:space="preserve"> прошу отменить ранее принятое решение </w:t>
      </w:r>
      <w:r w:rsidR="0036045B" w:rsidRPr="004B0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278-21-49п от 25 августа 2021 года</w:t>
      </w:r>
      <w:r w:rsidR="00A54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признать утратившими силу решения, вносившие изменения в основной документ</w:t>
      </w:r>
      <w:r w:rsidR="0036045B" w:rsidRPr="004B0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33B4" w:rsidRDefault="00C833B4" w:rsidP="00A54CD5">
      <w:pPr>
        <w:spacing w:after="0" w:line="240" w:lineRule="auto"/>
        <w:jc w:val="both"/>
      </w:pPr>
    </w:p>
    <w:sectPr w:rsidR="00C833B4" w:rsidSect="00D60AB3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22" w:rsidRDefault="00770A22">
      <w:pPr>
        <w:spacing w:after="0" w:line="240" w:lineRule="auto"/>
      </w:pPr>
      <w:r>
        <w:separator/>
      </w:r>
    </w:p>
  </w:endnote>
  <w:endnote w:type="continuationSeparator" w:id="0">
    <w:p w:rsidR="00770A22" w:rsidRDefault="0077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0671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82A3C" w:rsidRPr="0029728E" w:rsidRDefault="00387EC4">
        <w:pPr>
          <w:pStyle w:val="a3"/>
          <w:jc w:val="right"/>
          <w:rPr>
            <w:rFonts w:ascii="Times New Roman" w:hAnsi="Times New Roman"/>
            <w:sz w:val="20"/>
            <w:szCs w:val="20"/>
          </w:rPr>
        </w:pPr>
        <w:r w:rsidRPr="0029728E">
          <w:rPr>
            <w:rFonts w:ascii="Times New Roman" w:hAnsi="Times New Roman"/>
            <w:sz w:val="20"/>
            <w:szCs w:val="20"/>
          </w:rPr>
          <w:fldChar w:fldCharType="begin"/>
        </w:r>
        <w:r w:rsidR="00582A3C" w:rsidRPr="0029728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728E">
          <w:rPr>
            <w:rFonts w:ascii="Times New Roman" w:hAnsi="Times New Roman"/>
            <w:sz w:val="20"/>
            <w:szCs w:val="20"/>
          </w:rPr>
          <w:fldChar w:fldCharType="separate"/>
        </w:r>
        <w:r w:rsidR="004B0B5B">
          <w:rPr>
            <w:rFonts w:ascii="Times New Roman" w:hAnsi="Times New Roman"/>
            <w:noProof/>
            <w:sz w:val="20"/>
            <w:szCs w:val="20"/>
          </w:rPr>
          <w:t>2</w:t>
        </w:r>
        <w:r w:rsidRPr="0029728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82A3C" w:rsidRDefault="00582A3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6986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82A3C" w:rsidRPr="0029728E" w:rsidRDefault="00387EC4">
        <w:pPr>
          <w:pStyle w:val="a3"/>
          <w:jc w:val="right"/>
          <w:rPr>
            <w:rFonts w:ascii="Times New Roman" w:hAnsi="Times New Roman"/>
            <w:sz w:val="20"/>
            <w:szCs w:val="20"/>
          </w:rPr>
        </w:pPr>
        <w:r w:rsidRPr="0029728E">
          <w:rPr>
            <w:rFonts w:ascii="Times New Roman" w:hAnsi="Times New Roman"/>
            <w:sz w:val="20"/>
            <w:szCs w:val="20"/>
          </w:rPr>
          <w:fldChar w:fldCharType="begin"/>
        </w:r>
        <w:r w:rsidR="00582A3C" w:rsidRPr="0029728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728E">
          <w:rPr>
            <w:rFonts w:ascii="Times New Roman" w:hAnsi="Times New Roman"/>
            <w:sz w:val="20"/>
            <w:szCs w:val="20"/>
          </w:rPr>
          <w:fldChar w:fldCharType="separate"/>
        </w:r>
        <w:r w:rsidR="00A54CD5">
          <w:rPr>
            <w:rFonts w:ascii="Times New Roman" w:hAnsi="Times New Roman"/>
            <w:noProof/>
            <w:sz w:val="20"/>
            <w:szCs w:val="20"/>
          </w:rPr>
          <w:t>4</w:t>
        </w:r>
        <w:r w:rsidRPr="0029728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82A3C" w:rsidRDefault="00582A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22" w:rsidRDefault="00770A22">
      <w:pPr>
        <w:spacing w:after="0" w:line="240" w:lineRule="auto"/>
      </w:pPr>
      <w:r>
        <w:separator/>
      </w:r>
    </w:p>
  </w:footnote>
  <w:footnote w:type="continuationSeparator" w:id="0">
    <w:p w:rsidR="00770A22" w:rsidRDefault="0077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44"/>
    <w:multiLevelType w:val="hybridMultilevel"/>
    <w:tmpl w:val="7A8CDB60"/>
    <w:lvl w:ilvl="0" w:tplc="E2F68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754BB"/>
    <w:multiLevelType w:val="hybridMultilevel"/>
    <w:tmpl w:val="B63EF1B6"/>
    <w:lvl w:ilvl="0" w:tplc="A38A95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B6A6A"/>
    <w:multiLevelType w:val="hybridMultilevel"/>
    <w:tmpl w:val="958A51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4C1D"/>
    <w:multiLevelType w:val="hybridMultilevel"/>
    <w:tmpl w:val="324620A8"/>
    <w:lvl w:ilvl="0" w:tplc="416EAF4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662138"/>
    <w:multiLevelType w:val="hybridMultilevel"/>
    <w:tmpl w:val="C0E0D430"/>
    <w:lvl w:ilvl="0" w:tplc="9E2A3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E142E"/>
    <w:multiLevelType w:val="hybridMultilevel"/>
    <w:tmpl w:val="77D818DC"/>
    <w:lvl w:ilvl="0" w:tplc="6526D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82373C"/>
    <w:multiLevelType w:val="hybridMultilevel"/>
    <w:tmpl w:val="ED06AD42"/>
    <w:lvl w:ilvl="0" w:tplc="130AE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391FA3"/>
    <w:multiLevelType w:val="hybridMultilevel"/>
    <w:tmpl w:val="54329BC4"/>
    <w:lvl w:ilvl="0" w:tplc="383CDF2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F00D0C"/>
    <w:multiLevelType w:val="hybridMultilevel"/>
    <w:tmpl w:val="CD84D804"/>
    <w:lvl w:ilvl="0" w:tplc="D580255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301B14"/>
    <w:multiLevelType w:val="multilevel"/>
    <w:tmpl w:val="847E77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2DE2A21"/>
    <w:multiLevelType w:val="multilevel"/>
    <w:tmpl w:val="4D067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3E17E57"/>
    <w:multiLevelType w:val="hybridMultilevel"/>
    <w:tmpl w:val="E8AA4858"/>
    <w:lvl w:ilvl="0" w:tplc="9098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B43E1"/>
    <w:multiLevelType w:val="multilevel"/>
    <w:tmpl w:val="B9DA89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>
    <w:nsid w:val="6C5706DF"/>
    <w:multiLevelType w:val="hybridMultilevel"/>
    <w:tmpl w:val="B128E198"/>
    <w:lvl w:ilvl="0" w:tplc="1610E8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19F"/>
    <w:rsid w:val="000160EB"/>
    <w:rsid w:val="00031F1C"/>
    <w:rsid w:val="00051CC6"/>
    <w:rsid w:val="00090CCD"/>
    <w:rsid w:val="000A7D6B"/>
    <w:rsid w:val="00160245"/>
    <w:rsid w:val="001777DA"/>
    <w:rsid w:val="00183D8C"/>
    <w:rsid w:val="00187CCC"/>
    <w:rsid w:val="001C22C2"/>
    <w:rsid w:val="001F3C49"/>
    <w:rsid w:val="002202BB"/>
    <w:rsid w:val="00246D13"/>
    <w:rsid w:val="0026197D"/>
    <w:rsid w:val="00285054"/>
    <w:rsid w:val="00297692"/>
    <w:rsid w:val="002B0254"/>
    <w:rsid w:val="002B3C22"/>
    <w:rsid w:val="00312662"/>
    <w:rsid w:val="00334550"/>
    <w:rsid w:val="0036045B"/>
    <w:rsid w:val="003665FF"/>
    <w:rsid w:val="00387EC4"/>
    <w:rsid w:val="003B65FC"/>
    <w:rsid w:val="003C0FD5"/>
    <w:rsid w:val="003E31E4"/>
    <w:rsid w:val="004B0562"/>
    <w:rsid w:val="004B0B5B"/>
    <w:rsid w:val="004B645A"/>
    <w:rsid w:val="004D089D"/>
    <w:rsid w:val="004D362D"/>
    <w:rsid w:val="004D5593"/>
    <w:rsid w:val="004E58BE"/>
    <w:rsid w:val="004E6068"/>
    <w:rsid w:val="004F2E5C"/>
    <w:rsid w:val="00543E6B"/>
    <w:rsid w:val="005454B4"/>
    <w:rsid w:val="00554B16"/>
    <w:rsid w:val="00576670"/>
    <w:rsid w:val="00582A3C"/>
    <w:rsid w:val="00623627"/>
    <w:rsid w:val="0066317B"/>
    <w:rsid w:val="006C30D8"/>
    <w:rsid w:val="006E4A3E"/>
    <w:rsid w:val="006F3FD7"/>
    <w:rsid w:val="00770A22"/>
    <w:rsid w:val="0079552A"/>
    <w:rsid w:val="007C13A5"/>
    <w:rsid w:val="007D1F43"/>
    <w:rsid w:val="007D207F"/>
    <w:rsid w:val="007E1320"/>
    <w:rsid w:val="0080219F"/>
    <w:rsid w:val="00845361"/>
    <w:rsid w:val="008872E5"/>
    <w:rsid w:val="00896DAB"/>
    <w:rsid w:val="00896DE9"/>
    <w:rsid w:val="008C419E"/>
    <w:rsid w:val="008C64E8"/>
    <w:rsid w:val="008D2B61"/>
    <w:rsid w:val="00932797"/>
    <w:rsid w:val="009407C1"/>
    <w:rsid w:val="009922A0"/>
    <w:rsid w:val="00A05AFC"/>
    <w:rsid w:val="00A40D51"/>
    <w:rsid w:val="00A5467B"/>
    <w:rsid w:val="00A54CD5"/>
    <w:rsid w:val="00AC1D3E"/>
    <w:rsid w:val="00AF628A"/>
    <w:rsid w:val="00AF6B5F"/>
    <w:rsid w:val="00B14022"/>
    <w:rsid w:val="00B2068F"/>
    <w:rsid w:val="00B75F45"/>
    <w:rsid w:val="00B92DA5"/>
    <w:rsid w:val="00B93057"/>
    <w:rsid w:val="00BE2C54"/>
    <w:rsid w:val="00C0105F"/>
    <w:rsid w:val="00C26FFB"/>
    <w:rsid w:val="00C51B01"/>
    <w:rsid w:val="00C74CC5"/>
    <w:rsid w:val="00C833B4"/>
    <w:rsid w:val="00C91C39"/>
    <w:rsid w:val="00C92354"/>
    <w:rsid w:val="00CF676B"/>
    <w:rsid w:val="00D10CF8"/>
    <w:rsid w:val="00D412D1"/>
    <w:rsid w:val="00D47B9E"/>
    <w:rsid w:val="00D60AB3"/>
    <w:rsid w:val="00DE0265"/>
    <w:rsid w:val="00E0127C"/>
    <w:rsid w:val="00E409B7"/>
    <w:rsid w:val="00E97A60"/>
    <w:rsid w:val="00EC6317"/>
    <w:rsid w:val="00ED1061"/>
    <w:rsid w:val="00F10587"/>
    <w:rsid w:val="00F842CC"/>
    <w:rsid w:val="00FA0028"/>
    <w:rsid w:val="00FA0BC0"/>
    <w:rsid w:val="00FA29AF"/>
    <w:rsid w:val="00FB2747"/>
    <w:rsid w:val="00FB72FB"/>
    <w:rsid w:val="00FD2820"/>
    <w:rsid w:val="00FD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55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D55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D5593"/>
    <w:pPr>
      <w:ind w:left="720"/>
      <w:contextualSpacing/>
    </w:pPr>
  </w:style>
  <w:style w:type="table" w:styleId="a6">
    <w:name w:val="Table Grid"/>
    <w:basedOn w:val="a1"/>
    <w:uiPriority w:val="39"/>
    <w:rsid w:val="002B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97D"/>
  </w:style>
  <w:style w:type="paragraph" w:customStyle="1" w:styleId="formattext">
    <w:name w:val="formattext"/>
    <w:basedOn w:val="a"/>
    <w:rsid w:val="00B7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419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sadm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Совет</cp:lastModifiedBy>
  <cp:revision>11</cp:revision>
  <dcterms:created xsi:type="dcterms:W3CDTF">2022-12-08T03:34:00Z</dcterms:created>
  <dcterms:modified xsi:type="dcterms:W3CDTF">2022-12-23T05:37:00Z</dcterms:modified>
</cp:coreProperties>
</file>