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D50" w:rsidRDefault="00334D50" w:rsidP="00334D50">
      <w:pPr>
        <w:jc w:val="center"/>
        <w:rPr>
          <w:b/>
          <w:caps/>
          <w:sz w:val="36"/>
        </w:rPr>
      </w:pPr>
      <w:r>
        <w:rPr>
          <w:noProof/>
          <w:lang w:eastAsia="ru-RU"/>
        </w:rPr>
        <w:drawing>
          <wp:inline distT="0" distB="0" distL="0" distR="0" wp14:anchorId="4985DE84" wp14:editId="2FB64EFD">
            <wp:extent cx="771525" cy="954464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76" cy="95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15" w:rsidRDefault="003B5815" w:rsidP="00334D50">
      <w:pPr>
        <w:jc w:val="center"/>
        <w:rPr>
          <w:b/>
          <w:caps/>
          <w:sz w:val="36"/>
        </w:rPr>
      </w:pPr>
    </w:p>
    <w:p w:rsidR="00334D50" w:rsidRDefault="00334D50" w:rsidP="00334D50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C273E3">
        <w:rPr>
          <w:rFonts w:ascii="Times New Roman" w:hAnsi="Times New Roman" w:cs="Times New Roman"/>
          <w:b/>
          <w:caps/>
          <w:sz w:val="32"/>
          <w:szCs w:val="32"/>
        </w:rPr>
        <w:t>АДминистрация Александровского сельского ПОселения</w:t>
      </w:r>
    </w:p>
    <w:p w:rsidR="00334D50" w:rsidRPr="00C273E3" w:rsidRDefault="00334D50" w:rsidP="00334D50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334D50" w:rsidRPr="00C273E3" w:rsidRDefault="00334D50" w:rsidP="00334D50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C273E3">
        <w:rPr>
          <w:rFonts w:ascii="Times New Roman" w:hAnsi="Times New Roman" w:cs="Times New Roman"/>
          <w:b/>
          <w:caps/>
          <w:sz w:val="32"/>
          <w:szCs w:val="32"/>
        </w:rPr>
        <w:t>ПОСТАНОВЛЕНИЕ</w:t>
      </w:r>
    </w:p>
    <w:p w:rsidR="00334D50" w:rsidRDefault="003B5815" w:rsidP="00334D50">
      <w:pPr>
        <w:pStyle w:val="a5"/>
        <w:ind w:firstLine="72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</w:t>
      </w:r>
      <w:r w:rsidR="00334D50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1</w:t>
      </w:r>
      <w:r w:rsidR="00334D50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2</w:t>
      </w:r>
      <w:r w:rsidR="00334D50">
        <w:rPr>
          <w:rFonts w:ascii="Times New Roman" w:hAnsi="Times New Roman" w:cs="Times New Roman"/>
          <w:sz w:val="24"/>
          <w:szCs w:val="24"/>
        </w:rPr>
        <w:tab/>
      </w:r>
      <w:r w:rsidR="00334D50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334D50">
        <w:rPr>
          <w:rFonts w:ascii="Times New Roman" w:hAnsi="Times New Roman" w:cs="Times New Roman"/>
          <w:sz w:val="24"/>
          <w:szCs w:val="24"/>
        </w:rPr>
        <w:tab/>
      </w:r>
      <w:r w:rsidR="00334D50">
        <w:rPr>
          <w:rFonts w:ascii="Times New Roman" w:hAnsi="Times New Roman" w:cs="Times New Roman"/>
          <w:sz w:val="24"/>
          <w:szCs w:val="24"/>
        </w:rPr>
        <w:tab/>
      </w:r>
      <w:r w:rsidR="00334D50">
        <w:rPr>
          <w:rFonts w:ascii="Times New Roman" w:hAnsi="Times New Roman" w:cs="Times New Roman"/>
          <w:sz w:val="24"/>
          <w:szCs w:val="24"/>
        </w:rPr>
        <w:tab/>
      </w:r>
      <w:r w:rsidR="00334D50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334D50">
        <w:rPr>
          <w:rFonts w:ascii="Times New Roman" w:hAnsi="Times New Roman" w:cs="Times New Roman"/>
          <w:sz w:val="24"/>
          <w:szCs w:val="24"/>
        </w:rPr>
        <w:tab/>
        <w:t xml:space="preserve">                  </w:t>
      </w:r>
      <w:r w:rsidR="00334D50">
        <w:rPr>
          <w:rFonts w:ascii="Times New Roman" w:hAnsi="Times New Roman" w:cs="Times New Roman"/>
          <w:spacing w:val="-6"/>
          <w:sz w:val="24"/>
          <w:szCs w:val="24"/>
        </w:rPr>
        <w:t xml:space="preserve">№ </w:t>
      </w:r>
      <w:r w:rsidR="00D80ECC">
        <w:rPr>
          <w:rFonts w:ascii="Times New Roman" w:hAnsi="Times New Roman" w:cs="Times New Roman"/>
          <w:spacing w:val="-6"/>
          <w:sz w:val="24"/>
          <w:szCs w:val="24"/>
        </w:rPr>
        <w:t>436</w:t>
      </w:r>
    </w:p>
    <w:p w:rsidR="00334D50" w:rsidRDefault="00334D50" w:rsidP="00D80ECC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с. Александровское</w:t>
      </w:r>
    </w:p>
    <w:p w:rsidR="00136EF4" w:rsidRDefault="00136EF4">
      <w:pPr>
        <w:pStyle w:val="a3"/>
        <w:spacing w:before="1"/>
        <w:ind w:left="0"/>
        <w:jc w:val="left"/>
        <w:rPr>
          <w:rFonts w:ascii="Arial"/>
          <w:b/>
          <w:sz w:val="17"/>
        </w:rPr>
      </w:pPr>
    </w:p>
    <w:p w:rsidR="00136EF4" w:rsidRDefault="003B5815" w:rsidP="00D80ECC">
      <w:pPr>
        <w:pStyle w:val="1"/>
        <w:spacing w:before="90" w:line="276" w:lineRule="auto"/>
        <w:ind w:left="0" w:right="230" w:hanging="2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«Об утверждении технического задания на разработку инвестиционной программы в части учёта мероприятий по приведению качества питьевой воды в с.</w:t>
      </w:r>
      <w:r w:rsidR="00D80EC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Александровское Александровского района Томской области в соответствие с установленными требованиями»  </w:t>
      </w:r>
    </w:p>
    <w:p w:rsidR="00D80ECC" w:rsidRDefault="00D80ECC" w:rsidP="003B5815">
      <w:pPr>
        <w:pStyle w:val="a3"/>
        <w:ind w:left="119" w:right="108" w:firstLine="709"/>
        <w:contextualSpacing/>
        <w:rPr>
          <w:rFonts w:ascii="Times New Roman" w:hAnsi="Times New Roman" w:cs="Times New Roman"/>
        </w:rPr>
      </w:pPr>
    </w:p>
    <w:p w:rsidR="00136EF4" w:rsidRPr="003B5815" w:rsidRDefault="00922BCA" w:rsidP="003B5815">
      <w:pPr>
        <w:pStyle w:val="a3"/>
        <w:ind w:left="119" w:right="108" w:firstLine="709"/>
        <w:contextualSpacing/>
        <w:rPr>
          <w:rFonts w:ascii="Times New Roman" w:hAnsi="Times New Roman" w:cs="Times New Roman"/>
        </w:rPr>
      </w:pPr>
      <w:r w:rsidRPr="003B5815">
        <w:rPr>
          <w:rFonts w:ascii="Times New Roman" w:hAnsi="Times New Roman" w:cs="Times New Roman"/>
        </w:rPr>
        <w:t>В соответствии Федеральным законом от 17 декабря 2011 года № 416-ФЗ «О</w:t>
      </w:r>
      <w:r w:rsidRPr="003B5815">
        <w:rPr>
          <w:rFonts w:ascii="Times New Roman" w:hAnsi="Times New Roman" w:cs="Times New Roman"/>
          <w:spacing w:val="1"/>
        </w:rPr>
        <w:t xml:space="preserve"> </w:t>
      </w:r>
      <w:r w:rsidRPr="003B5815">
        <w:rPr>
          <w:rFonts w:ascii="Times New Roman" w:hAnsi="Times New Roman" w:cs="Times New Roman"/>
        </w:rPr>
        <w:t>водоснабжении и водоотведении», постановлением Правительства РФ от 29 июля</w:t>
      </w:r>
      <w:r w:rsidRPr="003B5815">
        <w:rPr>
          <w:rFonts w:ascii="Times New Roman" w:hAnsi="Times New Roman" w:cs="Times New Roman"/>
          <w:spacing w:val="1"/>
        </w:rPr>
        <w:t xml:space="preserve"> </w:t>
      </w:r>
      <w:r w:rsidRPr="003B5815">
        <w:rPr>
          <w:rFonts w:ascii="Times New Roman" w:hAnsi="Times New Roman" w:cs="Times New Roman"/>
        </w:rPr>
        <w:t>2013 года № 641 «Об инвестиционных и производственных программах организаций,</w:t>
      </w:r>
      <w:r w:rsidRPr="003B5815">
        <w:rPr>
          <w:rFonts w:ascii="Times New Roman" w:hAnsi="Times New Roman" w:cs="Times New Roman"/>
          <w:spacing w:val="-61"/>
        </w:rPr>
        <w:t xml:space="preserve"> </w:t>
      </w:r>
      <w:r w:rsidRPr="003B5815">
        <w:rPr>
          <w:rFonts w:ascii="Times New Roman" w:hAnsi="Times New Roman" w:cs="Times New Roman"/>
        </w:rPr>
        <w:t>осуществляющих деятельность в сфере водоснабжения и водоотведения», Уставом</w:t>
      </w:r>
      <w:r w:rsidRPr="003B5815">
        <w:rPr>
          <w:rFonts w:ascii="Times New Roman" w:hAnsi="Times New Roman" w:cs="Times New Roman"/>
          <w:spacing w:val="1"/>
        </w:rPr>
        <w:t xml:space="preserve"> </w:t>
      </w:r>
      <w:r w:rsidRPr="003B5815">
        <w:rPr>
          <w:rFonts w:ascii="Times New Roman" w:hAnsi="Times New Roman" w:cs="Times New Roman"/>
        </w:rPr>
        <w:t>муниципального</w:t>
      </w:r>
      <w:r w:rsidRPr="003B5815">
        <w:rPr>
          <w:rFonts w:ascii="Times New Roman" w:hAnsi="Times New Roman" w:cs="Times New Roman"/>
          <w:spacing w:val="-1"/>
        </w:rPr>
        <w:t xml:space="preserve"> </w:t>
      </w:r>
      <w:r w:rsidRPr="003B5815">
        <w:rPr>
          <w:rFonts w:ascii="Times New Roman" w:hAnsi="Times New Roman" w:cs="Times New Roman"/>
        </w:rPr>
        <w:t>образования «Александровское</w:t>
      </w:r>
      <w:r w:rsidRPr="003B5815">
        <w:rPr>
          <w:rFonts w:ascii="Times New Roman" w:hAnsi="Times New Roman" w:cs="Times New Roman"/>
          <w:spacing w:val="-1"/>
        </w:rPr>
        <w:t xml:space="preserve"> </w:t>
      </w:r>
      <w:r w:rsidRPr="003B5815">
        <w:rPr>
          <w:rFonts w:ascii="Times New Roman" w:hAnsi="Times New Roman" w:cs="Times New Roman"/>
        </w:rPr>
        <w:t>сельское поселение»</w:t>
      </w:r>
      <w:r w:rsidR="00D80ECC">
        <w:rPr>
          <w:rFonts w:ascii="Times New Roman" w:hAnsi="Times New Roman" w:cs="Times New Roman"/>
        </w:rPr>
        <w:t>,</w:t>
      </w:r>
    </w:p>
    <w:p w:rsidR="00136EF4" w:rsidRPr="00D80ECC" w:rsidRDefault="00922BCA" w:rsidP="003B5815">
      <w:pPr>
        <w:pStyle w:val="1"/>
        <w:ind w:left="686" w:firstLine="0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D80ECC">
        <w:rPr>
          <w:rFonts w:ascii="Times New Roman" w:hAnsi="Times New Roman" w:cs="Times New Roman"/>
          <w:b w:val="0"/>
          <w:sz w:val="24"/>
          <w:szCs w:val="24"/>
        </w:rPr>
        <w:t>ПОСТАНОВЛЯЮ:</w:t>
      </w:r>
    </w:p>
    <w:p w:rsidR="00136EF4" w:rsidRPr="00D80ECC" w:rsidRDefault="00922BCA" w:rsidP="00D80ECC">
      <w:pPr>
        <w:pStyle w:val="a4"/>
        <w:numPr>
          <w:ilvl w:val="0"/>
          <w:numId w:val="8"/>
        </w:numPr>
        <w:spacing w:before="166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Утвердить</w:t>
      </w:r>
      <w:r w:rsidRPr="00D80EC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Техническое</w:t>
      </w:r>
      <w:r w:rsidRPr="00D80ECC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задание</w:t>
      </w:r>
      <w:r w:rsidRPr="00D80EC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на</w:t>
      </w:r>
      <w:r w:rsidRPr="00D80ECC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разработку</w:t>
      </w:r>
      <w:r w:rsidRPr="00D80EC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инвестиционной̆</w:t>
      </w:r>
      <w:r w:rsidRPr="00D80ECC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программы</w:t>
      </w:r>
      <w:r w:rsidRPr="00D80EC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</w:t>
      </w:r>
      <w:r w:rsidRPr="00D80ECC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части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учета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плана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приведению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качества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питьевой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воды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3B5815" w:rsidRPr="00D80ECC">
        <w:rPr>
          <w:rFonts w:ascii="Times New Roman" w:hAnsi="Times New Roman" w:cs="Times New Roman"/>
          <w:sz w:val="24"/>
          <w:szCs w:val="24"/>
        </w:rPr>
        <w:t>в с.</w:t>
      </w:r>
      <w:r w:rsidR="00D80ECC" w:rsidRPr="00D80ECC">
        <w:rPr>
          <w:rFonts w:ascii="Times New Roman" w:hAnsi="Times New Roman" w:cs="Times New Roman"/>
          <w:sz w:val="24"/>
          <w:szCs w:val="24"/>
        </w:rPr>
        <w:t xml:space="preserve"> </w:t>
      </w:r>
      <w:r w:rsidR="003B5815" w:rsidRPr="00D80ECC">
        <w:rPr>
          <w:rFonts w:ascii="Times New Roman" w:hAnsi="Times New Roman" w:cs="Times New Roman"/>
          <w:sz w:val="24"/>
          <w:szCs w:val="24"/>
        </w:rPr>
        <w:t>Александровское Александровского района Томской области в соответствие с установленными требованиями,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согласно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приложению.</w:t>
      </w:r>
    </w:p>
    <w:p w:rsidR="00045FB7" w:rsidRPr="00D80ECC" w:rsidRDefault="00045FB7" w:rsidP="00D80ECC">
      <w:pPr>
        <w:pStyle w:val="a4"/>
        <w:numPr>
          <w:ilvl w:val="0"/>
          <w:numId w:val="8"/>
        </w:numPr>
        <w:tabs>
          <w:tab w:val="left" w:pos="0"/>
        </w:tabs>
        <w:ind w:left="0" w:right="0" w:firstLine="7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 xml:space="preserve">Настоящее постановление вступает в силу на следующий день после его официального опубликования на официальном сайте администрации </w:t>
      </w:r>
      <w:r w:rsidR="00D80ECC" w:rsidRPr="00D80ECC">
        <w:rPr>
          <w:rFonts w:ascii="Times New Roman" w:hAnsi="Times New Roman" w:cs="Times New Roman"/>
          <w:sz w:val="24"/>
          <w:szCs w:val="24"/>
        </w:rPr>
        <w:t>А</w:t>
      </w:r>
      <w:r w:rsidRPr="00D80ECC">
        <w:rPr>
          <w:rFonts w:ascii="Times New Roman" w:hAnsi="Times New Roman" w:cs="Times New Roman"/>
          <w:sz w:val="24"/>
          <w:szCs w:val="24"/>
        </w:rPr>
        <w:t xml:space="preserve">лександровского сельского поселения </w:t>
      </w:r>
      <w:r w:rsidRPr="00D80ECC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D80EC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80ECC">
        <w:rPr>
          <w:rFonts w:ascii="Times New Roman" w:hAnsi="Times New Roman" w:cs="Times New Roman"/>
          <w:sz w:val="24"/>
          <w:szCs w:val="24"/>
          <w:lang w:val="en-US"/>
        </w:rPr>
        <w:t>alsadmsp</w:t>
      </w:r>
      <w:proofErr w:type="spellEnd"/>
      <w:r w:rsidRPr="00D80EC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80EC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D80ECC" w:rsidRPr="00D80ECC">
        <w:rPr>
          <w:rFonts w:ascii="Times New Roman" w:hAnsi="Times New Roman" w:cs="Times New Roman"/>
          <w:sz w:val="24"/>
          <w:szCs w:val="24"/>
        </w:rPr>
        <w:t>.</w:t>
      </w:r>
    </w:p>
    <w:p w:rsidR="00136EF4" w:rsidRPr="00D80ECC" w:rsidRDefault="003B5815" w:rsidP="00D80ECC">
      <w:pPr>
        <w:pStyle w:val="a4"/>
        <w:numPr>
          <w:ilvl w:val="0"/>
          <w:numId w:val="8"/>
        </w:numPr>
        <w:tabs>
          <w:tab w:val="left" w:pos="0"/>
        </w:tabs>
        <w:ind w:left="0" w:right="0" w:firstLine="732"/>
        <w:contextualSpacing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оставляю за собой</w:t>
      </w:r>
      <w:r w:rsidR="00922BCA" w:rsidRPr="00D80ECC">
        <w:rPr>
          <w:rFonts w:ascii="Times New Roman" w:hAnsi="Times New Roman" w:cs="Times New Roman"/>
          <w:sz w:val="24"/>
          <w:szCs w:val="24"/>
        </w:rPr>
        <w:t>.</w:t>
      </w:r>
    </w:p>
    <w:p w:rsidR="00136EF4" w:rsidRDefault="00136EF4" w:rsidP="003B5815">
      <w:pPr>
        <w:pStyle w:val="a3"/>
        <w:ind w:left="0"/>
        <w:contextualSpacing/>
        <w:jc w:val="left"/>
        <w:rPr>
          <w:rFonts w:ascii="Times New Roman" w:hAnsi="Times New Roman" w:cs="Times New Roman"/>
        </w:rPr>
      </w:pPr>
    </w:p>
    <w:p w:rsidR="00D80ECC" w:rsidRPr="00D80ECC" w:rsidRDefault="00D80ECC" w:rsidP="003B5815">
      <w:pPr>
        <w:pStyle w:val="a3"/>
        <w:ind w:left="0"/>
        <w:contextualSpacing/>
        <w:jc w:val="left"/>
        <w:rPr>
          <w:rFonts w:ascii="Times New Roman" w:hAnsi="Times New Roman" w:cs="Times New Roman"/>
        </w:rPr>
      </w:pPr>
    </w:p>
    <w:p w:rsidR="00136EF4" w:rsidRPr="003B5815" w:rsidRDefault="00136EF4" w:rsidP="003B5815">
      <w:pPr>
        <w:pStyle w:val="a3"/>
        <w:spacing w:before="2"/>
        <w:ind w:left="0"/>
        <w:contextualSpacing/>
        <w:jc w:val="left"/>
        <w:rPr>
          <w:rFonts w:ascii="Times New Roman" w:hAnsi="Times New Roman" w:cs="Times New Roman"/>
        </w:rPr>
      </w:pPr>
    </w:p>
    <w:p w:rsidR="00136EF4" w:rsidRPr="003B5815" w:rsidRDefault="00922BCA" w:rsidP="00D80ECC">
      <w:pPr>
        <w:pStyle w:val="a3"/>
        <w:tabs>
          <w:tab w:val="left" w:pos="4920"/>
          <w:tab w:val="left" w:pos="6392"/>
        </w:tabs>
        <w:spacing w:before="1"/>
        <w:ind w:left="11"/>
        <w:contextualSpacing/>
        <w:rPr>
          <w:rFonts w:ascii="Times New Roman" w:hAnsi="Times New Roman" w:cs="Times New Roman"/>
        </w:rPr>
      </w:pPr>
      <w:r w:rsidRPr="003B5815">
        <w:rPr>
          <w:rFonts w:ascii="Times New Roman" w:hAnsi="Times New Roman" w:cs="Times New Roman"/>
        </w:rPr>
        <w:t>Глава</w:t>
      </w:r>
      <w:r w:rsidRPr="003B5815">
        <w:rPr>
          <w:rFonts w:ascii="Times New Roman" w:hAnsi="Times New Roman" w:cs="Times New Roman"/>
          <w:spacing w:val="-1"/>
        </w:rPr>
        <w:t xml:space="preserve"> </w:t>
      </w:r>
      <w:r w:rsidR="00D80ECC">
        <w:rPr>
          <w:rFonts w:ascii="Times New Roman" w:hAnsi="Times New Roman" w:cs="Times New Roman"/>
        </w:rPr>
        <w:t>поселения                                        Подпись</w:t>
      </w:r>
      <w:r w:rsidR="00D80ECC">
        <w:rPr>
          <w:rFonts w:ascii="Times New Roman" w:hAnsi="Times New Roman" w:cs="Times New Roman"/>
        </w:rPr>
        <w:tab/>
        <w:t xml:space="preserve">                   </w:t>
      </w:r>
      <w:r w:rsidRPr="003B5815">
        <w:rPr>
          <w:rFonts w:ascii="Times New Roman" w:hAnsi="Times New Roman" w:cs="Times New Roman"/>
        </w:rPr>
        <w:t>Д.</w:t>
      </w:r>
      <w:r w:rsidRPr="003B5815">
        <w:rPr>
          <w:rFonts w:ascii="Times New Roman" w:hAnsi="Times New Roman" w:cs="Times New Roman"/>
          <w:spacing w:val="-11"/>
        </w:rPr>
        <w:t xml:space="preserve"> </w:t>
      </w:r>
      <w:r w:rsidRPr="003B5815">
        <w:rPr>
          <w:rFonts w:ascii="Times New Roman" w:hAnsi="Times New Roman" w:cs="Times New Roman"/>
        </w:rPr>
        <w:t>В.</w:t>
      </w:r>
      <w:r w:rsidRPr="003B5815">
        <w:rPr>
          <w:rFonts w:ascii="Times New Roman" w:hAnsi="Times New Roman" w:cs="Times New Roman"/>
          <w:spacing w:val="-12"/>
        </w:rPr>
        <w:t xml:space="preserve"> </w:t>
      </w:r>
      <w:r w:rsidRPr="003B5815">
        <w:rPr>
          <w:rFonts w:ascii="Times New Roman" w:hAnsi="Times New Roman" w:cs="Times New Roman"/>
        </w:rPr>
        <w:t>Пьянков</w:t>
      </w:r>
    </w:p>
    <w:p w:rsidR="00136EF4" w:rsidRDefault="00136EF4" w:rsidP="003B581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45FB7" w:rsidRDefault="00045FB7" w:rsidP="003B581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45FB7" w:rsidRDefault="00045FB7" w:rsidP="003B581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45FB7" w:rsidRDefault="00045FB7" w:rsidP="003B581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45FB7" w:rsidRDefault="00045FB7" w:rsidP="003B581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45FB7" w:rsidRDefault="00045FB7" w:rsidP="003B581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0ECC" w:rsidRDefault="00D80ECC" w:rsidP="003B581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0ECC" w:rsidRDefault="00D80ECC" w:rsidP="003B581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0ECC" w:rsidRDefault="00D80ECC" w:rsidP="003B581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0ECC" w:rsidRDefault="00D80ECC" w:rsidP="003B581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45FB7" w:rsidRDefault="00045FB7" w:rsidP="003B581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45FB7" w:rsidRDefault="00045FB7" w:rsidP="003B581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45FB7" w:rsidRDefault="00045FB7" w:rsidP="00045FB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Ткаченко Елена Валерьевна</w:t>
      </w:r>
    </w:p>
    <w:p w:rsidR="00045FB7" w:rsidRPr="003B5815" w:rsidRDefault="00045FB7" w:rsidP="00045FB7">
      <w:pPr>
        <w:contextualSpacing/>
        <w:rPr>
          <w:rFonts w:ascii="Times New Roman" w:hAnsi="Times New Roman" w:cs="Times New Roman"/>
          <w:sz w:val="24"/>
          <w:szCs w:val="24"/>
        </w:rPr>
        <w:sectPr w:rsidR="00045FB7" w:rsidRPr="003B5815" w:rsidSect="00D80ECC">
          <w:footerReference w:type="default" r:id="rId8"/>
          <w:type w:val="continuous"/>
          <w:pgSz w:w="11910" w:h="16840"/>
          <w:pgMar w:top="567" w:right="1278" w:bottom="1260" w:left="1701" w:header="720" w:footer="1074" w:gutter="0"/>
          <w:pgNumType w:start="1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 xml:space="preserve"> 83825525510</w:t>
      </w:r>
    </w:p>
    <w:p w:rsidR="00136EF4" w:rsidRPr="0048719C" w:rsidRDefault="00922BCA" w:rsidP="00045FB7">
      <w:pPr>
        <w:pStyle w:val="a3"/>
        <w:spacing w:before="79" w:line="244" w:lineRule="auto"/>
        <w:ind w:left="5103" w:right="3"/>
        <w:rPr>
          <w:rFonts w:ascii="Times New Roman" w:hAnsi="Times New Roman" w:cs="Times New Roman"/>
        </w:rPr>
      </w:pPr>
      <w:r w:rsidRPr="0048719C">
        <w:rPr>
          <w:rFonts w:ascii="Times New Roman" w:hAnsi="Times New Roman" w:cs="Times New Roman"/>
          <w:spacing w:val="-1"/>
        </w:rPr>
        <w:t>Приложение</w:t>
      </w:r>
      <w:r w:rsidRPr="0048719C">
        <w:rPr>
          <w:rFonts w:ascii="Times New Roman" w:hAnsi="Times New Roman" w:cs="Times New Roman"/>
          <w:spacing w:val="-61"/>
        </w:rPr>
        <w:t xml:space="preserve"> </w:t>
      </w:r>
      <w:r w:rsidRPr="0048719C">
        <w:rPr>
          <w:rFonts w:ascii="Times New Roman" w:hAnsi="Times New Roman" w:cs="Times New Roman"/>
        </w:rPr>
        <w:t>к постановлению Администрации</w:t>
      </w:r>
      <w:r w:rsidR="00045FB7" w:rsidRPr="0048719C">
        <w:rPr>
          <w:rFonts w:ascii="Times New Roman" w:hAnsi="Times New Roman" w:cs="Times New Roman"/>
          <w:spacing w:val="1"/>
        </w:rPr>
        <w:t xml:space="preserve"> </w:t>
      </w:r>
      <w:r w:rsidRPr="0048719C">
        <w:rPr>
          <w:rFonts w:ascii="Times New Roman" w:hAnsi="Times New Roman" w:cs="Times New Roman"/>
          <w:spacing w:val="-1"/>
        </w:rPr>
        <w:t>Александровского</w:t>
      </w:r>
      <w:r w:rsidRPr="0048719C">
        <w:rPr>
          <w:rFonts w:ascii="Times New Roman" w:hAnsi="Times New Roman" w:cs="Times New Roman"/>
          <w:spacing w:val="-12"/>
        </w:rPr>
        <w:t xml:space="preserve"> </w:t>
      </w:r>
      <w:r w:rsidRPr="0048719C">
        <w:rPr>
          <w:rFonts w:ascii="Times New Roman" w:hAnsi="Times New Roman" w:cs="Times New Roman"/>
          <w:spacing w:val="-1"/>
        </w:rPr>
        <w:t>сельского</w:t>
      </w:r>
      <w:r w:rsidRPr="0048719C">
        <w:rPr>
          <w:rFonts w:ascii="Times New Roman" w:hAnsi="Times New Roman" w:cs="Times New Roman"/>
          <w:spacing w:val="-12"/>
        </w:rPr>
        <w:t xml:space="preserve"> </w:t>
      </w:r>
      <w:r w:rsidRPr="0048719C">
        <w:rPr>
          <w:rFonts w:ascii="Times New Roman" w:hAnsi="Times New Roman" w:cs="Times New Roman"/>
        </w:rPr>
        <w:t>поселения</w:t>
      </w:r>
    </w:p>
    <w:p w:rsidR="00136EF4" w:rsidRPr="0048719C" w:rsidRDefault="00045FB7">
      <w:pPr>
        <w:tabs>
          <w:tab w:val="left" w:pos="5935"/>
          <w:tab w:val="left" w:pos="7403"/>
        </w:tabs>
        <w:spacing w:line="271" w:lineRule="exact"/>
        <w:ind w:left="4824"/>
        <w:rPr>
          <w:rFonts w:ascii="Times New Roman" w:hAnsi="Times New Roman" w:cs="Times New Roman"/>
          <w:sz w:val="24"/>
        </w:rPr>
      </w:pPr>
      <w:r w:rsidRPr="0048719C">
        <w:rPr>
          <w:rFonts w:ascii="Times New Roman" w:hAnsi="Times New Roman" w:cs="Times New Roman"/>
          <w:sz w:val="24"/>
        </w:rPr>
        <w:t xml:space="preserve">     о</w:t>
      </w:r>
      <w:r w:rsidR="00922BCA" w:rsidRPr="0048719C">
        <w:rPr>
          <w:rFonts w:ascii="Times New Roman" w:hAnsi="Times New Roman" w:cs="Times New Roman"/>
          <w:sz w:val="24"/>
        </w:rPr>
        <w:t>т</w:t>
      </w:r>
      <w:r w:rsidRPr="00D80ECC">
        <w:rPr>
          <w:rFonts w:ascii="Times New Roman" w:hAnsi="Times New Roman" w:cs="Times New Roman"/>
          <w:sz w:val="24"/>
        </w:rPr>
        <w:t xml:space="preserve"> 07</w:t>
      </w:r>
      <w:r w:rsidRPr="0048719C">
        <w:rPr>
          <w:rFonts w:ascii="Times New Roman" w:hAnsi="Times New Roman" w:cs="Times New Roman"/>
          <w:sz w:val="24"/>
        </w:rPr>
        <w:t xml:space="preserve">.11.2022г № </w:t>
      </w:r>
      <w:r w:rsidR="00D80ECC">
        <w:rPr>
          <w:rFonts w:ascii="Times New Roman" w:hAnsi="Times New Roman" w:cs="Times New Roman"/>
          <w:sz w:val="24"/>
        </w:rPr>
        <w:t>436</w:t>
      </w:r>
    </w:p>
    <w:p w:rsidR="00136EF4" w:rsidRPr="0048719C" w:rsidRDefault="00136EF4">
      <w:pPr>
        <w:pStyle w:val="a3"/>
        <w:ind w:left="0"/>
        <w:jc w:val="left"/>
        <w:rPr>
          <w:rFonts w:ascii="Times New Roman" w:hAnsi="Times New Roman" w:cs="Times New Roman"/>
          <w:sz w:val="20"/>
        </w:rPr>
      </w:pPr>
    </w:p>
    <w:p w:rsidR="00136EF4" w:rsidRPr="0048719C" w:rsidRDefault="00136EF4">
      <w:pPr>
        <w:pStyle w:val="a3"/>
        <w:spacing w:before="11"/>
        <w:ind w:left="0"/>
        <w:jc w:val="left"/>
        <w:rPr>
          <w:rFonts w:ascii="Times New Roman" w:hAnsi="Times New Roman" w:cs="Times New Roman"/>
        </w:rPr>
      </w:pPr>
    </w:p>
    <w:p w:rsidR="00136EF4" w:rsidRPr="00D80ECC" w:rsidRDefault="00922BCA" w:rsidP="00D80ECC">
      <w:pPr>
        <w:spacing w:before="91"/>
        <w:ind w:right="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0ECC">
        <w:rPr>
          <w:rFonts w:ascii="Times New Roman" w:hAnsi="Times New Roman" w:cs="Times New Roman"/>
          <w:b/>
          <w:sz w:val="24"/>
          <w:szCs w:val="24"/>
        </w:rPr>
        <w:t>ТЕХНИЧЕСКОЕ</w:t>
      </w:r>
      <w:r w:rsidRPr="00D80ECC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136EF4" w:rsidRPr="00D80ECC" w:rsidRDefault="00922BCA" w:rsidP="00D80ECC">
      <w:pPr>
        <w:spacing w:before="54" w:line="276" w:lineRule="auto"/>
        <w:ind w:right="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0ECC">
        <w:rPr>
          <w:rFonts w:ascii="Times New Roman" w:hAnsi="Times New Roman" w:cs="Times New Roman"/>
          <w:b/>
          <w:sz w:val="24"/>
          <w:szCs w:val="24"/>
        </w:rPr>
        <w:t>НА РАЗРАБОТКУ ИНВЕСТИЦИОННОЙ ПРОГРАММЫ В</w:t>
      </w:r>
      <w:r w:rsidRPr="00D80EC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b/>
          <w:sz w:val="24"/>
          <w:szCs w:val="24"/>
        </w:rPr>
        <w:t>ЧАСТИ УЧЁТА МЕРОПРИЯТИЙ ПО ПРИВЕДЕНИЮ</w:t>
      </w:r>
      <w:r w:rsidRPr="00D80EC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b/>
          <w:sz w:val="24"/>
          <w:szCs w:val="24"/>
        </w:rPr>
        <w:t>КАЧЕСТВА ПИТЬЕВОЙ ВОДЫ В С. АЛЕКСАНДРОВСКОЕ</w:t>
      </w:r>
      <w:r w:rsidRPr="00D80EC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b/>
          <w:sz w:val="24"/>
          <w:szCs w:val="24"/>
        </w:rPr>
        <w:t>АЛЕКСАНДРОВСКОГО РАЙОНА ТОМСКОЙ ОБЛАСТИ В</w:t>
      </w:r>
      <w:r w:rsidRPr="00D80EC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b/>
          <w:sz w:val="24"/>
          <w:szCs w:val="24"/>
        </w:rPr>
        <w:t>СООТВЕТСТВИЕ</w:t>
      </w:r>
      <w:r w:rsidRPr="00D80ECC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b/>
          <w:sz w:val="24"/>
          <w:szCs w:val="24"/>
        </w:rPr>
        <w:t>С</w:t>
      </w:r>
      <w:r w:rsidRPr="00D80ECC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b/>
          <w:sz w:val="24"/>
          <w:szCs w:val="24"/>
        </w:rPr>
        <w:t>УСТАНОВЛЕННЫМИ</w:t>
      </w:r>
      <w:r w:rsidRPr="00D80ECC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b/>
          <w:sz w:val="24"/>
          <w:szCs w:val="24"/>
        </w:rPr>
        <w:t>ТРЕБОВАНИЯМИ</w:t>
      </w:r>
    </w:p>
    <w:p w:rsidR="00136EF4" w:rsidRPr="00D80ECC" w:rsidRDefault="00136EF4" w:rsidP="00D80ECC">
      <w:pPr>
        <w:pStyle w:val="a3"/>
        <w:spacing w:before="10"/>
        <w:ind w:left="0" w:right="3" w:firstLine="709"/>
        <w:jc w:val="left"/>
        <w:rPr>
          <w:rFonts w:ascii="Times New Roman" w:hAnsi="Times New Roman" w:cs="Times New Roman"/>
          <w:b/>
        </w:rPr>
      </w:pPr>
    </w:p>
    <w:p w:rsidR="00136EF4" w:rsidRPr="00D80ECC" w:rsidRDefault="00922BCA" w:rsidP="00D80ECC">
      <w:pPr>
        <w:pStyle w:val="1"/>
        <w:numPr>
          <w:ilvl w:val="1"/>
          <w:numId w:val="8"/>
        </w:numPr>
        <w:tabs>
          <w:tab w:val="left" w:pos="0"/>
        </w:tabs>
        <w:spacing w:before="1"/>
        <w:ind w:left="0" w:right="3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ОБЩИЕ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ПОЛОЖЕНИЯ</w:t>
      </w:r>
    </w:p>
    <w:p w:rsidR="00136EF4" w:rsidRPr="00D80ECC" w:rsidRDefault="00922BCA" w:rsidP="00D80ECC">
      <w:pPr>
        <w:pStyle w:val="a4"/>
        <w:numPr>
          <w:ilvl w:val="1"/>
          <w:numId w:val="7"/>
        </w:numPr>
        <w:spacing w:before="229" w:line="362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pacing w:val="-1"/>
          <w:sz w:val="24"/>
          <w:szCs w:val="24"/>
        </w:rPr>
        <w:t>Техническое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>задание</w:t>
      </w:r>
      <w:r w:rsidRPr="00D80EC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>на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>разработку</w:t>
      </w:r>
      <w:r w:rsidRPr="00D80EC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>плана</w:t>
      </w:r>
      <w:r w:rsidRPr="00D80EC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>мероприятий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</w:t>
      </w:r>
      <w:r w:rsidRPr="00D80EC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приведению</w:t>
      </w:r>
      <w:r w:rsidRPr="00D80EC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качества</w:t>
      </w:r>
      <w:r w:rsidRPr="00D80ECC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питьевой</w:t>
      </w:r>
      <w:r w:rsidRPr="00D80ECC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воды</w:t>
      </w:r>
      <w:r w:rsidRPr="00D80ECC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</w:t>
      </w:r>
      <w:r w:rsidRPr="00D80ECC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населённых</w:t>
      </w:r>
      <w:r w:rsidRPr="00D80ECC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пунктах</w:t>
      </w:r>
      <w:r w:rsidRPr="00D80ECC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муниципального</w:t>
      </w:r>
      <w:r w:rsidRPr="00D80ECC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образования</w:t>
      </w:r>
    </w:p>
    <w:p w:rsidR="00136EF4" w:rsidRPr="00D80ECC" w:rsidRDefault="00922BCA" w:rsidP="00D80ECC">
      <w:pPr>
        <w:pStyle w:val="a3"/>
        <w:spacing w:before="3" w:line="367" w:lineRule="auto"/>
        <w:ind w:left="0" w:right="3" w:firstLine="709"/>
        <w:rPr>
          <w:rFonts w:ascii="Times New Roman" w:hAnsi="Times New Roman" w:cs="Times New Roman"/>
        </w:rPr>
      </w:pPr>
      <w:r w:rsidRPr="00D80ECC">
        <w:rPr>
          <w:rFonts w:ascii="Times New Roman" w:hAnsi="Times New Roman" w:cs="Times New Roman"/>
        </w:rPr>
        <w:t>«Александровское</w:t>
      </w:r>
      <w:r w:rsidRPr="00D80ECC">
        <w:rPr>
          <w:rFonts w:ascii="Times New Roman" w:hAnsi="Times New Roman" w:cs="Times New Roman"/>
          <w:spacing w:val="1"/>
        </w:rPr>
        <w:t xml:space="preserve"> </w:t>
      </w:r>
      <w:r w:rsidRPr="00D80ECC">
        <w:rPr>
          <w:rFonts w:ascii="Times New Roman" w:hAnsi="Times New Roman" w:cs="Times New Roman"/>
        </w:rPr>
        <w:t>сельское</w:t>
      </w:r>
      <w:r w:rsidRPr="00D80ECC">
        <w:rPr>
          <w:rFonts w:ascii="Times New Roman" w:hAnsi="Times New Roman" w:cs="Times New Roman"/>
          <w:spacing w:val="1"/>
        </w:rPr>
        <w:t xml:space="preserve"> </w:t>
      </w:r>
      <w:r w:rsidRPr="00D80ECC">
        <w:rPr>
          <w:rFonts w:ascii="Times New Roman" w:hAnsi="Times New Roman" w:cs="Times New Roman"/>
        </w:rPr>
        <w:t>поселение»</w:t>
      </w:r>
      <w:r w:rsidRPr="00D80ECC">
        <w:rPr>
          <w:rFonts w:ascii="Times New Roman" w:hAnsi="Times New Roman" w:cs="Times New Roman"/>
          <w:spacing w:val="1"/>
        </w:rPr>
        <w:t xml:space="preserve"> </w:t>
      </w:r>
      <w:r w:rsidRPr="00D80ECC">
        <w:rPr>
          <w:rFonts w:ascii="Times New Roman" w:hAnsi="Times New Roman" w:cs="Times New Roman"/>
        </w:rPr>
        <w:t>в</w:t>
      </w:r>
      <w:r w:rsidRPr="00D80ECC">
        <w:rPr>
          <w:rFonts w:ascii="Times New Roman" w:hAnsi="Times New Roman" w:cs="Times New Roman"/>
          <w:spacing w:val="1"/>
        </w:rPr>
        <w:t xml:space="preserve"> </w:t>
      </w:r>
      <w:r w:rsidRPr="00D80ECC">
        <w:rPr>
          <w:rFonts w:ascii="Times New Roman" w:hAnsi="Times New Roman" w:cs="Times New Roman"/>
        </w:rPr>
        <w:t>соответствие</w:t>
      </w:r>
      <w:r w:rsidRPr="00D80ECC">
        <w:rPr>
          <w:rFonts w:ascii="Times New Roman" w:hAnsi="Times New Roman" w:cs="Times New Roman"/>
          <w:spacing w:val="1"/>
        </w:rPr>
        <w:t xml:space="preserve"> </w:t>
      </w:r>
      <w:r w:rsidRPr="00D80ECC">
        <w:rPr>
          <w:rFonts w:ascii="Times New Roman" w:hAnsi="Times New Roman" w:cs="Times New Roman"/>
        </w:rPr>
        <w:t>с</w:t>
      </w:r>
      <w:r w:rsidRPr="00D80ECC">
        <w:rPr>
          <w:rFonts w:ascii="Times New Roman" w:hAnsi="Times New Roman" w:cs="Times New Roman"/>
          <w:spacing w:val="1"/>
        </w:rPr>
        <w:t xml:space="preserve"> </w:t>
      </w:r>
      <w:r w:rsidRPr="00D80ECC">
        <w:rPr>
          <w:rFonts w:ascii="Times New Roman" w:hAnsi="Times New Roman" w:cs="Times New Roman"/>
        </w:rPr>
        <w:t>установленными</w:t>
      </w:r>
      <w:r w:rsidRPr="00D80ECC">
        <w:rPr>
          <w:rFonts w:ascii="Times New Roman" w:hAnsi="Times New Roman" w:cs="Times New Roman"/>
          <w:spacing w:val="1"/>
        </w:rPr>
        <w:t xml:space="preserve"> </w:t>
      </w:r>
      <w:r w:rsidRPr="00D80ECC">
        <w:rPr>
          <w:rFonts w:ascii="Times New Roman" w:hAnsi="Times New Roman" w:cs="Times New Roman"/>
          <w:w w:val="105"/>
        </w:rPr>
        <w:t>требованиями</w:t>
      </w:r>
      <w:r w:rsidRPr="00D80ECC">
        <w:rPr>
          <w:rFonts w:ascii="Times New Roman" w:hAnsi="Times New Roman" w:cs="Times New Roman"/>
          <w:spacing w:val="1"/>
          <w:w w:val="105"/>
        </w:rPr>
        <w:t xml:space="preserve"> </w:t>
      </w:r>
      <w:r w:rsidRPr="00D80ECC">
        <w:rPr>
          <w:rFonts w:ascii="Times New Roman" w:hAnsi="Times New Roman" w:cs="Times New Roman"/>
          <w:w w:val="105"/>
        </w:rPr>
        <w:t>на</w:t>
      </w:r>
      <w:r w:rsidRPr="00D80ECC">
        <w:rPr>
          <w:rFonts w:ascii="Times New Roman" w:hAnsi="Times New Roman" w:cs="Times New Roman"/>
          <w:spacing w:val="1"/>
          <w:w w:val="105"/>
        </w:rPr>
        <w:t xml:space="preserve"> </w:t>
      </w:r>
      <w:r w:rsidRPr="00D80ECC">
        <w:rPr>
          <w:rFonts w:ascii="Times New Roman" w:hAnsi="Times New Roman" w:cs="Times New Roman"/>
          <w:w w:val="105"/>
        </w:rPr>
        <w:t>2023</w:t>
      </w:r>
      <w:r w:rsidRPr="00D80ECC">
        <w:rPr>
          <w:rFonts w:ascii="Times New Roman" w:hAnsi="Times New Roman" w:cs="Times New Roman"/>
          <w:spacing w:val="1"/>
          <w:w w:val="105"/>
        </w:rPr>
        <w:t xml:space="preserve"> </w:t>
      </w:r>
      <w:r w:rsidRPr="00D80ECC">
        <w:rPr>
          <w:rFonts w:ascii="Times New Roman" w:hAnsi="Times New Roman" w:cs="Times New Roman"/>
          <w:w w:val="160"/>
        </w:rPr>
        <w:t xml:space="preserve">– </w:t>
      </w:r>
      <w:r w:rsidRPr="00D80ECC">
        <w:rPr>
          <w:rFonts w:ascii="Times New Roman" w:hAnsi="Times New Roman" w:cs="Times New Roman"/>
          <w:w w:val="105"/>
        </w:rPr>
        <w:t>2025</w:t>
      </w:r>
      <w:r w:rsidRPr="00D80ECC">
        <w:rPr>
          <w:rFonts w:ascii="Times New Roman" w:hAnsi="Times New Roman" w:cs="Times New Roman"/>
          <w:spacing w:val="1"/>
          <w:w w:val="105"/>
        </w:rPr>
        <w:t xml:space="preserve"> </w:t>
      </w:r>
      <w:r w:rsidRPr="00D80ECC">
        <w:rPr>
          <w:rFonts w:ascii="Times New Roman" w:hAnsi="Times New Roman" w:cs="Times New Roman"/>
          <w:w w:val="105"/>
        </w:rPr>
        <w:t>годы</w:t>
      </w:r>
      <w:r w:rsidRPr="00D80ECC">
        <w:rPr>
          <w:rFonts w:ascii="Times New Roman" w:hAnsi="Times New Roman" w:cs="Times New Roman"/>
          <w:spacing w:val="1"/>
          <w:w w:val="105"/>
        </w:rPr>
        <w:t xml:space="preserve"> </w:t>
      </w:r>
      <w:r w:rsidRPr="00D80ECC">
        <w:rPr>
          <w:rFonts w:ascii="Times New Roman" w:hAnsi="Times New Roman" w:cs="Times New Roman"/>
          <w:w w:val="105"/>
        </w:rPr>
        <w:t>(далее</w:t>
      </w:r>
      <w:r w:rsidRPr="00D80ECC">
        <w:rPr>
          <w:rFonts w:ascii="Times New Roman" w:hAnsi="Times New Roman" w:cs="Times New Roman"/>
          <w:spacing w:val="1"/>
          <w:w w:val="105"/>
        </w:rPr>
        <w:t xml:space="preserve"> </w:t>
      </w:r>
      <w:r w:rsidRPr="00D80ECC">
        <w:rPr>
          <w:rFonts w:ascii="Times New Roman" w:hAnsi="Times New Roman" w:cs="Times New Roman"/>
          <w:w w:val="105"/>
        </w:rPr>
        <w:t>по</w:t>
      </w:r>
      <w:r w:rsidRPr="00D80ECC">
        <w:rPr>
          <w:rFonts w:ascii="Times New Roman" w:hAnsi="Times New Roman" w:cs="Times New Roman"/>
          <w:spacing w:val="1"/>
          <w:w w:val="105"/>
        </w:rPr>
        <w:t xml:space="preserve"> </w:t>
      </w:r>
      <w:r w:rsidRPr="00D80ECC">
        <w:rPr>
          <w:rFonts w:ascii="Times New Roman" w:hAnsi="Times New Roman" w:cs="Times New Roman"/>
          <w:w w:val="105"/>
        </w:rPr>
        <w:t>тексту</w:t>
      </w:r>
      <w:r w:rsidRPr="00D80ECC">
        <w:rPr>
          <w:rFonts w:ascii="Times New Roman" w:hAnsi="Times New Roman" w:cs="Times New Roman"/>
          <w:spacing w:val="1"/>
          <w:w w:val="105"/>
        </w:rPr>
        <w:t xml:space="preserve"> </w:t>
      </w:r>
      <w:r w:rsidRPr="00D80ECC">
        <w:rPr>
          <w:rFonts w:ascii="Times New Roman" w:hAnsi="Times New Roman" w:cs="Times New Roman"/>
          <w:w w:val="105"/>
        </w:rPr>
        <w:t>соответственно</w:t>
      </w:r>
      <w:r w:rsidRPr="00D80ECC">
        <w:rPr>
          <w:rFonts w:ascii="Times New Roman" w:hAnsi="Times New Roman" w:cs="Times New Roman"/>
          <w:spacing w:val="1"/>
          <w:w w:val="105"/>
        </w:rPr>
        <w:t xml:space="preserve"> </w:t>
      </w:r>
      <w:r w:rsidRPr="00D80ECC">
        <w:rPr>
          <w:rFonts w:ascii="Times New Roman" w:hAnsi="Times New Roman" w:cs="Times New Roman"/>
          <w:w w:val="160"/>
        </w:rPr>
        <w:t>–</w:t>
      </w:r>
      <w:r w:rsidRPr="00D80ECC">
        <w:rPr>
          <w:rFonts w:ascii="Times New Roman" w:hAnsi="Times New Roman" w:cs="Times New Roman"/>
          <w:spacing w:val="1"/>
          <w:w w:val="160"/>
        </w:rPr>
        <w:t xml:space="preserve"> </w:t>
      </w:r>
      <w:r w:rsidRPr="00D80ECC">
        <w:rPr>
          <w:rFonts w:ascii="Times New Roman" w:hAnsi="Times New Roman" w:cs="Times New Roman"/>
        </w:rPr>
        <w:t>Техническое</w:t>
      </w:r>
      <w:r w:rsidRPr="00D80ECC">
        <w:rPr>
          <w:rFonts w:ascii="Times New Roman" w:hAnsi="Times New Roman" w:cs="Times New Roman"/>
          <w:spacing w:val="-1"/>
        </w:rPr>
        <w:t xml:space="preserve"> </w:t>
      </w:r>
      <w:r w:rsidRPr="00D80ECC">
        <w:rPr>
          <w:rFonts w:ascii="Times New Roman" w:hAnsi="Times New Roman" w:cs="Times New Roman"/>
        </w:rPr>
        <w:t>задание, План</w:t>
      </w:r>
      <w:r w:rsidRPr="00D80ECC">
        <w:rPr>
          <w:rFonts w:ascii="Times New Roman" w:hAnsi="Times New Roman" w:cs="Times New Roman"/>
          <w:spacing w:val="-1"/>
        </w:rPr>
        <w:t xml:space="preserve"> </w:t>
      </w:r>
      <w:r w:rsidRPr="00D80ECC">
        <w:rPr>
          <w:rFonts w:ascii="Times New Roman" w:hAnsi="Times New Roman" w:cs="Times New Roman"/>
        </w:rPr>
        <w:t>мероприятий) разработано</w:t>
      </w:r>
      <w:r w:rsidRPr="00D80ECC">
        <w:rPr>
          <w:rFonts w:ascii="Times New Roman" w:hAnsi="Times New Roman" w:cs="Times New Roman"/>
          <w:spacing w:val="-1"/>
        </w:rPr>
        <w:t xml:space="preserve"> </w:t>
      </w:r>
      <w:r w:rsidRPr="00D80ECC">
        <w:rPr>
          <w:rFonts w:ascii="Times New Roman" w:hAnsi="Times New Roman" w:cs="Times New Roman"/>
        </w:rPr>
        <w:t>на основании:</w:t>
      </w:r>
    </w:p>
    <w:p w:rsidR="00136EF4" w:rsidRPr="00D80ECC" w:rsidRDefault="00922BCA" w:rsidP="00D80ECC">
      <w:pPr>
        <w:pStyle w:val="a4"/>
        <w:numPr>
          <w:ilvl w:val="2"/>
          <w:numId w:val="7"/>
        </w:numPr>
        <w:tabs>
          <w:tab w:val="left" w:pos="851"/>
        </w:tabs>
        <w:spacing w:line="268" w:lineRule="exact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pacing w:val="-1"/>
          <w:sz w:val="24"/>
          <w:szCs w:val="24"/>
        </w:rPr>
        <w:t>Земельного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>кодекса</w:t>
      </w:r>
      <w:r w:rsidRPr="00D80EC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Российской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Федерации;</w:t>
      </w:r>
    </w:p>
    <w:p w:rsidR="00136EF4" w:rsidRPr="00D80ECC" w:rsidRDefault="00922BCA" w:rsidP="00D80ECC">
      <w:pPr>
        <w:pStyle w:val="a4"/>
        <w:numPr>
          <w:ilvl w:val="2"/>
          <w:numId w:val="7"/>
        </w:numPr>
        <w:tabs>
          <w:tab w:val="left" w:pos="851"/>
        </w:tabs>
        <w:spacing w:before="137" w:line="367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Федерального закона от 30 декабря 2004 года № 210-ФЗ «Об основах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регулирования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тарифов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организаций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коммунального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комплекса»;</w:t>
      </w:r>
    </w:p>
    <w:p w:rsidR="00136EF4" w:rsidRPr="00D80ECC" w:rsidRDefault="00922BCA" w:rsidP="00D80ECC">
      <w:pPr>
        <w:pStyle w:val="a4"/>
        <w:numPr>
          <w:ilvl w:val="2"/>
          <w:numId w:val="7"/>
        </w:numPr>
        <w:tabs>
          <w:tab w:val="left" w:pos="851"/>
        </w:tabs>
        <w:spacing w:line="362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Федерального</w:t>
      </w:r>
      <w:r w:rsidRPr="00D80ECC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закона</w:t>
      </w:r>
      <w:r w:rsidRPr="00D80EC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от</w:t>
      </w:r>
      <w:r w:rsidRPr="00D80ECC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17</w:t>
      </w:r>
      <w:r w:rsidRPr="00D80ECC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декабря</w:t>
      </w:r>
      <w:r w:rsidRPr="00D80EC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2011</w:t>
      </w:r>
      <w:r w:rsidRPr="00D80ECC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г.</w:t>
      </w:r>
      <w:r w:rsidRPr="00D80EC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№</w:t>
      </w:r>
      <w:r w:rsidRPr="00D80ECC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416-ФЗ</w:t>
      </w:r>
      <w:r w:rsidRPr="00D80EC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«О</w:t>
      </w:r>
      <w:r w:rsidRPr="00D80ECC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водоснабжении</w:t>
      </w:r>
      <w:r w:rsidRPr="00D80ECC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водоотведении»;</w:t>
      </w:r>
    </w:p>
    <w:p w:rsidR="00136EF4" w:rsidRPr="00D80ECC" w:rsidRDefault="00922BCA" w:rsidP="00D80ECC">
      <w:pPr>
        <w:pStyle w:val="a4"/>
        <w:numPr>
          <w:ilvl w:val="2"/>
          <w:numId w:val="7"/>
        </w:numPr>
        <w:tabs>
          <w:tab w:val="left" w:pos="851"/>
        </w:tabs>
        <w:spacing w:line="364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Приказа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Минстроя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России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от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04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апреля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2014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года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№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162/</w:t>
      </w:r>
      <w:proofErr w:type="spellStart"/>
      <w:r w:rsidRPr="00D80ECC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«Об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95"/>
          <w:sz w:val="24"/>
          <w:szCs w:val="24"/>
        </w:rPr>
        <w:t>утверждении перечня показателей надежности, качества, энергетической</w:t>
      </w:r>
      <w:r w:rsidRPr="00D80ECC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эффективности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объектов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централизованных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систем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горячего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водоснабжения,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холодного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водоснабжения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(или)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водоотведения,</w:t>
      </w:r>
      <w:r w:rsidRPr="00D80ECC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порядка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правил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определения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плановых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значений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фактических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значений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таких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показателей»;</w:t>
      </w:r>
    </w:p>
    <w:p w:rsidR="00136EF4" w:rsidRPr="00D80ECC" w:rsidRDefault="00922BCA" w:rsidP="00D80ECC">
      <w:pPr>
        <w:pStyle w:val="a4"/>
        <w:numPr>
          <w:ilvl w:val="2"/>
          <w:numId w:val="7"/>
        </w:numPr>
        <w:tabs>
          <w:tab w:val="left" w:pos="851"/>
        </w:tabs>
        <w:spacing w:line="364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Постановления Правительства Российской Федерации от 29 июля 2013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года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№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641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«Об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инвестиционных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производственных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программах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организаций, осуществляющих деятельность в сфере водоснабжения 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водоотведения»;</w:t>
      </w:r>
    </w:p>
    <w:p w:rsidR="00136EF4" w:rsidRPr="00D80ECC" w:rsidRDefault="00922BCA" w:rsidP="00D80ECC">
      <w:pPr>
        <w:pStyle w:val="a4"/>
        <w:numPr>
          <w:ilvl w:val="2"/>
          <w:numId w:val="7"/>
        </w:numPr>
        <w:tabs>
          <w:tab w:val="left" w:pos="851"/>
        </w:tabs>
        <w:spacing w:before="76" w:line="364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Приказа Министерства регионального развития Российской Федерации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от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6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мая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2011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года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№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204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«О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разработке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программ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комплексного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развития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систем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коммунальной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инфраструктуры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муниципальных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образований».</w:t>
      </w:r>
    </w:p>
    <w:p w:rsidR="00136EF4" w:rsidRPr="00D80ECC" w:rsidRDefault="00136EF4" w:rsidP="00D80ECC">
      <w:pPr>
        <w:pStyle w:val="a3"/>
        <w:spacing w:before="3"/>
        <w:ind w:left="0" w:right="3" w:firstLine="709"/>
        <w:contextualSpacing/>
        <w:jc w:val="left"/>
        <w:rPr>
          <w:rFonts w:ascii="Times New Roman" w:hAnsi="Times New Roman" w:cs="Times New Roman"/>
        </w:rPr>
      </w:pPr>
    </w:p>
    <w:p w:rsidR="00136EF4" w:rsidRPr="00D80ECC" w:rsidRDefault="00922BCA" w:rsidP="00D80ECC">
      <w:pPr>
        <w:pStyle w:val="1"/>
        <w:numPr>
          <w:ilvl w:val="1"/>
          <w:numId w:val="8"/>
        </w:numPr>
        <w:tabs>
          <w:tab w:val="left" w:pos="1598"/>
          <w:tab w:val="left" w:pos="1599"/>
        </w:tabs>
        <w:spacing w:before="1" w:line="362" w:lineRule="auto"/>
        <w:ind w:left="0" w:right="3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ОБОСНОВАНИЕ НЕОБХОДИМОСТИ, ЦЕЛИ, ЗАДАЧИ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РАЗРАБОТКИ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РЕАЛИЗАЦИИ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ПЛАНА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</w:t>
      </w:r>
    </w:p>
    <w:p w:rsidR="00136EF4" w:rsidRPr="00D80ECC" w:rsidRDefault="00136EF4" w:rsidP="00D80ECC">
      <w:pPr>
        <w:pStyle w:val="a3"/>
        <w:spacing w:before="6"/>
        <w:ind w:left="0" w:right="3" w:firstLine="709"/>
        <w:jc w:val="left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136EF4" w:rsidRPr="00D80ECC" w:rsidRDefault="00922BCA" w:rsidP="00D80ECC">
      <w:pPr>
        <w:pStyle w:val="a4"/>
        <w:numPr>
          <w:ilvl w:val="1"/>
          <w:numId w:val="6"/>
        </w:numPr>
        <w:spacing w:line="362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Основная цель разработки и реализации плана мероприятий </w:t>
      </w:r>
      <w:r w:rsidRPr="00D80ECC">
        <w:rPr>
          <w:rFonts w:ascii="Times New Roman" w:hAnsi="Times New Roman" w:cs="Times New Roman"/>
          <w:w w:val="150"/>
          <w:sz w:val="24"/>
          <w:szCs w:val="24"/>
        </w:rPr>
        <w:t xml:space="preserve">– 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выполнение</w:t>
      </w:r>
      <w:r w:rsidRPr="00D80ECC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мероприятий,</w:t>
      </w:r>
      <w:r w:rsidRPr="00D80ECC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направленных</w:t>
      </w:r>
      <w:r w:rsidRPr="00D80ECC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D80ECC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приведение</w:t>
      </w:r>
      <w:r w:rsidRPr="00D80ECC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качества</w:t>
      </w:r>
      <w:r w:rsidRPr="00D80ECC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питьевой</w:t>
      </w:r>
      <w:r w:rsidRPr="00D80ECC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воды</w:t>
      </w:r>
      <w:r w:rsidRPr="00D80ECC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D80ECC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соответствие</w:t>
      </w:r>
      <w:r w:rsidRPr="00D80ECC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D80ECC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установленными</w:t>
      </w:r>
      <w:r w:rsidRPr="00D80ECC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требованиями.</w:t>
      </w:r>
    </w:p>
    <w:p w:rsidR="00136EF4" w:rsidRPr="00D80ECC" w:rsidRDefault="00922BCA" w:rsidP="00D80ECC">
      <w:pPr>
        <w:pStyle w:val="a4"/>
        <w:numPr>
          <w:ilvl w:val="1"/>
          <w:numId w:val="6"/>
        </w:numPr>
        <w:spacing w:before="6" w:line="362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Перечень целевых показателей составлен на основе протоколов исследования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воды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на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стороне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потребителей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от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2021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года;</w:t>
      </w:r>
    </w:p>
    <w:p w:rsidR="00136EF4" w:rsidRPr="00D80ECC" w:rsidRDefault="00922BCA" w:rsidP="00D80ECC">
      <w:pPr>
        <w:pStyle w:val="a4"/>
        <w:numPr>
          <w:ilvl w:val="1"/>
          <w:numId w:val="6"/>
        </w:numPr>
        <w:spacing w:line="275" w:lineRule="exact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Задачи</w:t>
      </w:r>
      <w:r w:rsidRPr="00D80EC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разработки</w:t>
      </w:r>
      <w:r w:rsidRPr="00D80EC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плана</w:t>
      </w:r>
      <w:r w:rsidRPr="00D80EC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мероприятий:</w:t>
      </w:r>
    </w:p>
    <w:p w:rsidR="00136EF4" w:rsidRPr="00D80ECC" w:rsidRDefault="00922BCA" w:rsidP="00D80ECC">
      <w:pPr>
        <w:pStyle w:val="a4"/>
        <w:numPr>
          <w:ilvl w:val="2"/>
          <w:numId w:val="6"/>
        </w:numPr>
        <w:spacing w:before="137" w:line="367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обеспечение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необходимых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объемов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качества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питьевой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воды,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выполнения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нормативных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требований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качеству питьевой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воды;</w:t>
      </w:r>
    </w:p>
    <w:p w:rsidR="00136EF4" w:rsidRPr="00D80ECC" w:rsidRDefault="00922BCA" w:rsidP="00D80ECC">
      <w:pPr>
        <w:pStyle w:val="a4"/>
        <w:numPr>
          <w:ilvl w:val="2"/>
          <w:numId w:val="6"/>
        </w:numPr>
        <w:spacing w:line="362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обеспечение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подключения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вновь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строящихся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(реконструируемых)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объектов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капитального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строительства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системам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водоснабжения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гарантированным объемом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заявленных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мощностей;</w:t>
      </w:r>
    </w:p>
    <w:p w:rsidR="00136EF4" w:rsidRPr="00D80ECC" w:rsidRDefault="00922BCA" w:rsidP="00D80ECC">
      <w:pPr>
        <w:pStyle w:val="a4"/>
        <w:numPr>
          <w:ilvl w:val="2"/>
          <w:numId w:val="6"/>
        </w:numPr>
        <w:spacing w:line="362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обеспечение бесперебойной подачи качественной воды от источника до</w:t>
      </w:r>
      <w:r w:rsidRPr="00D80ECC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потребителя.</w:t>
      </w:r>
    </w:p>
    <w:p w:rsidR="00136EF4" w:rsidRPr="00D80ECC" w:rsidRDefault="00922BCA" w:rsidP="00D80ECC">
      <w:pPr>
        <w:pStyle w:val="a4"/>
        <w:numPr>
          <w:ilvl w:val="1"/>
          <w:numId w:val="6"/>
        </w:numPr>
        <w:spacing w:line="364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Разработка</w:t>
      </w:r>
      <w:r w:rsidRPr="00D80E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последующая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реализация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плана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должны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обеспечить</w:t>
      </w:r>
      <w:r w:rsidRPr="00D80ECC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повышение</w:t>
      </w:r>
      <w:r w:rsidRPr="00D80EC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надежности,</w:t>
      </w:r>
      <w:r w:rsidRPr="00D80EC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качества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безопасности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водоснабжения</w:t>
      </w:r>
      <w:r w:rsidRPr="00D80EC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потребителей,</w:t>
      </w:r>
      <w:r w:rsidRPr="00D80ECC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снижение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аварийности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износа,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увеличение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пропускной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способности</w:t>
      </w:r>
      <w:r w:rsidRPr="00D80ECC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трубопроводов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улучшения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качества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воды.</w:t>
      </w:r>
    </w:p>
    <w:p w:rsidR="00136EF4" w:rsidRPr="00D80ECC" w:rsidRDefault="00136EF4" w:rsidP="00D80ECC">
      <w:pPr>
        <w:pStyle w:val="a3"/>
        <w:spacing w:before="1"/>
        <w:ind w:left="0" w:right="3" w:firstLine="709"/>
        <w:jc w:val="left"/>
        <w:rPr>
          <w:rFonts w:ascii="Times New Roman" w:hAnsi="Times New Roman" w:cs="Times New Roman"/>
        </w:rPr>
      </w:pPr>
    </w:p>
    <w:p w:rsidR="00136EF4" w:rsidRPr="00D80ECC" w:rsidRDefault="00922BCA" w:rsidP="00D80ECC">
      <w:pPr>
        <w:pStyle w:val="1"/>
        <w:numPr>
          <w:ilvl w:val="1"/>
          <w:numId w:val="8"/>
        </w:numPr>
        <w:tabs>
          <w:tab w:val="left" w:pos="2309"/>
          <w:tab w:val="left" w:pos="2310"/>
        </w:tabs>
        <w:spacing w:before="1"/>
        <w:ind w:left="0" w:right="3" w:firstLine="709"/>
        <w:jc w:val="left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ЦЕЛЕВЫЕ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ИНДИКАТОРЫ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ПОКАЗАТЕЛИ</w:t>
      </w:r>
    </w:p>
    <w:p w:rsidR="00136EF4" w:rsidRPr="00D80ECC" w:rsidRDefault="00922BCA" w:rsidP="00D80ECC">
      <w:pPr>
        <w:pStyle w:val="a4"/>
        <w:numPr>
          <w:ilvl w:val="2"/>
          <w:numId w:val="5"/>
        </w:numPr>
        <w:tabs>
          <w:tab w:val="left" w:pos="0"/>
        </w:tabs>
        <w:spacing w:before="229" w:line="362" w:lineRule="auto"/>
        <w:ind w:left="0" w:right="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w w:val="105"/>
          <w:sz w:val="24"/>
          <w:szCs w:val="24"/>
        </w:rPr>
        <w:t>Целевые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ab/>
        <w:t>индикаторы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ab/>
      </w:r>
      <w:r w:rsidRPr="00D80ECC">
        <w:rPr>
          <w:rFonts w:ascii="Times New Roman" w:hAnsi="Times New Roman" w:cs="Times New Roman"/>
          <w:w w:val="160"/>
          <w:sz w:val="24"/>
          <w:szCs w:val="24"/>
        </w:rPr>
        <w:t>–</w:t>
      </w:r>
      <w:r w:rsidRPr="00D80ECC">
        <w:rPr>
          <w:rFonts w:ascii="Times New Roman" w:hAnsi="Times New Roman" w:cs="Times New Roman"/>
          <w:w w:val="160"/>
          <w:sz w:val="24"/>
          <w:szCs w:val="24"/>
        </w:rPr>
        <w:tab/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показатели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ab/>
        <w:t>качества</w:t>
      </w:r>
      <w:r w:rsidR="00D80ECC" w:rsidRPr="00D80ECC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поставляемых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ab/>
      </w:r>
      <w:proofErr w:type="gramStart"/>
      <w:r w:rsidR="002A6EA9" w:rsidRPr="00D80ECC">
        <w:rPr>
          <w:rFonts w:ascii="Times New Roman" w:hAnsi="Times New Roman" w:cs="Times New Roman"/>
          <w:spacing w:val="-1"/>
          <w:sz w:val="24"/>
          <w:szCs w:val="24"/>
        </w:rPr>
        <w:t>у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>слуг</w:t>
      </w:r>
      <w:r w:rsidR="002A6EA9" w:rsidRPr="00D80E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110"/>
          <w:sz w:val="24"/>
          <w:szCs w:val="24"/>
        </w:rPr>
        <w:t>водоснабжения</w:t>
      </w:r>
      <w:proofErr w:type="gramEnd"/>
      <w:r w:rsidRPr="00D80ECC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136EF4" w:rsidRPr="00D80ECC" w:rsidRDefault="00922BCA" w:rsidP="00D80ECC">
      <w:pPr>
        <w:pStyle w:val="a4"/>
        <w:numPr>
          <w:ilvl w:val="1"/>
          <w:numId w:val="5"/>
        </w:numPr>
        <w:spacing w:before="4" w:line="362" w:lineRule="auto"/>
        <w:ind w:left="0" w:right="3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Доведение</w:t>
      </w:r>
      <w:r w:rsidRPr="00D80ECC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качества</w:t>
      </w:r>
      <w:r w:rsidRPr="00D80ECC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питьевой</w:t>
      </w:r>
      <w:r w:rsidRPr="00D80ECC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воды</w:t>
      </w:r>
      <w:r w:rsidRPr="00D80ECC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до</w:t>
      </w:r>
      <w:r w:rsidRPr="00D80ECC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требования</w:t>
      </w:r>
      <w:r w:rsidRPr="00D80ECC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уровня,</w:t>
      </w:r>
      <w:r w:rsidRPr="00D80ECC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соответствующего</w:t>
      </w:r>
      <w:r w:rsidRPr="00D80ECC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государственному стандарту,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следующим показателям:</w:t>
      </w:r>
    </w:p>
    <w:p w:rsidR="00136EF4" w:rsidRPr="00D80ECC" w:rsidRDefault="00922BCA" w:rsidP="00D80ECC">
      <w:pPr>
        <w:pStyle w:val="a4"/>
        <w:numPr>
          <w:ilvl w:val="2"/>
          <w:numId w:val="5"/>
        </w:numPr>
        <w:tabs>
          <w:tab w:val="left" w:pos="851"/>
        </w:tabs>
        <w:spacing w:line="275" w:lineRule="exact"/>
        <w:ind w:left="0" w:right="3" w:firstLine="709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по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цветности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более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20;</w:t>
      </w:r>
    </w:p>
    <w:p w:rsidR="00136EF4" w:rsidRPr="00D80ECC" w:rsidRDefault="00922BCA" w:rsidP="00D80ECC">
      <w:pPr>
        <w:pStyle w:val="a4"/>
        <w:numPr>
          <w:ilvl w:val="2"/>
          <w:numId w:val="5"/>
        </w:numPr>
        <w:tabs>
          <w:tab w:val="left" w:pos="851"/>
        </w:tabs>
        <w:spacing w:before="121"/>
        <w:ind w:left="0" w:right="3" w:firstLine="709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по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мутности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не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более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1,5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мг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/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дм</w:t>
      </w:r>
      <w:r w:rsidRPr="00D80EC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80ECC">
        <w:rPr>
          <w:rFonts w:ascii="Times New Roman" w:hAnsi="Times New Roman" w:cs="Times New Roman"/>
          <w:sz w:val="24"/>
          <w:szCs w:val="24"/>
        </w:rPr>
        <w:t>;</w:t>
      </w:r>
    </w:p>
    <w:p w:rsidR="00136EF4" w:rsidRPr="00D80ECC" w:rsidRDefault="00922BCA" w:rsidP="00D80ECC">
      <w:pPr>
        <w:pStyle w:val="a4"/>
        <w:numPr>
          <w:ilvl w:val="2"/>
          <w:numId w:val="5"/>
        </w:numPr>
        <w:tabs>
          <w:tab w:val="left" w:pos="851"/>
        </w:tabs>
        <w:spacing w:before="59"/>
        <w:ind w:left="0" w:right="3" w:firstLine="709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по</w:t>
      </w:r>
      <w:r w:rsidRPr="00D80E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железу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не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более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0,3</w:t>
      </w:r>
      <w:r w:rsidRPr="00D80E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мг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/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дм</w:t>
      </w:r>
      <w:r w:rsidRPr="00D80EC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80ECC">
        <w:rPr>
          <w:rFonts w:ascii="Times New Roman" w:hAnsi="Times New Roman" w:cs="Times New Roman"/>
          <w:sz w:val="24"/>
          <w:szCs w:val="24"/>
        </w:rPr>
        <w:t>;</w:t>
      </w:r>
    </w:p>
    <w:p w:rsidR="00136EF4" w:rsidRPr="00D80ECC" w:rsidRDefault="00922BCA" w:rsidP="00D80ECC">
      <w:pPr>
        <w:pStyle w:val="a4"/>
        <w:numPr>
          <w:ilvl w:val="2"/>
          <w:numId w:val="5"/>
        </w:numPr>
        <w:tabs>
          <w:tab w:val="left" w:pos="851"/>
        </w:tabs>
        <w:spacing w:before="137"/>
        <w:ind w:left="0" w:right="3" w:firstLine="709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по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аммиаку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не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более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2,0</w:t>
      </w:r>
    </w:p>
    <w:p w:rsidR="00136EF4" w:rsidRPr="00D80ECC" w:rsidRDefault="00922BCA" w:rsidP="00D80ECC">
      <w:pPr>
        <w:pStyle w:val="a4"/>
        <w:numPr>
          <w:ilvl w:val="2"/>
          <w:numId w:val="5"/>
        </w:numPr>
        <w:tabs>
          <w:tab w:val="left" w:pos="851"/>
        </w:tabs>
        <w:spacing w:before="126"/>
        <w:ind w:left="0" w:right="3" w:firstLine="709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по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марганцу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не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более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0,1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мг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/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дм</w:t>
      </w:r>
      <w:r w:rsidRPr="00D80EC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80ECC">
        <w:rPr>
          <w:rFonts w:ascii="Times New Roman" w:hAnsi="Times New Roman" w:cs="Times New Roman"/>
          <w:sz w:val="24"/>
          <w:szCs w:val="24"/>
        </w:rPr>
        <w:t>;</w:t>
      </w:r>
    </w:p>
    <w:p w:rsidR="00136EF4" w:rsidRPr="00D80ECC" w:rsidRDefault="00136EF4" w:rsidP="00D80ECC">
      <w:pPr>
        <w:pStyle w:val="a3"/>
        <w:ind w:left="0" w:right="3" w:firstLine="709"/>
        <w:jc w:val="left"/>
        <w:rPr>
          <w:rFonts w:ascii="Times New Roman" w:hAnsi="Times New Roman" w:cs="Times New Roman"/>
        </w:rPr>
      </w:pPr>
    </w:p>
    <w:p w:rsidR="00136EF4" w:rsidRPr="00D80ECC" w:rsidRDefault="00922BCA" w:rsidP="00D80ECC">
      <w:pPr>
        <w:pStyle w:val="1"/>
        <w:numPr>
          <w:ilvl w:val="1"/>
          <w:numId w:val="8"/>
        </w:numPr>
        <w:tabs>
          <w:tab w:val="left" w:pos="0"/>
        </w:tabs>
        <w:spacing w:before="233"/>
        <w:ind w:left="0" w:right="3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СРОК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РАЗРАБОТКИ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ПЛАНА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</w:t>
      </w:r>
    </w:p>
    <w:p w:rsidR="00136EF4" w:rsidRPr="00D80ECC" w:rsidRDefault="00922BCA" w:rsidP="00D80ECC">
      <w:pPr>
        <w:pStyle w:val="a3"/>
        <w:spacing w:before="230" w:line="362" w:lineRule="auto"/>
        <w:ind w:left="0" w:right="3" w:firstLine="709"/>
        <w:rPr>
          <w:rFonts w:ascii="Times New Roman" w:hAnsi="Times New Roman" w:cs="Times New Roman"/>
        </w:rPr>
      </w:pPr>
      <w:r w:rsidRPr="00D80ECC">
        <w:rPr>
          <w:rFonts w:ascii="Times New Roman" w:hAnsi="Times New Roman" w:cs="Times New Roman"/>
          <w:b/>
        </w:rPr>
        <w:t>4.1.</w:t>
      </w:r>
      <w:r w:rsidRPr="00D80ECC">
        <w:rPr>
          <w:rFonts w:ascii="Times New Roman" w:hAnsi="Times New Roman" w:cs="Times New Roman"/>
          <w:b/>
          <w:spacing w:val="22"/>
        </w:rPr>
        <w:t xml:space="preserve"> </w:t>
      </w:r>
      <w:r w:rsidRPr="00D80ECC">
        <w:rPr>
          <w:rFonts w:ascii="Times New Roman" w:hAnsi="Times New Roman" w:cs="Times New Roman"/>
        </w:rPr>
        <w:t>План</w:t>
      </w:r>
      <w:r w:rsidRPr="00D80ECC">
        <w:rPr>
          <w:rFonts w:ascii="Times New Roman" w:hAnsi="Times New Roman" w:cs="Times New Roman"/>
          <w:spacing w:val="-9"/>
        </w:rPr>
        <w:t xml:space="preserve"> </w:t>
      </w:r>
      <w:r w:rsidRPr="00D80ECC">
        <w:rPr>
          <w:rFonts w:ascii="Times New Roman" w:hAnsi="Times New Roman" w:cs="Times New Roman"/>
        </w:rPr>
        <w:t>мероприятий</w:t>
      </w:r>
      <w:r w:rsidRPr="00D80ECC">
        <w:rPr>
          <w:rFonts w:ascii="Times New Roman" w:hAnsi="Times New Roman" w:cs="Times New Roman"/>
          <w:spacing w:val="-8"/>
        </w:rPr>
        <w:t xml:space="preserve"> </w:t>
      </w:r>
      <w:r w:rsidRPr="00D80ECC">
        <w:rPr>
          <w:rFonts w:ascii="Times New Roman" w:hAnsi="Times New Roman" w:cs="Times New Roman"/>
        </w:rPr>
        <w:t>разрабатывается</w:t>
      </w:r>
      <w:r w:rsidRPr="00D80ECC">
        <w:rPr>
          <w:rFonts w:ascii="Times New Roman" w:hAnsi="Times New Roman" w:cs="Times New Roman"/>
          <w:spacing w:val="-8"/>
        </w:rPr>
        <w:t xml:space="preserve"> </w:t>
      </w:r>
      <w:r w:rsidRPr="00D80ECC">
        <w:rPr>
          <w:rFonts w:ascii="Times New Roman" w:hAnsi="Times New Roman" w:cs="Times New Roman"/>
        </w:rPr>
        <w:t>в</w:t>
      </w:r>
      <w:r w:rsidRPr="00D80ECC">
        <w:rPr>
          <w:rFonts w:ascii="Times New Roman" w:hAnsi="Times New Roman" w:cs="Times New Roman"/>
          <w:spacing w:val="-8"/>
        </w:rPr>
        <w:t xml:space="preserve"> </w:t>
      </w:r>
      <w:r w:rsidRPr="00D80ECC">
        <w:rPr>
          <w:rFonts w:ascii="Times New Roman" w:hAnsi="Times New Roman" w:cs="Times New Roman"/>
        </w:rPr>
        <w:t>течение</w:t>
      </w:r>
      <w:r w:rsidRPr="00D80ECC">
        <w:rPr>
          <w:rFonts w:ascii="Times New Roman" w:hAnsi="Times New Roman" w:cs="Times New Roman"/>
          <w:spacing w:val="-9"/>
        </w:rPr>
        <w:t xml:space="preserve"> </w:t>
      </w:r>
      <w:r w:rsidR="00334D50" w:rsidRPr="00D80ECC">
        <w:rPr>
          <w:rFonts w:ascii="Times New Roman" w:hAnsi="Times New Roman" w:cs="Times New Roman"/>
        </w:rPr>
        <w:t>шести</w:t>
      </w:r>
      <w:r w:rsidRPr="00D80ECC">
        <w:rPr>
          <w:rFonts w:ascii="Times New Roman" w:hAnsi="Times New Roman" w:cs="Times New Roman"/>
          <w:spacing w:val="-8"/>
        </w:rPr>
        <w:t xml:space="preserve"> </w:t>
      </w:r>
      <w:r w:rsidRPr="00D80ECC">
        <w:rPr>
          <w:rFonts w:ascii="Times New Roman" w:hAnsi="Times New Roman" w:cs="Times New Roman"/>
        </w:rPr>
        <w:t>месяцев</w:t>
      </w:r>
      <w:r w:rsidRPr="00D80ECC">
        <w:rPr>
          <w:rFonts w:ascii="Times New Roman" w:hAnsi="Times New Roman" w:cs="Times New Roman"/>
          <w:spacing w:val="-8"/>
        </w:rPr>
        <w:t xml:space="preserve"> </w:t>
      </w:r>
      <w:r w:rsidRPr="00D80ECC">
        <w:rPr>
          <w:rFonts w:ascii="Times New Roman" w:hAnsi="Times New Roman" w:cs="Times New Roman"/>
        </w:rPr>
        <w:t>после</w:t>
      </w:r>
      <w:r w:rsidRPr="00D80ECC">
        <w:rPr>
          <w:rFonts w:ascii="Times New Roman" w:hAnsi="Times New Roman" w:cs="Times New Roman"/>
          <w:spacing w:val="-8"/>
        </w:rPr>
        <w:t xml:space="preserve"> </w:t>
      </w:r>
      <w:r w:rsidR="00D80ECC" w:rsidRPr="00D80ECC">
        <w:rPr>
          <w:rFonts w:ascii="Times New Roman" w:hAnsi="Times New Roman" w:cs="Times New Roman"/>
        </w:rPr>
        <w:t xml:space="preserve">утверждения </w:t>
      </w:r>
      <w:r w:rsidR="00D80ECC" w:rsidRPr="00D80ECC">
        <w:rPr>
          <w:rFonts w:ascii="Times New Roman" w:hAnsi="Times New Roman" w:cs="Times New Roman"/>
          <w:spacing w:val="-62"/>
        </w:rPr>
        <w:t>технического</w:t>
      </w:r>
      <w:r w:rsidRPr="00D80ECC">
        <w:rPr>
          <w:rFonts w:ascii="Times New Roman" w:hAnsi="Times New Roman" w:cs="Times New Roman"/>
          <w:spacing w:val="1"/>
        </w:rPr>
        <w:t xml:space="preserve"> </w:t>
      </w:r>
      <w:r w:rsidRPr="00D80ECC">
        <w:rPr>
          <w:rFonts w:ascii="Times New Roman" w:hAnsi="Times New Roman" w:cs="Times New Roman"/>
        </w:rPr>
        <w:t>задания.</w:t>
      </w:r>
    </w:p>
    <w:p w:rsidR="00136EF4" w:rsidRPr="00D80ECC" w:rsidRDefault="00136EF4" w:rsidP="00D80ECC">
      <w:pPr>
        <w:pStyle w:val="a3"/>
        <w:spacing w:before="10"/>
        <w:ind w:left="0" w:right="3" w:firstLine="709"/>
        <w:jc w:val="left"/>
        <w:rPr>
          <w:rFonts w:ascii="Times New Roman" w:hAnsi="Times New Roman" w:cs="Times New Roman"/>
        </w:rPr>
      </w:pPr>
    </w:p>
    <w:p w:rsidR="00136EF4" w:rsidRPr="00D80ECC" w:rsidRDefault="00922BCA" w:rsidP="00D80ECC">
      <w:pPr>
        <w:pStyle w:val="1"/>
        <w:numPr>
          <w:ilvl w:val="1"/>
          <w:numId w:val="8"/>
        </w:numPr>
        <w:tabs>
          <w:tab w:val="left" w:pos="0"/>
        </w:tabs>
        <w:ind w:left="0" w:right="3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РАЗРАБОТЧИК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ПЛАНА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</w:t>
      </w:r>
    </w:p>
    <w:p w:rsidR="00136EF4" w:rsidRPr="00D80ECC" w:rsidRDefault="00922BCA" w:rsidP="00D80ECC">
      <w:pPr>
        <w:pStyle w:val="a3"/>
        <w:spacing w:before="230"/>
        <w:ind w:left="0" w:right="3" w:firstLine="709"/>
        <w:jc w:val="left"/>
        <w:rPr>
          <w:rFonts w:ascii="Times New Roman" w:hAnsi="Times New Roman" w:cs="Times New Roman"/>
        </w:rPr>
      </w:pPr>
      <w:r w:rsidRPr="00D80ECC">
        <w:rPr>
          <w:rFonts w:ascii="Times New Roman" w:hAnsi="Times New Roman" w:cs="Times New Roman"/>
          <w:b/>
        </w:rPr>
        <w:t>5.1.</w:t>
      </w:r>
      <w:r w:rsidRPr="00D80ECC">
        <w:rPr>
          <w:rFonts w:ascii="Times New Roman" w:hAnsi="Times New Roman" w:cs="Times New Roman"/>
          <w:b/>
          <w:spacing w:val="84"/>
        </w:rPr>
        <w:t xml:space="preserve"> </w:t>
      </w:r>
      <w:r w:rsidRPr="00D80ECC">
        <w:rPr>
          <w:rFonts w:ascii="Times New Roman" w:hAnsi="Times New Roman" w:cs="Times New Roman"/>
        </w:rPr>
        <w:t>Разработчик</w:t>
      </w:r>
      <w:r w:rsidRPr="00D80ECC">
        <w:rPr>
          <w:rFonts w:ascii="Times New Roman" w:hAnsi="Times New Roman" w:cs="Times New Roman"/>
        </w:rPr>
        <w:tab/>
      </w:r>
      <w:r w:rsidRPr="00D80ECC">
        <w:rPr>
          <w:rFonts w:ascii="Times New Roman" w:hAnsi="Times New Roman" w:cs="Times New Roman"/>
          <w:w w:val="110"/>
        </w:rPr>
        <w:t>плана</w:t>
      </w:r>
      <w:r w:rsidRPr="00D80ECC">
        <w:rPr>
          <w:rFonts w:ascii="Times New Roman" w:hAnsi="Times New Roman" w:cs="Times New Roman"/>
          <w:w w:val="110"/>
        </w:rPr>
        <w:tab/>
      </w:r>
      <w:r w:rsidRPr="00D80ECC">
        <w:rPr>
          <w:rFonts w:ascii="Times New Roman" w:hAnsi="Times New Roman" w:cs="Times New Roman"/>
          <w:w w:val="105"/>
        </w:rPr>
        <w:t>мероприятий</w:t>
      </w:r>
      <w:r w:rsidRPr="00D80ECC">
        <w:rPr>
          <w:rFonts w:ascii="Times New Roman" w:hAnsi="Times New Roman" w:cs="Times New Roman"/>
          <w:w w:val="105"/>
        </w:rPr>
        <w:tab/>
      </w:r>
      <w:r w:rsidRPr="00D80ECC">
        <w:rPr>
          <w:rFonts w:ascii="Times New Roman" w:hAnsi="Times New Roman" w:cs="Times New Roman"/>
          <w:w w:val="160"/>
        </w:rPr>
        <w:t>–</w:t>
      </w:r>
      <w:r w:rsidRPr="00D80ECC">
        <w:rPr>
          <w:rFonts w:ascii="Times New Roman" w:hAnsi="Times New Roman" w:cs="Times New Roman"/>
          <w:w w:val="160"/>
        </w:rPr>
        <w:tab/>
      </w:r>
      <w:r w:rsidRPr="00D80ECC">
        <w:rPr>
          <w:rFonts w:ascii="Times New Roman" w:hAnsi="Times New Roman" w:cs="Times New Roman"/>
          <w:w w:val="105"/>
        </w:rPr>
        <w:t>Муниципальное</w:t>
      </w:r>
      <w:r w:rsidR="002A6EA9" w:rsidRPr="00D80ECC">
        <w:rPr>
          <w:rFonts w:ascii="Times New Roman" w:hAnsi="Times New Roman" w:cs="Times New Roman"/>
          <w:w w:val="105"/>
        </w:rPr>
        <w:t xml:space="preserve">    </w:t>
      </w:r>
      <w:r w:rsidRPr="00D80ECC">
        <w:rPr>
          <w:rFonts w:ascii="Times New Roman" w:hAnsi="Times New Roman" w:cs="Times New Roman"/>
          <w:w w:val="105"/>
        </w:rPr>
        <w:t>казенное</w:t>
      </w:r>
      <w:r w:rsidRPr="00D80ECC">
        <w:rPr>
          <w:rFonts w:ascii="Times New Roman" w:hAnsi="Times New Roman" w:cs="Times New Roman"/>
          <w:w w:val="105"/>
        </w:rPr>
        <w:tab/>
      </w:r>
      <w:r w:rsidRPr="00D80ECC">
        <w:rPr>
          <w:rFonts w:ascii="Times New Roman" w:hAnsi="Times New Roman" w:cs="Times New Roman"/>
          <w:spacing w:val="-1"/>
          <w:w w:val="105"/>
        </w:rPr>
        <w:t>учреждение</w:t>
      </w:r>
      <w:r w:rsidR="002A6EA9" w:rsidRPr="00D80ECC">
        <w:rPr>
          <w:rFonts w:ascii="Times New Roman" w:hAnsi="Times New Roman" w:cs="Times New Roman"/>
        </w:rPr>
        <w:t xml:space="preserve"> </w:t>
      </w:r>
      <w:r w:rsidRPr="00D80ECC">
        <w:rPr>
          <w:rFonts w:ascii="Times New Roman" w:hAnsi="Times New Roman" w:cs="Times New Roman"/>
        </w:rPr>
        <w:t>«</w:t>
      </w:r>
      <w:proofErr w:type="spellStart"/>
      <w:r w:rsidR="00D80ECC" w:rsidRPr="00D80ECC">
        <w:rPr>
          <w:rFonts w:ascii="Times New Roman" w:hAnsi="Times New Roman" w:cs="Times New Roman"/>
        </w:rPr>
        <w:t>Тепловодоснабжение</w:t>
      </w:r>
      <w:proofErr w:type="spellEnd"/>
      <w:r w:rsidR="00D80ECC" w:rsidRPr="00D80ECC">
        <w:rPr>
          <w:rFonts w:ascii="Times New Roman" w:hAnsi="Times New Roman" w:cs="Times New Roman"/>
        </w:rPr>
        <w:t xml:space="preserve">» </w:t>
      </w:r>
      <w:proofErr w:type="gramStart"/>
      <w:r w:rsidR="00D80ECC" w:rsidRPr="00D80ECC">
        <w:rPr>
          <w:rFonts w:ascii="Times New Roman" w:hAnsi="Times New Roman" w:cs="Times New Roman"/>
          <w:spacing w:val="-16"/>
        </w:rPr>
        <w:t>Александровского</w:t>
      </w:r>
      <w:r w:rsidRPr="00D80ECC">
        <w:rPr>
          <w:rFonts w:ascii="Times New Roman" w:hAnsi="Times New Roman" w:cs="Times New Roman"/>
          <w:spacing w:val="-15"/>
        </w:rPr>
        <w:t xml:space="preserve"> </w:t>
      </w:r>
      <w:r w:rsidR="00D80ECC">
        <w:rPr>
          <w:rFonts w:ascii="Times New Roman" w:hAnsi="Times New Roman" w:cs="Times New Roman"/>
          <w:spacing w:val="-15"/>
        </w:rPr>
        <w:t xml:space="preserve"> </w:t>
      </w:r>
      <w:r w:rsidRPr="00D80ECC">
        <w:rPr>
          <w:rFonts w:ascii="Times New Roman" w:hAnsi="Times New Roman" w:cs="Times New Roman"/>
        </w:rPr>
        <w:t>сельского</w:t>
      </w:r>
      <w:proofErr w:type="gramEnd"/>
      <w:r w:rsidRPr="00D80ECC">
        <w:rPr>
          <w:rFonts w:ascii="Times New Roman" w:hAnsi="Times New Roman" w:cs="Times New Roman"/>
          <w:spacing w:val="-15"/>
        </w:rPr>
        <w:t xml:space="preserve"> </w:t>
      </w:r>
      <w:r w:rsidRPr="00D80ECC">
        <w:rPr>
          <w:rFonts w:ascii="Times New Roman" w:hAnsi="Times New Roman" w:cs="Times New Roman"/>
        </w:rPr>
        <w:t>поселения.</w:t>
      </w:r>
    </w:p>
    <w:p w:rsidR="00136EF4" w:rsidRPr="00D80ECC" w:rsidRDefault="00136EF4" w:rsidP="00D80ECC">
      <w:pPr>
        <w:pStyle w:val="a3"/>
        <w:ind w:left="0" w:right="3" w:firstLine="709"/>
        <w:jc w:val="left"/>
        <w:rPr>
          <w:rFonts w:ascii="Times New Roman" w:hAnsi="Times New Roman" w:cs="Times New Roman"/>
        </w:rPr>
      </w:pPr>
    </w:p>
    <w:p w:rsidR="00136EF4" w:rsidRPr="00D80ECC" w:rsidRDefault="00136EF4" w:rsidP="00D80ECC">
      <w:pPr>
        <w:pStyle w:val="a3"/>
        <w:spacing w:before="8"/>
        <w:ind w:left="0" w:right="3" w:firstLine="709"/>
        <w:jc w:val="left"/>
        <w:rPr>
          <w:rFonts w:ascii="Times New Roman" w:hAnsi="Times New Roman" w:cs="Times New Roman"/>
        </w:rPr>
      </w:pPr>
    </w:p>
    <w:p w:rsidR="00136EF4" w:rsidRPr="00D80ECC" w:rsidRDefault="00922BCA" w:rsidP="00D80ECC">
      <w:pPr>
        <w:pStyle w:val="1"/>
        <w:numPr>
          <w:ilvl w:val="1"/>
          <w:numId w:val="8"/>
        </w:numPr>
        <w:tabs>
          <w:tab w:val="left" w:pos="0"/>
        </w:tabs>
        <w:ind w:left="0" w:right="3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ТРЕБОВАНИЯ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СОДЕРЖАНИЮ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РАБОТ</w:t>
      </w:r>
    </w:p>
    <w:p w:rsidR="00136EF4" w:rsidRPr="00D80ECC" w:rsidRDefault="00922BCA" w:rsidP="00D80ECC">
      <w:pPr>
        <w:pStyle w:val="a4"/>
        <w:numPr>
          <w:ilvl w:val="1"/>
          <w:numId w:val="4"/>
        </w:numPr>
        <w:spacing w:before="230" w:line="364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Выполнить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анализ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существующего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состояния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водоснабжения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отражением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основных</w:t>
      </w:r>
      <w:r w:rsidRPr="00D80EC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проблем,</w:t>
      </w:r>
      <w:r w:rsidRPr="00D80EC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не</w:t>
      </w:r>
      <w:r w:rsidRPr="00D80EC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позволяющих</w:t>
      </w:r>
      <w:r w:rsidRPr="00D80EC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обеспечить</w:t>
      </w:r>
      <w:r w:rsidRPr="00D80EC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необходимый</w:t>
      </w:r>
      <w:r w:rsidRPr="00D80EC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уровень</w:t>
      </w:r>
      <w:r w:rsidRPr="00D80EC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качества</w:t>
      </w:r>
      <w:r w:rsidRPr="00D80ECC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питьевой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воды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соответствие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установленными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требованиями.</w:t>
      </w:r>
    </w:p>
    <w:p w:rsidR="00136EF4" w:rsidRPr="00D80ECC" w:rsidRDefault="00922BCA" w:rsidP="00D80ECC">
      <w:pPr>
        <w:pStyle w:val="a4"/>
        <w:numPr>
          <w:ilvl w:val="1"/>
          <w:numId w:val="4"/>
        </w:numPr>
        <w:spacing w:line="362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Разработать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план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приведению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качества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питьевой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воды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соответствие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установленными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требованиями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течение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трех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месяцев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момента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утверждения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технического задания.</w:t>
      </w:r>
    </w:p>
    <w:p w:rsidR="00136EF4" w:rsidRPr="00D80ECC" w:rsidRDefault="00922BCA" w:rsidP="00D80ECC">
      <w:pPr>
        <w:pStyle w:val="a4"/>
        <w:numPr>
          <w:ilvl w:val="1"/>
          <w:numId w:val="4"/>
        </w:numPr>
        <w:spacing w:before="4" w:line="364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w w:val="105"/>
          <w:sz w:val="24"/>
          <w:szCs w:val="24"/>
        </w:rPr>
        <w:t>Согласовать</w:t>
      </w:r>
      <w:r w:rsidRPr="00D80ECC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D80ECC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D80ECC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территориальным</w:t>
      </w:r>
      <w:r w:rsidRPr="00D80ECC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органом</w:t>
      </w:r>
      <w:r w:rsidRPr="00D80ECC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федерального</w:t>
      </w:r>
      <w:r w:rsidRPr="00D80ECC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органа</w:t>
      </w:r>
      <w:r w:rsidRPr="00D80ECC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исполнительной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власти,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осуществляющим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федеральный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государственный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санитарно-эпидемиологический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надзор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–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Управлением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D80ECC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</w:t>
      </w:r>
      <w:r w:rsidRPr="00D80ECC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Томской</w:t>
      </w:r>
      <w:r w:rsidRPr="00D80ECC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w w:val="105"/>
          <w:sz w:val="24"/>
          <w:szCs w:val="24"/>
        </w:rPr>
        <w:t>области.</w:t>
      </w:r>
    </w:p>
    <w:p w:rsidR="00136EF4" w:rsidRPr="00D80ECC" w:rsidRDefault="00922BCA" w:rsidP="00D80ECC">
      <w:pPr>
        <w:pStyle w:val="a4"/>
        <w:numPr>
          <w:ilvl w:val="1"/>
          <w:numId w:val="4"/>
        </w:numPr>
        <w:spacing w:line="362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План мероприятий по приведению качества питьевой воды в соответствие с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установленными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требованиями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включаются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состав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инвестиционной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программы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(при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ее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наличии).</w:t>
      </w:r>
    </w:p>
    <w:p w:rsidR="00136EF4" w:rsidRPr="00D80ECC" w:rsidRDefault="00922BCA" w:rsidP="00D80ECC">
      <w:pPr>
        <w:pStyle w:val="a4"/>
        <w:numPr>
          <w:ilvl w:val="1"/>
          <w:numId w:val="4"/>
        </w:numPr>
        <w:spacing w:line="364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Определить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объем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финансовых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потребностей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на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реализацию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Плана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приведению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качества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питьевой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воды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соответствие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установленными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требованиями.</w:t>
      </w:r>
    </w:p>
    <w:p w:rsidR="00136EF4" w:rsidRPr="00D80ECC" w:rsidRDefault="00922BCA" w:rsidP="00D80ECC">
      <w:pPr>
        <w:pStyle w:val="a4"/>
        <w:numPr>
          <w:ilvl w:val="1"/>
          <w:numId w:val="4"/>
        </w:numPr>
        <w:spacing w:line="362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Финансовые потребности на реализацию мероприятий определить на основе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укрупненных</w:t>
      </w:r>
      <w:r w:rsidRPr="00D80ECC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показателей</w:t>
      </w:r>
      <w:r w:rsidRPr="00D80ECC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стоимости</w:t>
      </w:r>
      <w:r w:rsidRPr="00D80ECC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строительства</w:t>
      </w:r>
      <w:r w:rsidRPr="00D80ECC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реконструкции,</w:t>
      </w:r>
      <w:r w:rsidR="002A6EA9" w:rsidRPr="00D80ECC">
        <w:rPr>
          <w:rFonts w:ascii="Times New Roman" w:hAnsi="Times New Roman" w:cs="Times New Roman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действующей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сметной</w:t>
      </w:r>
      <w:r w:rsidRPr="00D80E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нормативной</w:t>
      </w:r>
      <w:r w:rsidRPr="00D80E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базы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(государственные</w:t>
      </w:r>
      <w:r w:rsidRPr="00D80E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элементные</w:t>
      </w:r>
      <w:r w:rsidRPr="00D80E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нормы,</w:t>
      </w:r>
      <w:r w:rsidRPr="00D80ECC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федеральные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расценки).</w:t>
      </w:r>
    </w:p>
    <w:p w:rsidR="00136EF4" w:rsidRPr="00D80ECC" w:rsidRDefault="00922BCA" w:rsidP="00D80ECC">
      <w:pPr>
        <w:pStyle w:val="a4"/>
        <w:numPr>
          <w:ilvl w:val="1"/>
          <w:numId w:val="4"/>
        </w:numPr>
        <w:spacing w:before="1" w:line="362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Объем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финансовых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потребностей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на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реализацию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определить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посредством суммирования финансовых потребностей на реализацию каждого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мероприятия.</w:t>
      </w:r>
    </w:p>
    <w:p w:rsidR="00136EF4" w:rsidRPr="00D80ECC" w:rsidRDefault="00922BCA" w:rsidP="00D80ECC">
      <w:pPr>
        <w:pStyle w:val="a4"/>
        <w:numPr>
          <w:ilvl w:val="1"/>
          <w:numId w:val="4"/>
        </w:numPr>
        <w:spacing w:before="1" w:line="364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Финансовые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потребности</w:t>
      </w:r>
      <w:r w:rsidRPr="00D80E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должны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включать</w:t>
      </w:r>
      <w:r w:rsidRPr="00D80E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весь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комплекс</w:t>
      </w:r>
      <w:r w:rsidRPr="00D80E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расходов,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связанных</w:t>
      </w:r>
      <w:r w:rsidRPr="00D80ECC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 реализацией Плана мероприятий по приведению качества питьевой воды в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соответствие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установленными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требованиями:</w:t>
      </w:r>
    </w:p>
    <w:p w:rsidR="00136EF4" w:rsidRPr="00D80ECC" w:rsidRDefault="00922BCA" w:rsidP="00D80ECC">
      <w:pPr>
        <w:pStyle w:val="a4"/>
        <w:numPr>
          <w:ilvl w:val="2"/>
          <w:numId w:val="4"/>
        </w:numPr>
        <w:tabs>
          <w:tab w:val="left" w:pos="851"/>
        </w:tabs>
        <w:spacing w:line="274" w:lineRule="exact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pacing w:val="-1"/>
          <w:sz w:val="24"/>
          <w:szCs w:val="24"/>
        </w:rPr>
        <w:t>проектно-изыскательские</w:t>
      </w:r>
      <w:r w:rsidRPr="00D80ECC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>работы;</w:t>
      </w:r>
    </w:p>
    <w:p w:rsidR="00136EF4" w:rsidRPr="00D80ECC" w:rsidRDefault="00922BCA" w:rsidP="00D80ECC">
      <w:pPr>
        <w:pStyle w:val="a4"/>
        <w:numPr>
          <w:ilvl w:val="2"/>
          <w:numId w:val="4"/>
        </w:numPr>
        <w:tabs>
          <w:tab w:val="left" w:pos="851"/>
        </w:tabs>
        <w:spacing w:before="137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приобретение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материалов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 оборудования;</w:t>
      </w:r>
    </w:p>
    <w:p w:rsidR="00136EF4" w:rsidRPr="00D80ECC" w:rsidRDefault="00922BCA" w:rsidP="00D80ECC">
      <w:pPr>
        <w:pStyle w:val="a4"/>
        <w:numPr>
          <w:ilvl w:val="2"/>
          <w:numId w:val="4"/>
        </w:numPr>
        <w:tabs>
          <w:tab w:val="left" w:pos="851"/>
        </w:tabs>
        <w:spacing w:before="142"/>
        <w:ind w:left="0" w:right="3" w:firstLine="709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строительно-монтажные</w:t>
      </w:r>
      <w:r w:rsidRPr="00D80E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работы;</w:t>
      </w:r>
    </w:p>
    <w:p w:rsidR="00136EF4" w:rsidRPr="00D80ECC" w:rsidRDefault="00922BCA" w:rsidP="00D80ECC">
      <w:pPr>
        <w:pStyle w:val="a4"/>
        <w:numPr>
          <w:ilvl w:val="2"/>
          <w:numId w:val="4"/>
        </w:numPr>
        <w:tabs>
          <w:tab w:val="left" w:pos="851"/>
        </w:tabs>
        <w:spacing w:before="137" w:line="362" w:lineRule="auto"/>
        <w:ind w:left="0" w:right="3" w:firstLine="709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работы</w:t>
      </w:r>
      <w:r w:rsidRPr="00D80ECC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</w:t>
      </w:r>
      <w:r w:rsidRPr="00D80ECC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замене</w:t>
      </w:r>
      <w:r w:rsidRPr="00D80ECC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оборудования</w:t>
      </w:r>
      <w:r w:rsidRPr="00D80ECC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</w:t>
      </w:r>
      <w:r w:rsidRPr="00D80ECC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улучшением</w:t>
      </w:r>
      <w:r w:rsidRPr="00D80ECC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технико-экономических</w:t>
      </w:r>
      <w:r w:rsidRPr="00D80ECC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характеристик;</w:t>
      </w:r>
    </w:p>
    <w:p w:rsidR="00136EF4" w:rsidRPr="00D80ECC" w:rsidRDefault="00922BCA" w:rsidP="00D80ECC">
      <w:pPr>
        <w:pStyle w:val="a4"/>
        <w:numPr>
          <w:ilvl w:val="2"/>
          <w:numId w:val="4"/>
        </w:numPr>
        <w:tabs>
          <w:tab w:val="left" w:pos="851"/>
        </w:tabs>
        <w:spacing w:line="275" w:lineRule="exact"/>
        <w:ind w:left="0" w:right="3" w:firstLine="709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пусконаладочные</w:t>
      </w:r>
      <w:r w:rsidRPr="00D80EC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работы;</w:t>
      </w:r>
    </w:p>
    <w:p w:rsidR="00136EF4" w:rsidRPr="00D80ECC" w:rsidRDefault="00922BCA" w:rsidP="00D80ECC">
      <w:pPr>
        <w:pStyle w:val="a4"/>
        <w:numPr>
          <w:ilvl w:val="2"/>
          <w:numId w:val="4"/>
        </w:numPr>
        <w:tabs>
          <w:tab w:val="left" w:pos="851"/>
        </w:tabs>
        <w:spacing w:before="141"/>
        <w:ind w:left="0" w:right="3" w:firstLine="709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проведение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регистрации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объектов;</w:t>
      </w:r>
    </w:p>
    <w:p w:rsidR="00136EF4" w:rsidRPr="00D80ECC" w:rsidRDefault="00922BCA" w:rsidP="00D80ECC">
      <w:pPr>
        <w:pStyle w:val="a4"/>
        <w:numPr>
          <w:ilvl w:val="2"/>
          <w:numId w:val="4"/>
        </w:numPr>
        <w:tabs>
          <w:tab w:val="left" w:pos="851"/>
        </w:tabs>
        <w:spacing w:before="137" w:line="362" w:lineRule="auto"/>
        <w:ind w:left="0" w:right="3" w:firstLine="709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расходы,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не</w:t>
      </w:r>
      <w:r w:rsidRPr="00D80EC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относимые</w:t>
      </w:r>
      <w:r w:rsidRPr="00D80EC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на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стоимость</w:t>
      </w:r>
      <w:r w:rsidRPr="00D80EC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основных</w:t>
      </w:r>
      <w:r w:rsidRPr="00D80EC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средств</w:t>
      </w:r>
      <w:r w:rsidRPr="00D80EC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(аренда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земли</w:t>
      </w:r>
      <w:r w:rsidRPr="00D80EC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на</w:t>
      </w:r>
      <w:r w:rsidRPr="00D80ECC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срок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строительства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т.п.).</w:t>
      </w:r>
    </w:p>
    <w:p w:rsidR="00136EF4" w:rsidRPr="00D80ECC" w:rsidRDefault="00922BCA" w:rsidP="00D80ECC">
      <w:pPr>
        <w:pStyle w:val="a4"/>
        <w:numPr>
          <w:ilvl w:val="1"/>
          <w:numId w:val="4"/>
        </w:numPr>
        <w:spacing w:line="275" w:lineRule="exact"/>
        <w:ind w:left="0" w:right="3" w:firstLine="709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Определить</w:t>
      </w:r>
      <w:r w:rsidRPr="00D80E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источники</w:t>
      </w:r>
      <w:r w:rsidRPr="00D80E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финансирования</w:t>
      </w:r>
      <w:r w:rsidRPr="00D80E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мероприятий.</w:t>
      </w:r>
    </w:p>
    <w:p w:rsidR="00136EF4" w:rsidRPr="00D80ECC" w:rsidRDefault="00922BCA" w:rsidP="00D80ECC">
      <w:pPr>
        <w:pStyle w:val="a4"/>
        <w:numPr>
          <w:ilvl w:val="1"/>
          <w:numId w:val="4"/>
        </w:numPr>
        <w:spacing w:before="142"/>
        <w:ind w:left="0" w:right="3" w:firstLine="709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Источниками</w:t>
      </w:r>
      <w:r w:rsidRPr="00D80EC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финансирования</w:t>
      </w:r>
      <w:r w:rsidRPr="00D80EC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могут</w:t>
      </w:r>
      <w:r w:rsidRPr="00D80EC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быть:</w:t>
      </w:r>
    </w:p>
    <w:p w:rsidR="00136EF4" w:rsidRPr="00D80ECC" w:rsidRDefault="00922BCA" w:rsidP="00D80ECC">
      <w:pPr>
        <w:pStyle w:val="a4"/>
        <w:numPr>
          <w:ilvl w:val="2"/>
          <w:numId w:val="4"/>
        </w:numPr>
        <w:spacing w:before="137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собственные</w:t>
      </w:r>
      <w:r w:rsidRPr="00D80EC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средства</w:t>
      </w:r>
      <w:r w:rsidRPr="00D80ECC">
        <w:rPr>
          <w:rFonts w:ascii="Times New Roman" w:hAnsi="Times New Roman" w:cs="Times New Roman"/>
          <w:spacing w:val="10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Муниципального</w:t>
      </w:r>
      <w:r w:rsidRPr="00D80ECC">
        <w:rPr>
          <w:rFonts w:ascii="Times New Roman" w:hAnsi="Times New Roman" w:cs="Times New Roman"/>
          <w:spacing w:val="10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казенного</w:t>
      </w:r>
      <w:r w:rsidRPr="00D80ECC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учреждения</w:t>
      </w:r>
    </w:p>
    <w:p w:rsidR="00136EF4" w:rsidRPr="00D80ECC" w:rsidRDefault="00922BCA" w:rsidP="00D80ECC">
      <w:pPr>
        <w:pStyle w:val="a3"/>
        <w:spacing w:before="140"/>
        <w:ind w:left="0" w:right="3" w:firstLine="709"/>
        <w:rPr>
          <w:rFonts w:ascii="Times New Roman" w:hAnsi="Times New Roman" w:cs="Times New Roman"/>
        </w:rPr>
      </w:pPr>
      <w:r w:rsidRPr="00D80ECC">
        <w:rPr>
          <w:rFonts w:ascii="Times New Roman" w:hAnsi="Times New Roman" w:cs="Times New Roman"/>
        </w:rPr>
        <w:t>«</w:t>
      </w:r>
      <w:proofErr w:type="spellStart"/>
      <w:r w:rsidRPr="00D80ECC">
        <w:rPr>
          <w:rFonts w:ascii="Times New Roman" w:hAnsi="Times New Roman" w:cs="Times New Roman"/>
        </w:rPr>
        <w:t>Тепловодоснабжение</w:t>
      </w:r>
      <w:proofErr w:type="spellEnd"/>
      <w:r w:rsidRPr="00D80ECC">
        <w:rPr>
          <w:rFonts w:ascii="Times New Roman" w:hAnsi="Times New Roman" w:cs="Times New Roman"/>
        </w:rPr>
        <w:t>»</w:t>
      </w:r>
      <w:r w:rsidRPr="00D80ECC">
        <w:rPr>
          <w:rFonts w:ascii="Times New Roman" w:hAnsi="Times New Roman" w:cs="Times New Roman"/>
          <w:spacing w:val="-16"/>
        </w:rPr>
        <w:t xml:space="preserve"> </w:t>
      </w:r>
      <w:r w:rsidRPr="00D80ECC">
        <w:rPr>
          <w:rFonts w:ascii="Times New Roman" w:hAnsi="Times New Roman" w:cs="Times New Roman"/>
        </w:rPr>
        <w:t>Александровского</w:t>
      </w:r>
      <w:r w:rsidRPr="00D80ECC">
        <w:rPr>
          <w:rFonts w:ascii="Times New Roman" w:hAnsi="Times New Roman" w:cs="Times New Roman"/>
          <w:spacing w:val="-15"/>
        </w:rPr>
        <w:t xml:space="preserve"> </w:t>
      </w:r>
      <w:r w:rsidRPr="00D80ECC">
        <w:rPr>
          <w:rFonts w:ascii="Times New Roman" w:hAnsi="Times New Roman" w:cs="Times New Roman"/>
        </w:rPr>
        <w:t>сельского</w:t>
      </w:r>
      <w:r w:rsidRPr="00D80ECC">
        <w:rPr>
          <w:rFonts w:ascii="Times New Roman" w:hAnsi="Times New Roman" w:cs="Times New Roman"/>
          <w:spacing w:val="-15"/>
        </w:rPr>
        <w:t xml:space="preserve"> </w:t>
      </w:r>
      <w:r w:rsidRPr="00D80ECC">
        <w:rPr>
          <w:rFonts w:ascii="Times New Roman" w:hAnsi="Times New Roman" w:cs="Times New Roman"/>
        </w:rPr>
        <w:t>поселения;</w:t>
      </w:r>
    </w:p>
    <w:p w:rsidR="00136EF4" w:rsidRPr="00D80ECC" w:rsidRDefault="00922BCA" w:rsidP="00D80ECC">
      <w:pPr>
        <w:pStyle w:val="a4"/>
        <w:numPr>
          <w:ilvl w:val="2"/>
          <w:numId w:val="4"/>
        </w:numPr>
        <w:spacing w:before="138" w:line="367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финансовые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средства,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полученные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от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применения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тарифов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на</w:t>
      </w:r>
      <w:r w:rsidRPr="00D80ECC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подключение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надбавки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тарифам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(при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условии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их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установления);</w:t>
      </w:r>
    </w:p>
    <w:p w:rsidR="00136EF4" w:rsidRPr="00D80ECC" w:rsidRDefault="00922BCA" w:rsidP="00D80ECC">
      <w:pPr>
        <w:pStyle w:val="a4"/>
        <w:numPr>
          <w:ilvl w:val="2"/>
          <w:numId w:val="4"/>
        </w:numPr>
        <w:spacing w:line="362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финансовые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средства,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определяемые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ходе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реализации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федеральных,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региональных, муниципальных целевых программ.</w:t>
      </w:r>
    </w:p>
    <w:p w:rsidR="00136EF4" w:rsidRPr="00D80ECC" w:rsidRDefault="00922BCA" w:rsidP="00D80ECC">
      <w:pPr>
        <w:pStyle w:val="a4"/>
        <w:numPr>
          <w:ilvl w:val="1"/>
          <w:numId w:val="4"/>
        </w:numPr>
        <w:spacing w:line="364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Необходимо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привести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распределение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финансовых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потребностей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определенным источникам финансирования, в том числе с распределением по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годам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этапам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реализации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плана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мероприятий.</w:t>
      </w:r>
    </w:p>
    <w:p w:rsidR="00136EF4" w:rsidRPr="00D80ECC" w:rsidRDefault="00922BCA" w:rsidP="00D80ECC">
      <w:pPr>
        <w:pStyle w:val="a4"/>
        <w:numPr>
          <w:ilvl w:val="1"/>
          <w:numId w:val="4"/>
        </w:numPr>
        <w:spacing w:line="274" w:lineRule="exact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Выполнить</w:t>
      </w:r>
      <w:r w:rsidRPr="00D80E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расчет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надбавок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тарифам</w:t>
      </w:r>
      <w:r w:rsidRPr="00D80E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(при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необходимости).</w:t>
      </w:r>
    </w:p>
    <w:p w:rsidR="00136EF4" w:rsidRPr="00D80ECC" w:rsidRDefault="00922BCA" w:rsidP="00D80ECC">
      <w:pPr>
        <w:pStyle w:val="a4"/>
        <w:numPr>
          <w:ilvl w:val="1"/>
          <w:numId w:val="4"/>
        </w:numPr>
        <w:spacing w:before="128" w:line="364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Обеспечить согласованность разрабатываемого плана мероприятий в рамках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различных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существующих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программ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(в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том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числе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Схемы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водоснабжения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водоотведения Александровского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сельского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поселения).</w:t>
      </w:r>
    </w:p>
    <w:p w:rsidR="00136EF4" w:rsidRPr="00D80ECC" w:rsidRDefault="00922BCA" w:rsidP="00D80ECC">
      <w:pPr>
        <w:pStyle w:val="a4"/>
        <w:numPr>
          <w:ilvl w:val="1"/>
          <w:numId w:val="4"/>
        </w:numPr>
        <w:tabs>
          <w:tab w:val="left" w:pos="3213"/>
          <w:tab w:val="left" w:pos="4968"/>
          <w:tab w:val="left" w:pos="7054"/>
        </w:tabs>
        <w:spacing w:line="362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Координацию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работ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реализации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плана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осуществляет</w:t>
      </w:r>
      <w:r w:rsidRPr="00D80ECC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Му</w:t>
      </w:r>
      <w:r w:rsidR="002A6EA9" w:rsidRPr="00D80ECC">
        <w:rPr>
          <w:rFonts w:ascii="Times New Roman" w:hAnsi="Times New Roman" w:cs="Times New Roman"/>
          <w:sz w:val="24"/>
          <w:szCs w:val="24"/>
        </w:rPr>
        <w:t>ниципальное</w:t>
      </w:r>
      <w:r w:rsidR="002A6EA9" w:rsidRPr="00D80ECC">
        <w:rPr>
          <w:rFonts w:ascii="Times New Roman" w:hAnsi="Times New Roman" w:cs="Times New Roman"/>
          <w:sz w:val="24"/>
          <w:szCs w:val="24"/>
        </w:rPr>
        <w:tab/>
        <w:t>казенное</w:t>
      </w:r>
      <w:r w:rsidR="002A6EA9" w:rsidRPr="00D80ECC">
        <w:rPr>
          <w:rFonts w:ascii="Times New Roman" w:hAnsi="Times New Roman" w:cs="Times New Roman"/>
          <w:sz w:val="24"/>
          <w:szCs w:val="24"/>
        </w:rPr>
        <w:tab/>
        <w:t xml:space="preserve">учреждение 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>«</w:t>
      </w:r>
      <w:proofErr w:type="spellStart"/>
      <w:r w:rsidRPr="00D80ECC">
        <w:rPr>
          <w:rFonts w:ascii="Times New Roman" w:hAnsi="Times New Roman" w:cs="Times New Roman"/>
          <w:spacing w:val="-1"/>
          <w:sz w:val="24"/>
          <w:szCs w:val="24"/>
        </w:rPr>
        <w:t>Тепловодоснабжение</w:t>
      </w:r>
      <w:proofErr w:type="spellEnd"/>
      <w:r w:rsidRPr="00D80ECC">
        <w:rPr>
          <w:rFonts w:ascii="Times New Roman" w:hAnsi="Times New Roman" w:cs="Times New Roman"/>
          <w:spacing w:val="-1"/>
          <w:sz w:val="24"/>
          <w:szCs w:val="24"/>
        </w:rPr>
        <w:t>»</w:t>
      </w:r>
      <w:r w:rsidR="002A6EA9" w:rsidRPr="00D80E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Александровского</w:t>
      </w:r>
      <w:r w:rsidRPr="00D80ECC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сельского</w:t>
      </w:r>
      <w:r w:rsidRPr="00D80ECC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поселения</w:t>
      </w:r>
      <w:r w:rsidRPr="00D80ECC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="002A6EA9" w:rsidRPr="00D80ECC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Администрация</w:t>
      </w:r>
      <w:r w:rsidRPr="00D80ECC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Александровского</w:t>
      </w:r>
      <w:r w:rsidRPr="00D80ECC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сельского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поселения.</w:t>
      </w:r>
    </w:p>
    <w:p w:rsidR="00136EF4" w:rsidRPr="00D80ECC" w:rsidRDefault="00136EF4" w:rsidP="00D80ECC">
      <w:pPr>
        <w:pStyle w:val="a3"/>
        <w:spacing w:before="7"/>
        <w:ind w:left="0" w:right="3" w:firstLine="709"/>
        <w:jc w:val="left"/>
        <w:rPr>
          <w:rFonts w:ascii="Times New Roman" w:hAnsi="Times New Roman" w:cs="Times New Roman"/>
        </w:rPr>
      </w:pPr>
    </w:p>
    <w:p w:rsidR="00136EF4" w:rsidRPr="00D80ECC" w:rsidRDefault="00922BCA" w:rsidP="00D80ECC">
      <w:pPr>
        <w:pStyle w:val="1"/>
        <w:numPr>
          <w:ilvl w:val="1"/>
          <w:numId w:val="8"/>
        </w:numPr>
        <w:tabs>
          <w:tab w:val="left" w:pos="0"/>
        </w:tabs>
        <w:ind w:left="0" w:right="3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СОДЕРЖАНИЕ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ПЛАНА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</w:t>
      </w:r>
    </w:p>
    <w:p w:rsidR="00136EF4" w:rsidRPr="00D80ECC" w:rsidRDefault="00922BCA" w:rsidP="00D80ECC">
      <w:pPr>
        <w:pStyle w:val="a4"/>
        <w:numPr>
          <w:ilvl w:val="1"/>
          <w:numId w:val="3"/>
        </w:numPr>
        <w:spacing w:before="230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План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должен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состоять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из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описательной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табличной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частей.</w:t>
      </w:r>
    </w:p>
    <w:p w:rsidR="00136EF4" w:rsidRPr="00D80ECC" w:rsidRDefault="00922BCA" w:rsidP="00D80ECC">
      <w:pPr>
        <w:pStyle w:val="a4"/>
        <w:numPr>
          <w:ilvl w:val="1"/>
          <w:numId w:val="3"/>
        </w:numPr>
        <w:spacing w:before="137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План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должен</w:t>
      </w:r>
      <w:r w:rsidRPr="00D80E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содержать:</w:t>
      </w:r>
    </w:p>
    <w:p w:rsidR="00136EF4" w:rsidRPr="00D80ECC" w:rsidRDefault="00922BCA" w:rsidP="00D80ECC">
      <w:pPr>
        <w:pStyle w:val="a4"/>
        <w:numPr>
          <w:ilvl w:val="2"/>
          <w:numId w:val="3"/>
        </w:numPr>
        <w:spacing w:before="137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цели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задачи</w:t>
      </w:r>
      <w:r w:rsidRPr="00D80E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разработки</w:t>
      </w:r>
      <w:r w:rsidRPr="00D80E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реализации</w:t>
      </w:r>
      <w:r w:rsidRPr="00D80E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плана</w:t>
      </w:r>
      <w:r w:rsidRPr="00D80E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мероприятий;</w:t>
      </w:r>
    </w:p>
    <w:p w:rsidR="00136EF4" w:rsidRPr="00D80ECC" w:rsidRDefault="00922BCA" w:rsidP="00D80ECC">
      <w:pPr>
        <w:pStyle w:val="a4"/>
        <w:numPr>
          <w:ilvl w:val="2"/>
          <w:numId w:val="3"/>
        </w:numPr>
        <w:spacing w:before="141" w:line="362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анализ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существующего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состояния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систем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водоснабжения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водоотведения;</w:t>
      </w:r>
    </w:p>
    <w:p w:rsidR="00136EF4" w:rsidRPr="00D80ECC" w:rsidRDefault="00922BCA" w:rsidP="00D80ECC">
      <w:pPr>
        <w:pStyle w:val="a4"/>
        <w:numPr>
          <w:ilvl w:val="2"/>
          <w:numId w:val="3"/>
        </w:numPr>
        <w:spacing w:line="362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основные</w:t>
      </w:r>
      <w:r w:rsidRPr="00D80E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проблемы,</w:t>
      </w:r>
      <w:r w:rsidRPr="00D80E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не</w:t>
      </w:r>
      <w:r w:rsidRPr="00D80E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позволяющие</w:t>
      </w:r>
      <w:r w:rsidRPr="00D80E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обеспечить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необходимый</w:t>
      </w:r>
      <w:r w:rsidRPr="00D80E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уровень</w:t>
      </w:r>
      <w:r w:rsidRPr="00D80ECC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объемов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качества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воды;</w:t>
      </w:r>
    </w:p>
    <w:p w:rsidR="00136EF4" w:rsidRPr="00D80ECC" w:rsidRDefault="00922BCA" w:rsidP="00D80ECC">
      <w:pPr>
        <w:pStyle w:val="a4"/>
        <w:numPr>
          <w:ilvl w:val="2"/>
          <w:numId w:val="3"/>
        </w:numPr>
        <w:spacing w:before="3" w:line="364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план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технических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системам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водоснабжения,</w:t>
      </w:r>
      <w:r w:rsidRPr="00D80ECC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обеспечивающий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состояния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систем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водоснабжения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условий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эксплуатации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до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уровня,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задаваемого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целевыми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индикаторами,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подключение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строящихся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(реконструируемых)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объектов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системам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водоснабжения;</w:t>
      </w:r>
    </w:p>
    <w:p w:rsidR="00136EF4" w:rsidRPr="00D80ECC" w:rsidRDefault="00922BCA" w:rsidP="00D80ECC">
      <w:pPr>
        <w:pStyle w:val="a4"/>
        <w:numPr>
          <w:ilvl w:val="2"/>
          <w:numId w:val="3"/>
        </w:numPr>
        <w:spacing w:line="362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объем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финансовых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потребностей,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необходимых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для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реализации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плана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мероприятий,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разбивкой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источникам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финансирования;</w:t>
      </w:r>
    </w:p>
    <w:p w:rsidR="00136EF4" w:rsidRPr="00D80ECC" w:rsidRDefault="00922BCA" w:rsidP="00D80ECC">
      <w:pPr>
        <w:pStyle w:val="a4"/>
        <w:numPr>
          <w:ilvl w:val="2"/>
          <w:numId w:val="3"/>
        </w:numPr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сроки</w:t>
      </w:r>
      <w:r w:rsidRPr="00D80E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реализации</w:t>
      </w:r>
      <w:r w:rsidRPr="00D80E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</w:t>
      </w:r>
      <w:r w:rsidRPr="00D80E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плана</w:t>
      </w:r>
      <w:r w:rsidRPr="00D80E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мероприятий;</w:t>
      </w:r>
    </w:p>
    <w:p w:rsidR="00136EF4" w:rsidRPr="00D80ECC" w:rsidRDefault="00922BCA" w:rsidP="00D80ECC">
      <w:pPr>
        <w:pStyle w:val="a4"/>
        <w:numPr>
          <w:ilvl w:val="2"/>
          <w:numId w:val="3"/>
        </w:numPr>
        <w:spacing w:before="140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контроль</w:t>
      </w:r>
      <w:r w:rsidRPr="00D80E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за</w:t>
      </w:r>
      <w:r w:rsidRPr="00D80E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выполнением</w:t>
      </w:r>
      <w:r w:rsidRPr="00D80E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плана</w:t>
      </w:r>
      <w:r w:rsidRPr="00D80E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мероприятий.</w:t>
      </w:r>
    </w:p>
    <w:p w:rsidR="00136EF4" w:rsidRPr="00D80ECC" w:rsidRDefault="00136EF4" w:rsidP="00D80ECC">
      <w:pPr>
        <w:pStyle w:val="a3"/>
        <w:ind w:left="0" w:right="3" w:firstLine="709"/>
        <w:jc w:val="left"/>
        <w:rPr>
          <w:rFonts w:ascii="Times New Roman" w:hAnsi="Times New Roman" w:cs="Times New Roman"/>
        </w:rPr>
      </w:pPr>
    </w:p>
    <w:p w:rsidR="00136EF4" w:rsidRPr="00D80ECC" w:rsidRDefault="00136EF4" w:rsidP="00D80ECC">
      <w:pPr>
        <w:pStyle w:val="a3"/>
        <w:spacing w:before="7"/>
        <w:ind w:left="0" w:right="3" w:firstLine="709"/>
        <w:jc w:val="left"/>
        <w:rPr>
          <w:rFonts w:ascii="Times New Roman" w:hAnsi="Times New Roman" w:cs="Times New Roman"/>
        </w:rPr>
      </w:pPr>
    </w:p>
    <w:p w:rsidR="00136EF4" w:rsidRPr="00D80ECC" w:rsidRDefault="00922BCA" w:rsidP="00D80ECC">
      <w:pPr>
        <w:pStyle w:val="1"/>
        <w:numPr>
          <w:ilvl w:val="1"/>
          <w:numId w:val="8"/>
        </w:numPr>
        <w:tabs>
          <w:tab w:val="left" w:pos="0"/>
        </w:tabs>
        <w:spacing w:before="1"/>
        <w:ind w:left="0" w:right="3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СРОК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РЕАЛИЗАЦИИ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ПЛАНА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</w:t>
      </w:r>
    </w:p>
    <w:p w:rsidR="00136EF4" w:rsidRPr="00D80ECC" w:rsidRDefault="00922BCA" w:rsidP="00D80ECC">
      <w:pPr>
        <w:pStyle w:val="a4"/>
        <w:numPr>
          <w:ilvl w:val="1"/>
          <w:numId w:val="2"/>
        </w:numPr>
        <w:spacing w:before="229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Срок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реализации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плана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01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июля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2022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31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декабря</w:t>
      </w:r>
      <w:r w:rsidRPr="00D80E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2023.</w:t>
      </w:r>
    </w:p>
    <w:p w:rsidR="00136EF4" w:rsidRPr="00D80ECC" w:rsidRDefault="00922BCA" w:rsidP="00D80ECC">
      <w:pPr>
        <w:pStyle w:val="a4"/>
        <w:numPr>
          <w:ilvl w:val="1"/>
          <w:numId w:val="2"/>
        </w:numPr>
        <w:spacing w:before="137" w:line="364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В случае необходимости проведения расчета надбавок к тарифам и включения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плана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инвестиционную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программу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проект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плана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мероприятий,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расчет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необходимых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финансовых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потребностей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источников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финансирования</w:t>
      </w:r>
      <w:r w:rsidRPr="00D80ECC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необходимо согласовать с Департаментом тарифного регулирования Томской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области.</w:t>
      </w:r>
    </w:p>
    <w:p w:rsidR="00136EF4" w:rsidRPr="00D80ECC" w:rsidRDefault="00136EF4" w:rsidP="00D80ECC">
      <w:pPr>
        <w:pStyle w:val="a3"/>
        <w:spacing w:before="9"/>
        <w:ind w:left="0" w:right="3" w:firstLine="709"/>
        <w:jc w:val="left"/>
        <w:rPr>
          <w:rFonts w:ascii="Times New Roman" w:hAnsi="Times New Roman" w:cs="Times New Roman"/>
        </w:rPr>
      </w:pPr>
    </w:p>
    <w:p w:rsidR="00136EF4" w:rsidRPr="00D80ECC" w:rsidRDefault="00922BCA" w:rsidP="00D80ECC">
      <w:pPr>
        <w:pStyle w:val="1"/>
        <w:numPr>
          <w:ilvl w:val="1"/>
          <w:numId w:val="8"/>
        </w:numPr>
        <w:tabs>
          <w:tab w:val="left" w:pos="801"/>
          <w:tab w:val="left" w:pos="802"/>
        </w:tabs>
        <w:ind w:left="0" w:right="3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ПОРЯДОК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ВНЕСЕНИЯ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ИЗМЕНЕНИЙ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ТЕХНИЧЕСКОЕ</w:t>
      </w:r>
      <w:r w:rsidRPr="00D80E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ЗАДАНИЕ</w:t>
      </w:r>
    </w:p>
    <w:p w:rsidR="00136EF4" w:rsidRPr="00D80ECC" w:rsidRDefault="00922BCA" w:rsidP="00D80ECC">
      <w:pPr>
        <w:pStyle w:val="a4"/>
        <w:numPr>
          <w:ilvl w:val="1"/>
          <w:numId w:val="1"/>
        </w:numPr>
        <w:spacing w:before="76" w:line="364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Пересмотр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(внесение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изменений)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утвержденное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техническое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задание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осуществляется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инициативе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Администрации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Александровского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сельского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поселения или Муниципального казенного учреждения «</w:t>
      </w:r>
      <w:proofErr w:type="spellStart"/>
      <w:r w:rsidRPr="00D80ECC">
        <w:rPr>
          <w:rFonts w:ascii="Times New Roman" w:hAnsi="Times New Roman" w:cs="Times New Roman"/>
          <w:sz w:val="24"/>
          <w:szCs w:val="24"/>
        </w:rPr>
        <w:t>Тепловодоснабжение</w:t>
      </w:r>
      <w:proofErr w:type="spellEnd"/>
      <w:r w:rsidRPr="00D80ECC">
        <w:rPr>
          <w:rFonts w:ascii="Times New Roman" w:hAnsi="Times New Roman" w:cs="Times New Roman"/>
          <w:sz w:val="24"/>
          <w:szCs w:val="24"/>
        </w:rPr>
        <w:t>»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Александровского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сельского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поселения.</w:t>
      </w:r>
    </w:p>
    <w:p w:rsidR="00136EF4" w:rsidRPr="00D80ECC" w:rsidRDefault="00922BCA" w:rsidP="00D80ECC">
      <w:pPr>
        <w:pStyle w:val="a4"/>
        <w:numPr>
          <w:ilvl w:val="1"/>
          <w:numId w:val="1"/>
        </w:numPr>
        <w:spacing w:line="362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Основаниями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для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пересмотра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(внесение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изменений)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утвержденное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техническое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задание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могут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быть:</w:t>
      </w:r>
    </w:p>
    <w:p w:rsidR="00136EF4" w:rsidRPr="00D80ECC" w:rsidRDefault="00922BCA" w:rsidP="00D80ECC">
      <w:pPr>
        <w:pStyle w:val="a4"/>
        <w:numPr>
          <w:ilvl w:val="2"/>
          <w:numId w:val="1"/>
        </w:numPr>
        <w:tabs>
          <w:tab w:val="left" w:pos="851"/>
        </w:tabs>
        <w:spacing w:before="1" w:line="362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принятие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или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внесение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изменений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иные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программы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(или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иные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документы),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влияющие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на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изменение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условий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технического</w:t>
      </w:r>
      <w:r w:rsidRPr="00D80E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задания;</w:t>
      </w:r>
    </w:p>
    <w:p w:rsidR="00136EF4" w:rsidRPr="00D80ECC" w:rsidRDefault="00922BCA" w:rsidP="00D80ECC">
      <w:pPr>
        <w:pStyle w:val="a4"/>
        <w:numPr>
          <w:ilvl w:val="2"/>
          <w:numId w:val="1"/>
        </w:numPr>
        <w:tabs>
          <w:tab w:val="left" w:pos="851"/>
        </w:tabs>
        <w:spacing w:line="364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внесение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дополнительных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(или)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исключение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принятых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утверждении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технического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задания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подключаемых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системам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коммунальной инфраструктуры строящихся объектов, а также перечня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земельных</w:t>
      </w:r>
      <w:r w:rsidRPr="00D80E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участков,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обеспечиваемых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инженерной</w:t>
      </w:r>
      <w:r w:rsidRPr="00D80E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инфраструктурой.</w:t>
      </w:r>
    </w:p>
    <w:p w:rsidR="00136EF4" w:rsidRPr="00D80ECC" w:rsidRDefault="00922BCA" w:rsidP="00D80ECC">
      <w:pPr>
        <w:pStyle w:val="a4"/>
        <w:numPr>
          <w:ilvl w:val="1"/>
          <w:numId w:val="1"/>
        </w:numPr>
        <w:spacing w:line="362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pacing w:val="-1"/>
          <w:sz w:val="24"/>
          <w:szCs w:val="24"/>
        </w:rPr>
        <w:t>Пересмотр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>(внесение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>изменений)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>технического</w:t>
      </w:r>
      <w:r w:rsidRPr="00D80EC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задания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может</w:t>
      </w:r>
      <w:r w:rsidRPr="00D80E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производиться</w:t>
      </w:r>
      <w:r w:rsidRPr="00D80EC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не</w:t>
      </w:r>
      <w:r w:rsidRPr="00D80ECC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чаще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одного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раза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в</w:t>
      </w:r>
      <w:r w:rsidRPr="00D80E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год.</w:t>
      </w:r>
    </w:p>
    <w:p w:rsidR="00136EF4" w:rsidRPr="00D80ECC" w:rsidRDefault="00922BCA" w:rsidP="00D80ECC">
      <w:pPr>
        <w:pStyle w:val="a4"/>
        <w:numPr>
          <w:ilvl w:val="1"/>
          <w:numId w:val="1"/>
        </w:numPr>
        <w:tabs>
          <w:tab w:val="left" w:pos="0"/>
        </w:tabs>
        <w:spacing w:line="364" w:lineRule="auto"/>
        <w:ind w:left="0" w:right="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ECC">
        <w:rPr>
          <w:rFonts w:ascii="Times New Roman" w:hAnsi="Times New Roman" w:cs="Times New Roman"/>
          <w:sz w:val="24"/>
          <w:szCs w:val="24"/>
        </w:rPr>
        <w:t>В случае если пересмотр технического задания осуществляется по инициативе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Муни</w:t>
      </w:r>
      <w:r w:rsidR="00334D50" w:rsidRPr="00D80ECC">
        <w:rPr>
          <w:rFonts w:ascii="Times New Roman" w:hAnsi="Times New Roman" w:cs="Times New Roman"/>
          <w:sz w:val="24"/>
          <w:szCs w:val="24"/>
        </w:rPr>
        <w:t>ципального</w:t>
      </w:r>
      <w:r w:rsidR="00334D50" w:rsidRPr="00D80ECC">
        <w:rPr>
          <w:rFonts w:ascii="Times New Roman" w:hAnsi="Times New Roman" w:cs="Times New Roman"/>
          <w:sz w:val="24"/>
          <w:szCs w:val="24"/>
        </w:rPr>
        <w:tab/>
        <w:t>казенного</w:t>
      </w:r>
      <w:r w:rsidR="00334D50" w:rsidRPr="00D80ECC">
        <w:rPr>
          <w:rFonts w:ascii="Times New Roman" w:hAnsi="Times New Roman" w:cs="Times New Roman"/>
          <w:sz w:val="24"/>
          <w:szCs w:val="24"/>
        </w:rPr>
        <w:tab/>
        <w:t xml:space="preserve">учреждения 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>«</w:t>
      </w:r>
      <w:proofErr w:type="spellStart"/>
      <w:r w:rsidRPr="00D80ECC">
        <w:rPr>
          <w:rFonts w:ascii="Times New Roman" w:hAnsi="Times New Roman" w:cs="Times New Roman"/>
          <w:spacing w:val="-1"/>
          <w:sz w:val="24"/>
          <w:szCs w:val="24"/>
        </w:rPr>
        <w:t>Тепловодоснабжение</w:t>
      </w:r>
      <w:proofErr w:type="spellEnd"/>
      <w:r w:rsidRPr="00D80ECC">
        <w:rPr>
          <w:rFonts w:ascii="Times New Roman" w:hAnsi="Times New Roman" w:cs="Times New Roman"/>
          <w:spacing w:val="-1"/>
          <w:sz w:val="24"/>
          <w:szCs w:val="24"/>
        </w:rPr>
        <w:t>»</w:t>
      </w:r>
      <w:r w:rsidRPr="00D80ECC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Александровского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сельского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поселения,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заявление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необходимости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пересмотра, направляемое Главе администрации Александровского сельского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поселения,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должно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сопровождаться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обоснованием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причин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пересмотра</w:t>
      </w:r>
      <w:r w:rsidRPr="00D80E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(внесения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изменений) с</w:t>
      </w:r>
      <w:r w:rsidRPr="00D80E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0ECC">
        <w:rPr>
          <w:rFonts w:ascii="Times New Roman" w:hAnsi="Times New Roman" w:cs="Times New Roman"/>
          <w:sz w:val="24"/>
          <w:szCs w:val="24"/>
        </w:rPr>
        <w:t>приложением необходимых документов.</w:t>
      </w:r>
    </w:p>
    <w:sectPr w:rsidR="00136EF4" w:rsidRPr="00D80ECC" w:rsidSect="002A6EA9">
      <w:pgSz w:w="11910" w:h="16840"/>
      <w:pgMar w:top="1134" w:right="1134" w:bottom="1134" w:left="1701" w:header="0" w:footer="10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2BCA" w:rsidRDefault="00922BCA">
      <w:r>
        <w:separator/>
      </w:r>
    </w:p>
  </w:endnote>
  <w:endnote w:type="continuationSeparator" w:id="0">
    <w:p w:rsidR="00922BCA" w:rsidRDefault="00922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EF4" w:rsidRDefault="00334D50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3617595</wp:posOffset>
              </wp:positionH>
              <wp:positionV relativeFrom="page">
                <wp:posOffset>9870440</wp:posOffset>
              </wp:positionV>
              <wp:extent cx="1081405" cy="21145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140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6EF4" w:rsidRDefault="00136EF4">
                          <w:pPr>
                            <w:pStyle w:val="a3"/>
                            <w:spacing w:before="20"/>
                            <w:ind w:left="20"/>
                            <w:jc w:val="left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284.85pt;margin-top:777.2pt;width:85.15pt;height:16.6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" filled="f" stroked="f">
              <v:textbox inset="0,0,0,0">
                <w:txbxContent>
                  <w:p w:rsidR="00136EF4" w:rsidRDefault="00136EF4">
                    <w:pPr>
                      <w:pStyle w:val="a3"/>
                      <w:spacing w:before="20"/>
                      <w:ind w:left="20"/>
                      <w:jc w:val="left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2BCA" w:rsidRDefault="00922BCA">
      <w:r>
        <w:separator/>
      </w:r>
    </w:p>
  </w:footnote>
  <w:footnote w:type="continuationSeparator" w:id="0">
    <w:p w:rsidR="00922BCA" w:rsidRDefault="00922B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11D54"/>
    <w:multiLevelType w:val="multilevel"/>
    <w:tmpl w:val="75ACB3A2"/>
    <w:lvl w:ilvl="0">
      <w:start w:val="3"/>
      <w:numFmt w:val="decimal"/>
      <w:lvlText w:val="%1"/>
      <w:lvlJc w:val="left"/>
      <w:pPr>
        <w:ind w:left="686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6" w:hanging="567"/>
        <w:jc w:val="left"/>
      </w:pPr>
      <w:rPr>
        <w:rFonts w:ascii="Times New Roman" w:eastAsia="Arial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7" w:hanging="720"/>
        <w:jc w:val="left"/>
      </w:pPr>
      <w:rPr>
        <w:rFonts w:ascii="Times New Roman" w:eastAsia="Arial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5" w:hanging="720"/>
      </w:pPr>
      <w:rPr>
        <w:rFonts w:hint="default"/>
        <w:lang w:val="ru-RU" w:eastAsia="en-US" w:bidi="ar-SA"/>
      </w:rPr>
    </w:lvl>
  </w:abstractNum>
  <w:abstractNum w:abstractNumId="1" w15:restartNumberingAfterBreak="0">
    <w:nsid w:val="08F95BD8"/>
    <w:multiLevelType w:val="multilevel"/>
    <w:tmpl w:val="230E2724"/>
    <w:lvl w:ilvl="0">
      <w:start w:val="7"/>
      <w:numFmt w:val="decimal"/>
      <w:lvlText w:val="%1"/>
      <w:lvlJc w:val="left"/>
      <w:pPr>
        <w:ind w:left="686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6" w:hanging="567"/>
        <w:jc w:val="left"/>
      </w:pPr>
      <w:rPr>
        <w:rFonts w:ascii="Times New Roman" w:eastAsia="Arial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7" w:hanging="720"/>
        <w:jc w:val="left"/>
      </w:pPr>
      <w:rPr>
        <w:rFonts w:ascii="Times New Roman" w:eastAsia="Arial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5" w:hanging="720"/>
      </w:pPr>
      <w:rPr>
        <w:rFonts w:hint="default"/>
        <w:lang w:val="ru-RU" w:eastAsia="en-US" w:bidi="ar-SA"/>
      </w:rPr>
    </w:lvl>
  </w:abstractNum>
  <w:abstractNum w:abstractNumId="2" w15:restartNumberingAfterBreak="0">
    <w:nsid w:val="37F32795"/>
    <w:multiLevelType w:val="multilevel"/>
    <w:tmpl w:val="CA94473A"/>
    <w:lvl w:ilvl="0">
      <w:start w:val="1"/>
      <w:numFmt w:val="decimal"/>
      <w:lvlText w:val="%1"/>
      <w:lvlJc w:val="left"/>
      <w:pPr>
        <w:ind w:left="686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6" w:hanging="567"/>
        <w:jc w:val="left"/>
      </w:pPr>
      <w:rPr>
        <w:rFonts w:ascii="Times New Roman" w:eastAsia="Arial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7" w:hanging="720"/>
        <w:jc w:val="left"/>
      </w:pPr>
      <w:rPr>
        <w:rFonts w:ascii="Times New Roman" w:eastAsia="Arial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5" w:hanging="720"/>
      </w:pPr>
      <w:rPr>
        <w:rFonts w:hint="default"/>
        <w:lang w:val="ru-RU" w:eastAsia="en-US" w:bidi="ar-SA"/>
      </w:rPr>
    </w:lvl>
  </w:abstractNum>
  <w:abstractNum w:abstractNumId="3" w15:restartNumberingAfterBreak="0">
    <w:nsid w:val="3A615432"/>
    <w:multiLevelType w:val="multilevel"/>
    <w:tmpl w:val="F41A37CA"/>
    <w:lvl w:ilvl="0">
      <w:start w:val="8"/>
      <w:numFmt w:val="decimal"/>
      <w:lvlText w:val="%1"/>
      <w:lvlJc w:val="left"/>
      <w:pPr>
        <w:ind w:left="686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6" w:hanging="567"/>
        <w:jc w:val="left"/>
      </w:pPr>
      <w:rPr>
        <w:rFonts w:ascii="Times New Roman" w:eastAsia="Arial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17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4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9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8" w:hanging="567"/>
      </w:pPr>
      <w:rPr>
        <w:rFonts w:hint="default"/>
        <w:lang w:val="ru-RU" w:eastAsia="en-US" w:bidi="ar-SA"/>
      </w:rPr>
    </w:lvl>
  </w:abstractNum>
  <w:abstractNum w:abstractNumId="4" w15:restartNumberingAfterBreak="0">
    <w:nsid w:val="3D120DC2"/>
    <w:multiLevelType w:val="multilevel"/>
    <w:tmpl w:val="CF800708"/>
    <w:lvl w:ilvl="0">
      <w:start w:val="6"/>
      <w:numFmt w:val="decimal"/>
      <w:lvlText w:val="%1"/>
      <w:lvlJc w:val="left"/>
      <w:pPr>
        <w:ind w:left="686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6" w:hanging="567"/>
        <w:jc w:val="left"/>
      </w:pPr>
      <w:rPr>
        <w:rFonts w:ascii="Times New Roman" w:eastAsia="Arial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7" w:hanging="720"/>
        <w:jc w:val="left"/>
      </w:pPr>
      <w:rPr>
        <w:rFonts w:ascii="Times New Roman" w:eastAsia="Arial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9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2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5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9" w:hanging="720"/>
      </w:pPr>
      <w:rPr>
        <w:rFonts w:hint="default"/>
        <w:lang w:val="ru-RU" w:eastAsia="en-US" w:bidi="ar-SA"/>
      </w:rPr>
    </w:lvl>
  </w:abstractNum>
  <w:abstractNum w:abstractNumId="5" w15:restartNumberingAfterBreak="0">
    <w:nsid w:val="4DA62DFA"/>
    <w:multiLevelType w:val="hybridMultilevel"/>
    <w:tmpl w:val="13F893A0"/>
    <w:lvl w:ilvl="0" w:tplc="14A68BE2">
      <w:start w:val="1"/>
      <w:numFmt w:val="decimal"/>
      <w:lvlText w:val="%1."/>
      <w:lvlJc w:val="left"/>
      <w:pPr>
        <w:ind w:left="119" w:hanging="263"/>
        <w:jc w:val="left"/>
      </w:pPr>
      <w:rPr>
        <w:rFonts w:ascii="Times New Roman" w:eastAsia="Microsoft Sans Serif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CF9894A2">
      <w:start w:val="1"/>
      <w:numFmt w:val="decimal"/>
      <w:lvlText w:val="%2."/>
      <w:lvlJc w:val="left"/>
      <w:pPr>
        <w:ind w:left="3698" w:hanging="567"/>
        <w:jc w:val="right"/>
      </w:pPr>
      <w:rPr>
        <w:rFonts w:ascii="Times New Roman" w:eastAsia="Arial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C84AF68">
      <w:numFmt w:val="bullet"/>
      <w:lvlText w:val="•"/>
      <w:lvlJc w:val="left"/>
      <w:pPr>
        <w:ind w:left="4385" w:hanging="567"/>
      </w:pPr>
      <w:rPr>
        <w:rFonts w:hint="default"/>
        <w:lang w:val="ru-RU" w:eastAsia="en-US" w:bidi="ar-SA"/>
      </w:rPr>
    </w:lvl>
    <w:lvl w:ilvl="3" w:tplc="D2C20368">
      <w:numFmt w:val="bullet"/>
      <w:lvlText w:val="•"/>
      <w:lvlJc w:val="left"/>
      <w:pPr>
        <w:ind w:left="5070" w:hanging="567"/>
      </w:pPr>
      <w:rPr>
        <w:rFonts w:hint="default"/>
        <w:lang w:val="ru-RU" w:eastAsia="en-US" w:bidi="ar-SA"/>
      </w:rPr>
    </w:lvl>
    <w:lvl w:ilvl="4" w:tplc="FEAA4586">
      <w:numFmt w:val="bullet"/>
      <w:lvlText w:val="•"/>
      <w:lvlJc w:val="left"/>
      <w:pPr>
        <w:ind w:left="5755" w:hanging="567"/>
      </w:pPr>
      <w:rPr>
        <w:rFonts w:hint="default"/>
        <w:lang w:val="ru-RU" w:eastAsia="en-US" w:bidi="ar-SA"/>
      </w:rPr>
    </w:lvl>
    <w:lvl w:ilvl="5" w:tplc="B6684EC4">
      <w:numFmt w:val="bullet"/>
      <w:lvlText w:val="•"/>
      <w:lvlJc w:val="left"/>
      <w:pPr>
        <w:ind w:left="6440" w:hanging="567"/>
      </w:pPr>
      <w:rPr>
        <w:rFonts w:hint="default"/>
        <w:lang w:val="ru-RU" w:eastAsia="en-US" w:bidi="ar-SA"/>
      </w:rPr>
    </w:lvl>
    <w:lvl w:ilvl="6" w:tplc="3BAEFD86">
      <w:numFmt w:val="bullet"/>
      <w:lvlText w:val="•"/>
      <w:lvlJc w:val="left"/>
      <w:pPr>
        <w:ind w:left="7125" w:hanging="567"/>
      </w:pPr>
      <w:rPr>
        <w:rFonts w:hint="default"/>
        <w:lang w:val="ru-RU" w:eastAsia="en-US" w:bidi="ar-SA"/>
      </w:rPr>
    </w:lvl>
    <w:lvl w:ilvl="7" w:tplc="81BA3718">
      <w:numFmt w:val="bullet"/>
      <w:lvlText w:val="•"/>
      <w:lvlJc w:val="left"/>
      <w:pPr>
        <w:ind w:left="7810" w:hanging="567"/>
      </w:pPr>
      <w:rPr>
        <w:rFonts w:hint="default"/>
        <w:lang w:val="ru-RU" w:eastAsia="en-US" w:bidi="ar-SA"/>
      </w:rPr>
    </w:lvl>
    <w:lvl w:ilvl="8" w:tplc="F5707BA6">
      <w:numFmt w:val="bullet"/>
      <w:lvlText w:val="•"/>
      <w:lvlJc w:val="left"/>
      <w:pPr>
        <w:ind w:left="8495" w:hanging="567"/>
      </w:pPr>
      <w:rPr>
        <w:rFonts w:hint="default"/>
        <w:lang w:val="ru-RU" w:eastAsia="en-US" w:bidi="ar-SA"/>
      </w:rPr>
    </w:lvl>
  </w:abstractNum>
  <w:abstractNum w:abstractNumId="6" w15:restartNumberingAfterBreak="0">
    <w:nsid w:val="59042E92"/>
    <w:multiLevelType w:val="multilevel"/>
    <w:tmpl w:val="97B8EC62"/>
    <w:lvl w:ilvl="0">
      <w:start w:val="2"/>
      <w:numFmt w:val="decimal"/>
      <w:lvlText w:val="%1"/>
      <w:lvlJc w:val="left"/>
      <w:pPr>
        <w:ind w:left="686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6" w:hanging="567"/>
        <w:jc w:val="left"/>
      </w:pPr>
      <w:rPr>
        <w:rFonts w:ascii="Times New Roman" w:eastAsia="Arial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7" w:hanging="720"/>
        <w:jc w:val="left"/>
      </w:pPr>
      <w:rPr>
        <w:rFonts w:ascii="Times New Roman" w:eastAsia="Arial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5" w:hanging="720"/>
      </w:pPr>
      <w:rPr>
        <w:rFonts w:hint="default"/>
        <w:lang w:val="ru-RU" w:eastAsia="en-US" w:bidi="ar-SA"/>
      </w:rPr>
    </w:lvl>
  </w:abstractNum>
  <w:abstractNum w:abstractNumId="7" w15:restartNumberingAfterBreak="0">
    <w:nsid w:val="5D5B280E"/>
    <w:multiLevelType w:val="hybridMultilevel"/>
    <w:tmpl w:val="F984E7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65815115"/>
    <w:multiLevelType w:val="multilevel"/>
    <w:tmpl w:val="44B67026"/>
    <w:lvl w:ilvl="0">
      <w:start w:val="9"/>
      <w:numFmt w:val="decimal"/>
      <w:lvlText w:val="%1"/>
      <w:lvlJc w:val="left"/>
      <w:pPr>
        <w:ind w:left="686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6" w:hanging="567"/>
        <w:jc w:val="left"/>
      </w:pPr>
      <w:rPr>
        <w:rFonts w:ascii="Times New Roman" w:eastAsia="Arial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7" w:hanging="720"/>
        <w:jc w:val="left"/>
      </w:pPr>
      <w:rPr>
        <w:rFonts w:ascii="Times New Roman" w:eastAsia="Arial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5" w:hanging="72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2"/>
  </w:num>
  <w:num w:numId="8">
    <w:abstractNumId w:val="5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F4"/>
    <w:rsid w:val="00045FB7"/>
    <w:rsid w:val="00136EF4"/>
    <w:rsid w:val="00277F61"/>
    <w:rsid w:val="002A6EA9"/>
    <w:rsid w:val="00334D50"/>
    <w:rsid w:val="003B5815"/>
    <w:rsid w:val="0048719C"/>
    <w:rsid w:val="00922BCA"/>
    <w:rsid w:val="00D8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D785AD8-A0F8-403B-A0E8-7E4E03F97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242" w:hanging="568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42" w:right="331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537" w:right="105" w:hanging="56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334D50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3B5815"/>
    <w:pPr>
      <w:adjustRightInd w:val="0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3B5815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D80EC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80ECC"/>
    <w:rPr>
      <w:rFonts w:ascii="Microsoft Sans Serif" w:eastAsia="Microsoft Sans Serif" w:hAnsi="Microsoft Sans Serif" w:cs="Microsoft Sans Serif"/>
      <w:lang w:val="ru-RU"/>
    </w:rPr>
  </w:style>
  <w:style w:type="paragraph" w:styleId="aa">
    <w:name w:val="footer"/>
    <w:basedOn w:val="a"/>
    <w:link w:val="ab"/>
    <w:uiPriority w:val="99"/>
    <w:unhideWhenUsed/>
    <w:rsid w:val="00D80EC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80ECC"/>
    <w:rPr>
      <w:rFonts w:ascii="Microsoft Sans Serif" w:eastAsia="Microsoft Sans Serif" w:hAnsi="Microsoft Sans Serif" w:cs="Microsoft Sans Seri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1525</Words>
  <Characters>8698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- 2022 Проект Постановления Александрвоское СП - ТЗ по качеству воды.docx</vt:lpstr>
    </vt:vector>
  </TitlesOfParts>
  <Company/>
  <LinksUpToDate>false</LinksUpToDate>
  <CharactersWithSpaces>10203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- 2022 Проект Постановления Александрвоское СП - ТЗ по качеству воды.docx</dc:title>
  <dc:creator>Ткаченко Елена Валерьевна</dc:creator>
  <cp:lastModifiedBy>Ильичёва Ольга Ивановна</cp:lastModifiedBy>
  <cp:revision>2</cp:revision>
  <cp:lastPrinted>2022-11-07T08:59:00Z</cp:lastPrinted>
  <dcterms:created xsi:type="dcterms:W3CDTF">2022-11-08T02:15:00Z</dcterms:created>
  <dcterms:modified xsi:type="dcterms:W3CDTF">2022-11-08T02:15:00Z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2022-11-07T00:00:00Z</vt:filetime>
  </property>
  <property fmtid="{D5CDD505-2E9C-101B-9397-08002B2CF9AE}" pid="3" name="Creator">
    <vt:lpwstr>Word</vt:lpwstr>
  </property>
  <property fmtid="{D5CDD505-2E9C-101B-9397-08002B2CF9AE}" pid="4" name="LastSaved">
    <vt:filetime>2022-11-07T00:00:00Z</vt:filetime>
  </property>
</Properties>
</file>