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37" w:rsidRPr="00934C37" w:rsidRDefault="00934C37" w:rsidP="00934C37">
      <w:pPr>
        <w:jc w:val="center"/>
        <w:rPr>
          <w:rFonts w:eastAsia="Times New Roman"/>
          <w:b/>
          <w:caps/>
          <w:sz w:val="36"/>
          <w:szCs w:val="24"/>
          <w:lang w:eastAsia="ru-RU"/>
        </w:rPr>
      </w:pPr>
      <w:r w:rsidRPr="00934C37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1143000"/>
            <wp:effectExtent l="0" t="0" r="9525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C37" w:rsidRPr="001E2212" w:rsidRDefault="00934C37" w:rsidP="00D659A1">
      <w:pPr>
        <w:jc w:val="center"/>
        <w:rPr>
          <w:rFonts w:eastAsia="Times New Roman"/>
          <w:b/>
          <w:caps/>
          <w:sz w:val="32"/>
          <w:szCs w:val="32"/>
          <w:lang w:eastAsia="ru-RU"/>
        </w:rPr>
      </w:pPr>
      <w:r w:rsidRPr="001E2212">
        <w:rPr>
          <w:rFonts w:eastAsia="Times New Roman"/>
          <w:b/>
          <w:caps/>
          <w:sz w:val="32"/>
          <w:szCs w:val="32"/>
          <w:lang w:eastAsia="ru-RU"/>
        </w:rPr>
        <w:t xml:space="preserve">АДминистрация Александровского </w:t>
      </w:r>
    </w:p>
    <w:p w:rsidR="00934C37" w:rsidRPr="001E2212" w:rsidRDefault="00934C37" w:rsidP="00934C37">
      <w:pPr>
        <w:jc w:val="center"/>
        <w:rPr>
          <w:rFonts w:eastAsia="Times New Roman"/>
          <w:b/>
          <w:caps/>
          <w:sz w:val="32"/>
          <w:szCs w:val="32"/>
          <w:lang w:eastAsia="ru-RU"/>
        </w:rPr>
      </w:pPr>
      <w:r w:rsidRPr="001E2212">
        <w:rPr>
          <w:rFonts w:eastAsia="Times New Roman"/>
          <w:b/>
          <w:caps/>
          <w:sz w:val="32"/>
          <w:szCs w:val="32"/>
          <w:lang w:eastAsia="ru-RU"/>
        </w:rPr>
        <w:t>сельского ПОселения</w:t>
      </w:r>
    </w:p>
    <w:p w:rsidR="00934C37" w:rsidRPr="001E2212" w:rsidRDefault="00934C37" w:rsidP="00934C37">
      <w:pPr>
        <w:jc w:val="center"/>
        <w:rPr>
          <w:rFonts w:eastAsia="Times New Roman"/>
          <w:b/>
          <w:caps/>
          <w:sz w:val="32"/>
          <w:szCs w:val="32"/>
          <w:lang w:eastAsia="ru-RU"/>
        </w:rPr>
      </w:pPr>
    </w:p>
    <w:p w:rsidR="00934C37" w:rsidRPr="001E2212" w:rsidRDefault="00934C37" w:rsidP="00B9319B">
      <w:pPr>
        <w:jc w:val="center"/>
        <w:rPr>
          <w:rFonts w:eastAsia="Times New Roman"/>
          <w:b/>
          <w:caps/>
          <w:sz w:val="32"/>
          <w:szCs w:val="32"/>
          <w:lang w:eastAsia="ru-RU"/>
        </w:rPr>
      </w:pPr>
      <w:r w:rsidRPr="001E2212">
        <w:rPr>
          <w:rFonts w:eastAsia="Times New Roman"/>
          <w:b/>
          <w:caps/>
          <w:sz w:val="32"/>
          <w:szCs w:val="32"/>
          <w:lang w:eastAsia="ru-RU"/>
        </w:rPr>
        <w:t>ПОСТАНОВЛЕНИЕ</w:t>
      </w:r>
    </w:p>
    <w:p w:rsidR="00934C37" w:rsidRPr="00934C37" w:rsidRDefault="00934C37" w:rsidP="00934C37">
      <w:pPr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2168" w:type="dxa"/>
        <w:tblLook w:val="01E0" w:firstRow="1" w:lastRow="1" w:firstColumn="1" w:lastColumn="1" w:noHBand="0" w:noVBand="0"/>
      </w:tblPr>
      <w:tblGrid>
        <w:gridCol w:w="3310"/>
        <w:gridCol w:w="6154"/>
        <w:gridCol w:w="2704"/>
      </w:tblGrid>
      <w:tr w:rsidR="00934C37" w:rsidRPr="00934C37" w:rsidTr="00DB7FF6">
        <w:trPr>
          <w:trHeight w:val="187"/>
        </w:trPr>
        <w:tc>
          <w:tcPr>
            <w:tcW w:w="3310" w:type="dxa"/>
            <w:hideMark/>
          </w:tcPr>
          <w:p w:rsidR="00934C37" w:rsidRPr="00934C37" w:rsidRDefault="00C46A1A" w:rsidP="001E22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CC777D">
              <w:rPr>
                <w:rFonts w:eastAsia="Times New Roman"/>
                <w:sz w:val="24"/>
                <w:szCs w:val="24"/>
                <w:lang w:eastAsia="ru-RU"/>
              </w:rPr>
              <w:t>.07.2022</w:t>
            </w:r>
          </w:p>
        </w:tc>
        <w:tc>
          <w:tcPr>
            <w:tcW w:w="8858" w:type="dxa"/>
            <w:gridSpan w:val="2"/>
            <w:hideMark/>
          </w:tcPr>
          <w:p w:rsidR="00934C37" w:rsidRPr="00934C37" w:rsidRDefault="00934C37" w:rsidP="00CC777D">
            <w:pPr>
              <w:keepNext/>
              <w:tabs>
                <w:tab w:val="right" w:pos="4428"/>
              </w:tabs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 w:rsidRPr="00934C37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DB7FF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</w:t>
            </w:r>
            <w:r w:rsidR="00C46A1A">
              <w:rPr>
                <w:rFonts w:eastAsia="Times New Roman"/>
                <w:sz w:val="24"/>
                <w:szCs w:val="24"/>
                <w:lang w:eastAsia="ru-RU"/>
              </w:rPr>
              <w:t xml:space="preserve">      </w:t>
            </w:r>
            <w:r w:rsidR="00DB7FF6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Pr="00934C37">
              <w:rPr>
                <w:rFonts w:eastAsia="Times New Roman"/>
                <w:sz w:val="24"/>
                <w:szCs w:val="24"/>
                <w:lang w:eastAsia="ru-RU"/>
              </w:rPr>
              <w:t xml:space="preserve">  № </w:t>
            </w:r>
            <w:r w:rsidR="00C46A1A">
              <w:rPr>
                <w:rFonts w:eastAsia="Times New Roman"/>
                <w:sz w:val="24"/>
                <w:szCs w:val="24"/>
                <w:lang w:eastAsia="ru-RU"/>
              </w:rPr>
              <w:t>301</w:t>
            </w:r>
            <w:r w:rsidR="00891161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</w:tr>
      <w:tr w:rsidR="00934C37" w:rsidRPr="00934C37" w:rsidTr="00DB7FF6">
        <w:trPr>
          <w:trHeight w:val="177"/>
        </w:trPr>
        <w:tc>
          <w:tcPr>
            <w:tcW w:w="12168" w:type="dxa"/>
            <w:gridSpan w:val="3"/>
          </w:tcPr>
          <w:p w:rsidR="00934C37" w:rsidRPr="00934C37" w:rsidRDefault="00934C37" w:rsidP="00934C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34C37" w:rsidRPr="00934C37" w:rsidTr="00DB7FF6">
        <w:trPr>
          <w:gridAfter w:val="1"/>
          <w:wAfter w:w="2704" w:type="dxa"/>
          <w:trHeight w:val="921"/>
        </w:trPr>
        <w:tc>
          <w:tcPr>
            <w:tcW w:w="9464" w:type="dxa"/>
            <w:gridSpan w:val="2"/>
            <w:hideMark/>
          </w:tcPr>
          <w:p w:rsidR="00934C37" w:rsidRPr="00934C37" w:rsidRDefault="00934C37" w:rsidP="00DB7FF6">
            <w:pPr>
              <w:pStyle w:val="2"/>
              <w:shd w:val="clear" w:color="auto" w:fill="auto"/>
              <w:tabs>
                <w:tab w:val="left" w:pos="375"/>
              </w:tabs>
              <w:spacing w:after="0" w:line="274" w:lineRule="exact"/>
              <w:ind w:left="20"/>
              <w:rPr>
                <w:sz w:val="24"/>
                <w:szCs w:val="24"/>
              </w:rPr>
            </w:pPr>
            <w:r w:rsidRPr="00934C37">
              <w:rPr>
                <w:sz w:val="24"/>
                <w:szCs w:val="24"/>
              </w:rPr>
              <w:t>Об утверждении Перечня кодов целевых</w:t>
            </w:r>
          </w:p>
          <w:p w:rsidR="00934C37" w:rsidRPr="00934C37" w:rsidRDefault="00934C37" w:rsidP="00DB7FF6">
            <w:pPr>
              <w:pStyle w:val="2"/>
              <w:shd w:val="clear" w:color="auto" w:fill="auto"/>
              <w:spacing w:after="0" w:line="274" w:lineRule="exact"/>
              <w:ind w:left="20" w:right="320"/>
              <w:rPr>
                <w:sz w:val="24"/>
                <w:szCs w:val="24"/>
                <w:lang w:eastAsia="ru-RU"/>
              </w:rPr>
            </w:pPr>
            <w:r w:rsidRPr="00934C37">
              <w:rPr>
                <w:sz w:val="24"/>
                <w:szCs w:val="24"/>
              </w:rPr>
              <w:t>статей расходов бюджета Александровс</w:t>
            </w:r>
            <w:r w:rsidR="00C57E62">
              <w:rPr>
                <w:sz w:val="24"/>
                <w:szCs w:val="24"/>
              </w:rPr>
              <w:t xml:space="preserve">кого сельского поселения </w:t>
            </w:r>
            <w:r w:rsidRPr="00934C37">
              <w:rPr>
                <w:sz w:val="24"/>
                <w:szCs w:val="24"/>
              </w:rPr>
              <w:t>и Указаний о порядке применения кодов целевых статей расходов</w:t>
            </w:r>
          </w:p>
        </w:tc>
      </w:tr>
    </w:tbl>
    <w:p w:rsidR="00934C37" w:rsidRDefault="00934C37"/>
    <w:p w:rsidR="00934C37" w:rsidRPr="00934C37" w:rsidRDefault="00934C37" w:rsidP="007F5DFC">
      <w:pPr>
        <w:widowControl w:val="0"/>
        <w:spacing w:line="274" w:lineRule="exact"/>
        <w:ind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В соответствии со статьей 9, 21 Бюджетного кодекса Российской Федерации, статьи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6 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Положения «О бюджетном процессе в муниципальном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разовании «Александровское сельское поселение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», утвержденным решением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Совета Александровского сельского поселения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от 15.05.2013 года №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54-13-11п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,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</w:t>
      </w:r>
    </w:p>
    <w:p w:rsidR="00934C37" w:rsidRPr="00934C37" w:rsidRDefault="001E2212" w:rsidP="007F5DFC">
      <w:pPr>
        <w:widowControl w:val="0"/>
        <w:spacing w:line="274" w:lineRule="exact"/>
        <w:ind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ПОСТАНОВЛЯЮ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:</w:t>
      </w:r>
    </w:p>
    <w:p w:rsidR="00934C37" w:rsidRPr="00934C37" w:rsidRDefault="00DB7FF6" w:rsidP="00DB7FF6">
      <w:pPr>
        <w:widowControl w:val="0"/>
        <w:numPr>
          <w:ilvl w:val="0"/>
          <w:numId w:val="2"/>
        </w:numPr>
        <w:tabs>
          <w:tab w:val="left" w:pos="567"/>
        </w:tabs>
        <w:spacing w:line="274" w:lineRule="exact"/>
        <w:ind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       </w:t>
      </w:r>
      <w:r w:rsidR="00934C37">
        <w:rPr>
          <w:rFonts w:eastAsia="Times New Roman"/>
          <w:color w:val="000000"/>
          <w:spacing w:val="6"/>
          <w:sz w:val="24"/>
          <w:szCs w:val="24"/>
          <w:lang w:eastAsia="ru-RU"/>
        </w:rPr>
        <w:t>У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твердить:</w:t>
      </w:r>
    </w:p>
    <w:p w:rsidR="00934C37" w:rsidRPr="00934C37" w:rsidRDefault="001E2212" w:rsidP="00DB7FF6">
      <w:pPr>
        <w:widowControl w:val="0"/>
        <w:numPr>
          <w:ilvl w:val="0"/>
          <w:numId w:val="3"/>
        </w:numPr>
        <w:tabs>
          <w:tab w:val="left" w:pos="567"/>
        </w:tabs>
        <w:spacing w:line="274" w:lineRule="exact"/>
        <w:ind w:right="2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У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казания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о порядке применения целевых статей расходов бюджета муниципального образования «Александровск</w:t>
      </w:r>
      <w:r w:rsid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ое сельское поселение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», согласно приложению № 1 к настоящему </w:t>
      </w:r>
      <w:r w:rsid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постановлению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934C37" w:rsidRPr="00934C37" w:rsidRDefault="001E2212" w:rsidP="00DB7FF6">
      <w:pPr>
        <w:widowControl w:val="0"/>
        <w:numPr>
          <w:ilvl w:val="0"/>
          <w:numId w:val="3"/>
        </w:numPr>
        <w:tabs>
          <w:tab w:val="left" w:pos="567"/>
        </w:tabs>
        <w:spacing w:line="274" w:lineRule="exact"/>
        <w:ind w:right="2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П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еречень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кодов целевых статей расходов на очередной финансовый год и плановый период, согласно при</w:t>
      </w:r>
      <w:r w:rsidR="00934C37">
        <w:rPr>
          <w:rFonts w:eastAsia="Times New Roman"/>
          <w:color w:val="000000"/>
          <w:spacing w:val="6"/>
          <w:sz w:val="24"/>
          <w:szCs w:val="24"/>
          <w:lang w:eastAsia="ru-RU"/>
        </w:rPr>
        <w:t>ложению № 2 к настоящему постановлению</w:t>
      </w:r>
      <w:r w:rsidR="00934C37"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934C37" w:rsidRDefault="00934C37" w:rsidP="00DB7FF6">
      <w:pPr>
        <w:widowControl w:val="0"/>
        <w:numPr>
          <w:ilvl w:val="0"/>
          <w:numId w:val="2"/>
        </w:numPr>
        <w:tabs>
          <w:tab w:val="left" w:pos="567"/>
        </w:tabs>
        <w:spacing w:line="274" w:lineRule="exact"/>
        <w:ind w:right="2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Установить,</w:t>
      </w:r>
      <w:r w:rsidR="001E2212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>что указания настоящего п</w:t>
      </w:r>
      <w:r w:rsidR="0055739C">
        <w:rPr>
          <w:rFonts w:eastAsia="Times New Roman"/>
          <w:color w:val="000000"/>
          <w:spacing w:val="6"/>
          <w:sz w:val="24"/>
          <w:szCs w:val="24"/>
          <w:lang w:eastAsia="ru-RU"/>
        </w:rPr>
        <w:t>остановления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применяются к правоотношениям, возникающим при составлении проекта бюджета муниципального об</w:t>
      </w:r>
      <w:r w:rsidR="00A0548A"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</w:t>
      </w:r>
      <w:r w:rsidR="00D659A1">
        <w:rPr>
          <w:rFonts w:eastAsia="Times New Roman"/>
          <w:color w:val="000000"/>
          <w:spacing w:val="6"/>
          <w:sz w:val="24"/>
          <w:szCs w:val="24"/>
          <w:lang w:eastAsia="ru-RU"/>
        </w:rPr>
        <w:t>ское сельское поселени</w:t>
      </w:r>
      <w:r w:rsidR="00CC777D">
        <w:rPr>
          <w:rFonts w:eastAsia="Times New Roman"/>
          <w:color w:val="000000"/>
          <w:spacing w:val="6"/>
          <w:sz w:val="24"/>
          <w:szCs w:val="24"/>
          <w:lang w:eastAsia="ru-RU"/>
        </w:rPr>
        <w:t>е» на 2022 год и плановый период 2023 и 2024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годы» и исполнении бюджета, начиная с 01</w:t>
      </w:r>
      <w:r w:rsidR="00CC777D">
        <w:rPr>
          <w:rFonts w:eastAsia="Times New Roman"/>
          <w:color w:val="000000"/>
          <w:spacing w:val="6"/>
          <w:sz w:val="24"/>
          <w:szCs w:val="24"/>
          <w:lang w:eastAsia="ru-RU"/>
        </w:rPr>
        <w:t>.01.2022</w:t>
      </w:r>
      <w:r w:rsidRPr="00934C3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года.</w:t>
      </w:r>
    </w:p>
    <w:p w:rsidR="00CC777D" w:rsidRDefault="00CC777D" w:rsidP="00DB7FF6">
      <w:pPr>
        <w:pStyle w:val="a6"/>
        <w:numPr>
          <w:ilvl w:val="0"/>
          <w:numId w:val="2"/>
        </w:numPr>
        <w:tabs>
          <w:tab w:val="left" w:pos="567"/>
        </w:tabs>
        <w:ind w:left="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CC777D">
        <w:rPr>
          <w:rFonts w:eastAsia="Times New Roman"/>
          <w:color w:val="000000"/>
          <w:spacing w:val="6"/>
          <w:sz w:val="24"/>
          <w:szCs w:val="24"/>
          <w:lang w:eastAsia="ru-RU"/>
        </w:rPr>
        <w:t>Признать утратившим силу постановление Администрации Александро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вского сельского поселения № 172</w:t>
      </w:r>
      <w:r w:rsidRPr="00CC777D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от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14.05.202</w:t>
      </w:r>
      <w:r w:rsidR="00045A3B">
        <w:rPr>
          <w:rFonts w:eastAsia="Times New Roman"/>
          <w:color w:val="000000"/>
          <w:spacing w:val="6"/>
          <w:sz w:val="24"/>
          <w:szCs w:val="24"/>
          <w:lang w:eastAsia="ru-RU"/>
        </w:rPr>
        <w:t>1</w:t>
      </w:r>
      <w:bookmarkStart w:id="0" w:name="_GoBack"/>
      <w:bookmarkEnd w:id="0"/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года</w:t>
      </w:r>
      <w:r w:rsidRPr="00CC777D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«Об утверждении Перечня кодов целевых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C777D">
        <w:rPr>
          <w:rFonts w:eastAsia="Times New Roman"/>
          <w:color w:val="000000"/>
          <w:spacing w:val="6"/>
          <w:sz w:val="24"/>
          <w:szCs w:val="24"/>
          <w:lang w:eastAsia="ru-RU"/>
        </w:rPr>
        <w:t>статей расходов бюджета Александровского сельского поселения и Указаний о порядке применения кодов целевых статей расходов.</w:t>
      </w:r>
    </w:p>
    <w:p w:rsidR="00CC777D" w:rsidRDefault="00CC777D" w:rsidP="00DB7FF6">
      <w:pPr>
        <w:pStyle w:val="a6"/>
        <w:numPr>
          <w:ilvl w:val="0"/>
          <w:numId w:val="2"/>
        </w:numPr>
        <w:tabs>
          <w:tab w:val="left" w:pos="567"/>
        </w:tabs>
        <w:ind w:left="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Разместить настоящее постановление на официальном сайте Администрации Александровского сельского поселения </w:t>
      </w:r>
      <w:hyperlink r:id="rId6" w:history="1">
        <w:r w:rsidR="00DB7FF6" w:rsidRPr="00ED0310">
          <w:rPr>
            <w:rStyle w:val="a7"/>
            <w:rFonts w:eastAsia="Times New Roman"/>
            <w:spacing w:val="6"/>
            <w:sz w:val="24"/>
            <w:szCs w:val="24"/>
            <w:lang w:eastAsia="ru-RU"/>
          </w:rPr>
          <w:t>http://www.alsadmsp.ru/</w:t>
        </w:r>
      </w:hyperlink>
      <w:r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>.</w:t>
      </w:r>
    </w:p>
    <w:p w:rsidR="00CC777D" w:rsidRDefault="00CC777D" w:rsidP="00DB7FF6">
      <w:pPr>
        <w:pStyle w:val="a6"/>
        <w:numPr>
          <w:ilvl w:val="0"/>
          <w:numId w:val="2"/>
        </w:numPr>
        <w:tabs>
          <w:tab w:val="left" w:pos="567"/>
        </w:tabs>
        <w:ind w:left="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>Настоящее постановление вступает в силу на следующий день после его официального опубликования.</w:t>
      </w:r>
    </w:p>
    <w:p w:rsidR="00934C37" w:rsidRPr="00DB7FF6" w:rsidRDefault="00934C37" w:rsidP="00DB7FF6">
      <w:pPr>
        <w:pStyle w:val="a6"/>
        <w:numPr>
          <w:ilvl w:val="0"/>
          <w:numId w:val="2"/>
        </w:numPr>
        <w:tabs>
          <w:tab w:val="left" w:pos="567"/>
        </w:tabs>
        <w:ind w:left="0" w:firstLine="56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>Контроль</w:t>
      </w:r>
      <w:r w:rsidR="001E2212"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>за исполнен</w:t>
      </w:r>
      <w:r w:rsidR="00ED3381"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>ием настоящего постановления</w:t>
      </w:r>
      <w:r w:rsidRPr="00DB7FF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оставляю за собой.</w:t>
      </w:r>
    </w:p>
    <w:p w:rsidR="009340BD" w:rsidRDefault="009340BD" w:rsidP="00DB7FF6">
      <w:pPr>
        <w:widowControl w:val="0"/>
        <w:tabs>
          <w:tab w:val="left" w:pos="851"/>
          <w:tab w:val="left" w:pos="1794"/>
        </w:tabs>
        <w:spacing w:line="274" w:lineRule="exact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Pr="00934C37" w:rsidRDefault="00DB7FF6" w:rsidP="00DB7FF6">
      <w:pPr>
        <w:widowControl w:val="0"/>
        <w:tabs>
          <w:tab w:val="left" w:pos="851"/>
          <w:tab w:val="left" w:pos="1794"/>
        </w:tabs>
        <w:spacing w:line="274" w:lineRule="exact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9340BD" w:rsidRPr="00DB7FF6" w:rsidRDefault="00D659A1" w:rsidP="00B9319B">
      <w:pPr>
        <w:rPr>
          <w:rFonts w:eastAsia="Times New Roman"/>
          <w:color w:val="000000"/>
          <w:spacing w:val="6"/>
          <w:sz w:val="24"/>
          <w:szCs w:val="24"/>
          <w:lang w:eastAsia="ru-RU"/>
        </w:rPr>
      </w:pP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Глава</w:t>
      </w:r>
      <w:r w:rsidR="007F5DFC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>поселения</w:t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ab/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ab/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ab/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ab/>
      </w:r>
      <w:r w:rsidR="00B9319B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Подпись                             </w:t>
      </w:r>
      <w:r w:rsidR="009218B1">
        <w:rPr>
          <w:rFonts w:eastAsia="Times New Roman"/>
          <w:color w:val="000000"/>
          <w:spacing w:val="6"/>
          <w:sz w:val="24"/>
          <w:szCs w:val="24"/>
          <w:lang w:eastAsia="ru-RU"/>
        </w:rPr>
        <w:tab/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Д.В. Пьянков</w:t>
      </w:r>
    </w:p>
    <w:p w:rsidR="00DB7FF6" w:rsidRDefault="00DB7FF6" w:rsidP="001E2212">
      <w:pPr>
        <w:widowControl w:val="0"/>
        <w:spacing w:line="259" w:lineRule="exact"/>
        <w:ind w:right="20"/>
        <w:rPr>
          <w:rFonts w:eastAsia="Times New Roman"/>
          <w:color w:val="000000"/>
          <w:spacing w:val="6"/>
          <w:sz w:val="16"/>
          <w:szCs w:val="16"/>
          <w:lang w:eastAsia="ru-RU"/>
        </w:rPr>
      </w:pPr>
    </w:p>
    <w:p w:rsidR="001E2212" w:rsidRPr="00DB7FF6" w:rsidRDefault="001E2212" w:rsidP="001E2212">
      <w:pPr>
        <w:widowControl w:val="0"/>
        <w:spacing w:line="259" w:lineRule="exact"/>
        <w:ind w:right="20"/>
        <w:rPr>
          <w:rFonts w:eastAsia="Times New Roman"/>
          <w:color w:val="000000"/>
          <w:spacing w:val="6"/>
          <w:sz w:val="16"/>
          <w:szCs w:val="16"/>
          <w:lang w:eastAsia="ru-RU"/>
        </w:rPr>
      </w:pPr>
      <w:r w:rsidRPr="00DB7FF6">
        <w:rPr>
          <w:rFonts w:eastAsia="Times New Roman"/>
          <w:color w:val="000000"/>
          <w:spacing w:val="6"/>
          <w:sz w:val="16"/>
          <w:szCs w:val="16"/>
          <w:lang w:eastAsia="ru-RU"/>
        </w:rPr>
        <w:t>Букарина Татьяна Федоровна</w:t>
      </w:r>
    </w:p>
    <w:p w:rsidR="001E2212" w:rsidRPr="00DB7FF6" w:rsidRDefault="001E2212" w:rsidP="001E2212">
      <w:pPr>
        <w:widowControl w:val="0"/>
        <w:spacing w:line="259" w:lineRule="exact"/>
        <w:ind w:right="20"/>
        <w:rPr>
          <w:rFonts w:eastAsia="Times New Roman"/>
          <w:color w:val="000000"/>
          <w:spacing w:val="6"/>
          <w:sz w:val="16"/>
          <w:szCs w:val="16"/>
          <w:lang w:eastAsia="ru-RU"/>
        </w:rPr>
      </w:pPr>
      <w:r w:rsidRPr="00DB7FF6">
        <w:rPr>
          <w:rFonts w:eastAsia="Times New Roman"/>
          <w:color w:val="000000"/>
          <w:spacing w:val="6"/>
          <w:sz w:val="16"/>
          <w:szCs w:val="16"/>
          <w:lang w:eastAsia="ru-RU"/>
        </w:rPr>
        <w:t>8 (38255) 2-44-03</w:t>
      </w:r>
    </w:p>
    <w:p w:rsidR="001E2212" w:rsidRPr="00DB7FF6" w:rsidRDefault="001E2212" w:rsidP="001E2212">
      <w:pPr>
        <w:widowControl w:val="0"/>
        <w:spacing w:line="259" w:lineRule="exact"/>
        <w:ind w:right="20"/>
        <w:rPr>
          <w:rFonts w:eastAsia="Times New Roman"/>
          <w:color w:val="000000"/>
          <w:spacing w:val="6"/>
          <w:sz w:val="16"/>
          <w:szCs w:val="16"/>
          <w:lang w:eastAsia="ru-RU"/>
        </w:rPr>
      </w:pPr>
      <w:r w:rsidRPr="00DB7FF6">
        <w:rPr>
          <w:rFonts w:eastAsia="Times New Roman"/>
          <w:color w:val="000000"/>
          <w:spacing w:val="6"/>
          <w:sz w:val="16"/>
          <w:szCs w:val="16"/>
          <w:lang w:eastAsia="ru-RU"/>
        </w:rPr>
        <w:t xml:space="preserve">Разослать: в дело, </w:t>
      </w:r>
      <w:proofErr w:type="spellStart"/>
      <w:r w:rsidRPr="00DB7FF6">
        <w:rPr>
          <w:rFonts w:eastAsia="Times New Roman"/>
          <w:color w:val="000000"/>
          <w:spacing w:val="6"/>
          <w:sz w:val="16"/>
          <w:szCs w:val="16"/>
          <w:lang w:eastAsia="ru-RU"/>
        </w:rPr>
        <w:t>Букариной</w:t>
      </w:r>
      <w:proofErr w:type="spellEnd"/>
      <w:r w:rsidRPr="00DB7FF6">
        <w:rPr>
          <w:rFonts w:eastAsia="Times New Roman"/>
          <w:color w:val="000000"/>
          <w:spacing w:val="6"/>
          <w:sz w:val="16"/>
          <w:szCs w:val="16"/>
          <w:lang w:eastAsia="ru-RU"/>
        </w:rPr>
        <w:t xml:space="preserve"> Т.Ф.</w:t>
      </w:r>
      <w:r w:rsidR="002C1B28" w:rsidRPr="00DB7FF6">
        <w:rPr>
          <w:rFonts w:eastAsia="Times New Roman"/>
          <w:color w:val="000000"/>
          <w:spacing w:val="6"/>
          <w:sz w:val="16"/>
          <w:szCs w:val="16"/>
          <w:lang w:eastAsia="ru-RU"/>
        </w:rPr>
        <w:t>, КРУ, Финотдел</w:t>
      </w:r>
    </w:p>
    <w:p w:rsidR="00E801C3" w:rsidRPr="00600406" w:rsidRDefault="009340BD" w:rsidP="00DB7FF6">
      <w:pPr>
        <w:widowControl w:val="0"/>
        <w:spacing w:line="259" w:lineRule="exact"/>
        <w:ind w:left="4820" w:right="20"/>
        <w:jc w:val="right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Приложение № 1 к </w:t>
      </w:r>
      <w:r w:rsidR="00E801C3"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п</w:t>
      </w:r>
      <w:r w:rsidR="00E801C3">
        <w:rPr>
          <w:rFonts w:eastAsia="Times New Roman"/>
          <w:color w:val="000000"/>
          <w:spacing w:val="6"/>
          <w:sz w:val="24"/>
          <w:szCs w:val="24"/>
          <w:lang w:eastAsia="ru-RU"/>
        </w:rPr>
        <w:t>остановлению</w:t>
      </w:r>
      <w:r w:rsidR="00DB7FF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E801C3">
        <w:rPr>
          <w:rFonts w:eastAsia="Times New Roman"/>
          <w:color w:val="000000"/>
          <w:spacing w:val="6"/>
          <w:sz w:val="24"/>
          <w:szCs w:val="24"/>
          <w:lang w:eastAsia="ru-RU"/>
        </w:rPr>
        <w:lastRenderedPageBreak/>
        <w:t>Александровского сельского поселения</w:t>
      </w:r>
      <w:r w:rsidR="00E801C3"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от</w:t>
      </w:r>
      <w:r w:rsidR="00C57E62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C46A1A">
        <w:rPr>
          <w:rFonts w:eastAsia="Times New Roman"/>
          <w:color w:val="000000"/>
          <w:spacing w:val="6"/>
          <w:sz w:val="24"/>
          <w:szCs w:val="24"/>
          <w:lang w:eastAsia="ru-RU"/>
        </w:rPr>
        <w:t>19</w:t>
      </w:r>
      <w:r w:rsidR="00DB7FF6">
        <w:rPr>
          <w:rFonts w:eastAsia="Times New Roman"/>
          <w:color w:val="000000"/>
          <w:spacing w:val="6"/>
          <w:sz w:val="24"/>
          <w:szCs w:val="24"/>
          <w:lang w:eastAsia="ru-RU"/>
        </w:rPr>
        <w:t>.07.2022г.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№ </w:t>
      </w:r>
      <w:r w:rsidR="00C46A1A">
        <w:rPr>
          <w:rFonts w:eastAsia="Times New Roman"/>
          <w:color w:val="000000"/>
          <w:spacing w:val="6"/>
          <w:sz w:val="24"/>
          <w:szCs w:val="24"/>
          <w:lang w:eastAsia="ru-RU"/>
        </w:rPr>
        <w:t>301</w:t>
      </w:r>
      <w:r w:rsidR="00E801C3"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E801C3" w:rsidRPr="00600406" w:rsidRDefault="00E801C3" w:rsidP="00E801C3">
      <w:pPr>
        <w:widowControl w:val="0"/>
        <w:spacing w:line="259" w:lineRule="exact"/>
        <w:ind w:right="100"/>
        <w:jc w:val="center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УКАЗАНИЯ</w:t>
      </w:r>
    </w:p>
    <w:p w:rsidR="00E801C3" w:rsidRPr="00600406" w:rsidRDefault="00E801C3" w:rsidP="00B9319B">
      <w:pPr>
        <w:widowControl w:val="0"/>
        <w:spacing w:after="244" w:line="278" w:lineRule="exact"/>
        <w:ind w:right="1"/>
        <w:jc w:val="center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о порядке применения целевых статей расходов бюджета муниципального образования «Алекс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Целевые статьи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» отражают направления бюджетных ассигнований на реализацию муниципальных программам Александровского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и не программных направлений деятельности органов местного самоуправления, наиболее значимых учреждений образования, культуры, указанных в ведомственной структуре расходов бюджета.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Код целевой статьи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 состоит их десяти разрядов (8-17 разряды кода классификации расходов бюджета).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Структура кода целевой статьи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 устанавливается с учетом положений настоящих Указаний и включает следующие составные части (таблица 1):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код программного (не программного) направления расходов </w:t>
      </w:r>
      <w:r w:rsidRPr="00600406">
        <w:rPr>
          <w:rFonts w:eastAsia="Times New Roman"/>
          <w:color w:val="000000"/>
          <w:spacing w:val="39"/>
          <w:sz w:val="24"/>
          <w:szCs w:val="24"/>
          <w:lang w:eastAsia="ru-RU"/>
        </w:rPr>
        <w:t>(8-9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разряды кода классификации расходов бюджетов), предназначенный для кодирования муниципальных программ, не программных направлений деятельности муниципальных органов, наиболее значимых учреждений, образования, культуры, указанных в ведомственной структуре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»;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код подпрограммы (10 разряд кода классификации расходов бюджетов), предназначенный для кодирования подпрограмм муниципальных программ Але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ксандровского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, не программных направлений деятельности муниципальных органов, наиболее значимых учреждений, образования, культуры, указанных в ведомственной структуре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»;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код основного мероприятия (11-12 разряды кода классификации расходов бюджета), предназначенный для кодирования основных мероприятий подпрограмм муниципальных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программ Александровского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E801C3" w:rsidRPr="00600406" w:rsidRDefault="00E801C3" w:rsidP="00E801C3">
      <w:pPr>
        <w:widowControl w:val="0"/>
        <w:spacing w:line="274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код направления расходов (13-17 разряды кода классификации расходов бюджетов), предназначенный для кодирования направлений расходования средств, конкретизирующих отдельные мероприятия.</w:t>
      </w:r>
    </w:p>
    <w:p w:rsidR="00600406" w:rsidRDefault="00600406" w:rsidP="007F5DFC">
      <w:pPr>
        <w:ind w:firstLine="560"/>
        <w:rPr>
          <w:sz w:val="24"/>
          <w:szCs w:val="24"/>
        </w:rPr>
      </w:pPr>
    </w:p>
    <w:tbl>
      <w:tblPr>
        <w:tblpPr w:leftFromText="180" w:rightFromText="180" w:vertAnchor="text" w:horzAnchor="margin" w:tblpY="10"/>
        <w:tblOverlap w:val="never"/>
        <w:tblW w:w="93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3"/>
        <w:gridCol w:w="2023"/>
        <w:gridCol w:w="2277"/>
        <w:gridCol w:w="2363"/>
      </w:tblGrid>
      <w:tr w:rsidR="00493DAF" w:rsidRPr="00600406" w:rsidTr="00493DAF">
        <w:trPr>
          <w:trHeight w:hRule="exact" w:val="283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190" w:lineRule="exact"/>
              <w:ind w:right="-158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Целевая статья</w:t>
            </w:r>
          </w:p>
        </w:tc>
      </w:tr>
      <w:tr w:rsidR="00493DAF" w:rsidRPr="00600406" w:rsidTr="00493DAF">
        <w:trPr>
          <w:trHeight w:hRule="exact" w:val="796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274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Программное (непрограммное) направление расходов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after="120"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Основное</w:t>
            </w:r>
          </w:p>
          <w:p w:rsidR="00493DAF" w:rsidRPr="00600406" w:rsidRDefault="00493DAF" w:rsidP="00493DAF">
            <w:pPr>
              <w:widowControl w:val="0"/>
              <w:spacing w:before="120"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after="120"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Направление</w:t>
            </w:r>
          </w:p>
          <w:p w:rsidR="00493DAF" w:rsidRPr="00600406" w:rsidRDefault="00493DAF" w:rsidP="00493DAF">
            <w:pPr>
              <w:widowControl w:val="0"/>
              <w:spacing w:before="120"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расходов</w:t>
            </w:r>
          </w:p>
        </w:tc>
      </w:tr>
      <w:tr w:rsidR="00493DAF" w:rsidRPr="00600406" w:rsidTr="00493DAF">
        <w:trPr>
          <w:trHeight w:hRule="exact" w:val="29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8 9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11 12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AF" w:rsidRPr="00600406" w:rsidRDefault="00493DAF" w:rsidP="00493DAF">
            <w:pPr>
              <w:widowControl w:val="0"/>
              <w:spacing w:line="190" w:lineRule="exact"/>
              <w:jc w:val="center"/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00406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13 14 15 16 17</w:t>
            </w:r>
          </w:p>
        </w:tc>
      </w:tr>
    </w:tbl>
    <w:p w:rsidR="00E801C3" w:rsidRDefault="00493DAF" w:rsidP="00493DAF">
      <w:pPr>
        <w:ind w:firstLine="56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E801C3" w:rsidRDefault="00E801C3" w:rsidP="007F5DFC">
      <w:pPr>
        <w:ind w:firstLine="560"/>
        <w:rPr>
          <w:sz w:val="24"/>
          <w:szCs w:val="24"/>
        </w:rPr>
      </w:pPr>
    </w:p>
    <w:p w:rsidR="00192A5E" w:rsidRPr="00600406" w:rsidRDefault="00192A5E" w:rsidP="00192A5E">
      <w:pPr>
        <w:widowControl w:val="0"/>
        <w:spacing w:line="269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Целевым статьям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 присваиваются уникальные коды, сформированные с применением буквенно-цифрового ряда:</w:t>
      </w:r>
    </w:p>
    <w:p w:rsidR="00192A5E" w:rsidRPr="00600406" w:rsidRDefault="00192A5E" w:rsidP="00192A5E">
      <w:pPr>
        <w:widowControl w:val="0"/>
        <w:spacing w:line="269" w:lineRule="exact"/>
        <w:ind w:left="120" w:right="20" w:firstLine="580"/>
        <w:jc w:val="both"/>
        <w:outlineLvl w:val="0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0,1,2,3,4,5,6,7,8,</w:t>
      </w:r>
      <w:proofErr w:type="gramStart"/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9,А</w:t>
      </w:r>
      <w:proofErr w:type="gramEnd"/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,Б,В,Г,Д,Е.Ж,И,К,Л,М.Н,О,П,Р,С,Т,У,Ф.Ц,Ч.Ш,Щ,Э,Ю,Я.О.Р,С.1. 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J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L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N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Q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R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S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U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V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W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Y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3"/>
          <w:sz w:val="24"/>
          <w:szCs w:val="24"/>
          <w:lang w:val="en-US" w:eastAsia="ru-RU"/>
        </w:rPr>
        <w:t>Z</w:t>
      </w:r>
      <w:r w:rsidRPr="00600406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192A5E" w:rsidRPr="00600406" w:rsidRDefault="00192A5E" w:rsidP="00192A5E">
      <w:pPr>
        <w:widowControl w:val="0"/>
        <w:spacing w:line="269" w:lineRule="exact"/>
        <w:ind w:left="120" w:right="20" w:firstLine="58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Отражение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», источником финансового обеспечения которых являются субсидии, субвенции, иные межбюджетные трансферты, имеющие целевое назначение, предоставляемые из федерал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ьного,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областного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и районного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бюджетов 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lastRenderedPageBreak/>
        <w:t>(д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алее - межбюджетные трансферты),</w:t>
      </w:r>
      <w:r w:rsidRPr="000B5DBF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осуществляется по целевым статьям</w:t>
      </w:r>
      <w:r w:rsidRPr="000B5DBF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расходов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бюджета муниципального образования, включающим коды направлений расходов (13-17 разряды кода расходов бюджетов), идентичные коду соответствующих направлений расходов федерального, областного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, районного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бюджетов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,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на предоставление вышеуказанных межбюджетных трансфертов, и могут применяться в различных целевых статьях. При этом наименование указанного направления расходов бюджета муниципального образования (наименование целевой статьи, содержащей соответствующее направление расходов бюджета) не включает указание на наименование федерального (областного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, районного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) трансферта, являющегося источником финансового обеспечения расходов соответствующего бюджета.</w:t>
      </w:r>
    </w:p>
    <w:p w:rsidR="00192A5E" w:rsidRPr="00600406" w:rsidRDefault="00192A5E" w:rsidP="00192A5E">
      <w:pPr>
        <w:widowControl w:val="0"/>
        <w:spacing w:line="274" w:lineRule="exact"/>
        <w:ind w:left="4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Коды направлений расходов, содержащие следующие значения используются:</w:t>
      </w:r>
    </w:p>
    <w:p w:rsidR="00192A5E" w:rsidRPr="00600406" w:rsidRDefault="00192A5E" w:rsidP="00192A5E">
      <w:pPr>
        <w:widowControl w:val="0"/>
        <w:numPr>
          <w:ilvl w:val="0"/>
          <w:numId w:val="6"/>
        </w:numPr>
        <w:tabs>
          <w:tab w:val="left" w:pos="890"/>
        </w:tabs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30000-39990 и 50000-59990 - для отражения расходов, источником финансового обеспечения которых являются межбюджетные трансферты, предоставляемые из федерального бюджета;</w:t>
      </w:r>
    </w:p>
    <w:p w:rsidR="00192A5E" w:rsidRPr="00600406" w:rsidRDefault="00192A5E" w:rsidP="00192A5E">
      <w:pPr>
        <w:widowControl w:val="0"/>
        <w:numPr>
          <w:ilvl w:val="0"/>
          <w:numId w:val="6"/>
        </w:numPr>
        <w:tabs>
          <w:tab w:val="left" w:pos="875"/>
        </w:tabs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val="en-US" w:eastAsia="ru-RU"/>
        </w:rPr>
        <w:t>L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0000-</w:t>
      </w:r>
      <w:r w:rsidRPr="00600406">
        <w:rPr>
          <w:rFonts w:eastAsia="Times New Roman"/>
          <w:color w:val="000000"/>
          <w:spacing w:val="6"/>
          <w:sz w:val="24"/>
          <w:szCs w:val="24"/>
          <w:lang w:val="en-US" w:eastAsia="ru-RU"/>
        </w:rPr>
        <w:t>L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9990 - для отражения расходов местных бюджетов на </w:t>
      </w:r>
      <w:proofErr w:type="spellStart"/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софинансирование</w:t>
      </w:r>
      <w:proofErr w:type="spellEnd"/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субсидий из федерального бюджета;</w:t>
      </w:r>
    </w:p>
    <w:p w:rsidR="00192A5E" w:rsidRPr="00600406" w:rsidRDefault="00192A5E" w:rsidP="00192A5E">
      <w:pPr>
        <w:widowControl w:val="0"/>
        <w:numPr>
          <w:ilvl w:val="0"/>
          <w:numId w:val="6"/>
        </w:numPr>
        <w:tabs>
          <w:tab w:val="left" w:pos="885"/>
        </w:tabs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val="en-US" w:eastAsia="ru-RU"/>
        </w:rPr>
        <w:t>S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0000-</w:t>
      </w:r>
      <w:r w:rsidRPr="00600406">
        <w:rPr>
          <w:rFonts w:eastAsia="Times New Roman"/>
          <w:color w:val="000000"/>
          <w:spacing w:val="6"/>
          <w:sz w:val="24"/>
          <w:szCs w:val="24"/>
          <w:lang w:val="en-US" w:eastAsia="ru-RU"/>
        </w:rPr>
        <w:t>S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9990 - для отражения расходов местных бюджетов на </w:t>
      </w:r>
      <w:proofErr w:type="spellStart"/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софинансирование</w:t>
      </w:r>
      <w:proofErr w:type="spellEnd"/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субсидий из областного бюджета.</w:t>
      </w:r>
    </w:p>
    <w:p w:rsidR="00192A5E" w:rsidRPr="00600406" w:rsidRDefault="00192A5E" w:rsidP="00192A5E">
      <w:pPr>
        <w:widowControl w:val="0"/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При изменении бюджетной классификации расходов областного бюджета порядок применения кодов целевых статей расходов за счет межбюджетных трансфертов может быть изменен.</w:t>
      </w:r>
    </w:p>
    <w:p w:rsidR="00192A5E" w:rsidRPr="00600406" w:rsidRDefault="00192A5E" w:rsidP="00192A5E">
      <w:pPr>
        <w:widowControl w:val="0"/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Наименования целевых статей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» устанавливаются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главным специалистом по бюджету и налоговой политике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и характеризуют направление бюджетных ассигнований на реализацию:</w:t>
      </w:r>
    </w:p>
    <w:p w:rsidR="00192A5E" w:rsidRPr="00600406" w:rsidRDefault="00192A5E" w:rsidP="00192A5E">
      <w:pPr>
        <w:widowControl w:val="0"/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муниципальных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программ Александровского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, (не программных направлений деятельности муниципальных органов);</w:t>
      </w:r>
    </w:p>
    <w:p w:rsidR="00192A5E" w:rsidRPr="00600406" w:rsidRDefault="00192A5E" w:rsidP="00192A5E">
      <w:pPr>
        <w:widowControl w:val="0"/>
        <w:spacing w:line="274" w:lineRule="exact"/>
        <w:ind w:left="4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подпрограмм муниципальных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программ Александровского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192A5E" w:rsidRPr="00600406" w:rsidRDefault="00192A5E" w:rsidP="00192A5E">
      <w:pPr>
        <w:widowControl w:val="0"/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основных мероприятий подпрограмм муниципальных программ Александровского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192A5E" w:rsidRPr="00600406" w:rsidRDefault="00192A5E" w:rsidP="00192A5E">
      <w:pPr>
        <w:widowControl w:val="0"/>
        <w:spacing w:line="274" w:lineRule="exact"/>
        <w:ind w:left="4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направлений расходов.</w:t>
      </w:r>
    </w:p>
    <w:p w:rsidR="00192A5E" w:rsidRPr="00600406" w:rsidRDefault="00192A5E" w:rsidP="00192A5E">
      <w:pPr>
        <w:widowControl w:val="0"/>
        <w:spacing w:line="274" w:lineRule="exact"/>
        <w:ind w:left="40" w:right="2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Увязка универсальных направлений расходов с основным мероприятием подпрограммы муниципальной программы Александровского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сельского поселения</w:t>
      </w:r>
    </w:p>
    <w:p w:rsidR="00192A5E" w:rsidRPr="00600406" w:rsidRDefault="00192A5E" w:rsidP="00192A5E">
      <w:pPr>
        <w:widowControl w:val="0"/>
        <w:spacing w:after="240" w:line="274" w:lineRule="exact"/>
        <w:ind w:left="4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устанавливается по следующей структуре кода целевой статьи:</w:t>
      </w:r>
    </w:p>
    <w:p w:rsidR="00192A5E" w:rsidRPr="00600406" w:rsidRDefault="00192A5E" w:rsidP="00192A5E">
      <w:pPr>
        <w:widowControl w:val="0"/>
        <w:spacing w:line="274" w:lineRule="exact"/>
        <w:ind w:left="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XX 0 00 00000 Муниципальная программа Александровского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192A5E" w:rsidRPr="00600406" w:rsidRDefault="00192A5E" w:rsidP="00192A5E">
      <w:pPr>
        <w:widowControl w:val="0"/>
        <w:spacing w:line="274" w:lineRule="exact"/>
        <w:ind w:left="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XX X 00 00000 Подпрограмма муниципальной программы Александровского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192A5E" w:rsidRPr="00600406" w:rsidRDefault="00192A5E" w:rsidP="00192A5E">
      <w:pPr>
        <w:widowControl w:val="0"/>
        <w:spacing w:line="274" w:lineRule="exact"/>
        <w:ind w:left="1701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192A5E" w:rsidRPr="00600406" w:rsidRDefault="00192A5E" w:rsidP="00192A5E">
      <w:pPr>
        <w:widowControl w:val="0"/>
        <w:spacing w:line="274" w:lineRule="exact"/>
        <w:ind w:left="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XX X XX 00000 Основное мероприятие подпрограммы муниципальной</w:t>
      </w:r>
    </w:p>
    <w:p w:rsidR="00192A5E" w:rsidRPr="00600406" w:rsidRDefault="00192A5E" w:rsidP="00192A5E">
      <w:pPr>
        <w:widowControl w:val="0"/>
        <w:spacing w:line="274" w:lineRule="exact"/>
        <w:ind w:left="1701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п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рограммы Александровского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;</w:t>
      </w:r>
    </w:p>
    <w:p w:rsidR="00192A5E" w:rsidRPr="00600406" w:rsidRDefault="00192A5E" w:rsidP="00192A5E">
      <w:pPr>
        <w:widowControl w:val="0"/>
        <w:spacing w:line="274" w:lineRule="exact"/>
        <w:ind w:left="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ХХХХ ХХХХХ Направление расходов на реализацию основного мероприятия</w:t>
      </w:r>
    </w:p>
    <w:p w:rsidR="00192A5E" w:rsidRDefault="00192A5E" w:rsidP="00192A5E">
      <w:pPr>
        <w:widowControl w:val="0"/>
        <w:spacing w:after="244" w:line="269" w:lineRule="exact"/>
        <w:ind w:left="1701" w:right="580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подпрограммы муниципальной п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рограммы Александровского сельского поселения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.</w:t>
      </w:r>
    </w:p>
    <w:p w:rsidR="00192A5E" w:rsidRDefault="00192A5E" w:rsidP="00192A5E">
      <w:pPr>
        <w:widowControl w:val="0"/>
        <w:spacing w:line="264" w:lineRule="exact"/>
        <w:ind w:left="40" w:right="580" w:firstLine="540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EE0271">
        <w:rPr>
          <w:rFonts w:eastAsia="Times New Roman"/>
          <w:color w:val="000000"/>
          <w:spacing w:val="6"/>
          <w:sz w:val="24"/>
          <w:szCs w:val="24"/>
          <w:lang w:eastAsia="ru-RU"/>
        </w:rPr>
        <w:t>Увязка универсальных направлений расходов с непрограммными направлениями деятельности муниципальных органов устанавливается по следующей структуре кода целевой статьи:</w:t>
      </w:r>
    </w:p>
    <w:p w:rsidR="00192A5E" w:rsidRPr="00600406" w:rsidRDefault="00192A5E" w:rsidP="00192A5E">
      <w:pPr>
        <w:widowControl w:val="0"/>
        <w:spacing w:line="278" w:lineRule="exact"/>
        <w:ind w:right="-5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9Х 0 00 00000 </w:t>
      </w: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Не программное направление деятельности;</w:t>
      </w:r>
    </w:p>
    <w:p w:rsidR="00192A5E" w:rsidRPr="00600406" w:rsidRDefault="00192A5E" w:rsidP="00192A5E">
      <w:pPr>
        <w:widowControl w:val="0"/>
        <w:spacing w:line="278" w:lineRule="exact"/>
        <w:ind w:right="-5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9Х X 00 00000 Не программное направление расходов;</w:t>
      </w:r>
    </w:p>
    <w:p w:rsidR="00192A5E" w:rsidRDefault="00192A5E" w:rsidP="00192A5E">
      <w:pPr>
        <w:widowControl w:val="0"/>
        <w:spacing w:line="278" w:lineRule="exact"/>
        <w:ind w:right="-5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600406">
        <w:rPr>
          <w:rFonts w:eastAsia="Times New Roman"/>
          <w:color w:val="000000"/>
          <w:spacing w:val="6"/>
          <w:sz w:val="24"/>
          <w:szCs w:val="24"/>
          <w:lang w:eastAsia="ru-RU"/>
        </w:rPr>
        <w:t>9Х X 00 ХХХХХ Направления реализации не программных расходов.</w:t>
      </w:r>
    </w:p>
    <w:p w:rsidR="00192A5E" w:rsidRPr="00F13B35" w:rsidRDefault="00192A5E" w:rsidP="00983067">
      <w:pPr>
        <w:widowControl w:val="0"/>
        <w:spacing w:line="274" w:lineRule="exact"/>
        <w:ind w:right="-5" w:firstLine="567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F13B35">
        <w:rPr>
          <w:rFonts w:eastAsia="Times New Roman"/>
          <w:color w:val="000000"/>
          <w:spacing w:val="6"/>
          <w:sz w:val="24"/>
          <w:szCs w:val="24"/>
          <w:lang w:eastAsia="ru-RU"/>
        </w:rPr>
        <w:t>Наименование целевых статей бюджета муниципального обр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азования «Александровское сельское поселение</w:t>
      </w:r>
      <w:r w:rsidRPr="00F13B35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» устанавливается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специалистами по бюджету и налоговой политике</w:t>
      </w:r>
      <w:r w:rsidRPr="00F13B35">
        <w:rPr>
          <w:rFonts w:eastAsia="Times New Roman"/>
          <w:color w:val="000000"/>
          <w:spacing w:val="6"/>
          <w:sz w:val="24"/>
          <w:szCs w:val="24"/>
          <w:lang w:eastAsia="ru-RU"/>
        </w:rPr>
        <w:t>.</w:t>
      </w:r>
    </w:p>
    <w:p w:rsidR="00192A5E" w:rsidRPr="00F13B35" w:rsidRDefault="00192A5E" w:rsidP="00983067">
      <w:pPr>
        <w:widowControl w:val="0"/>
        <w:spacing w:line="274" w:lineRule="exact"/>
        <w:ind w:right="-5" w:firstLine="567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F13B35">
        <w:rPr>
          <w:rFonts w:eastAsia="Times New Roman"/>
          <w:color w:val="000000"/>
          <w:spacing w:val="6"/>
          <w:sz w:val="24"/>
          <w:szCs w:val="24"/>
          <w:lang w:eastAsia="ru-RU"/>
        </w:rPr>
        <w:lastRenderedPageBreak/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 соответствующего бюджета.</w:t>
      </w:r>
    </w:p>
    <w:p w:rsidR="000B5DBF" w:rsidRDefault="00192A5E" w:rsidP="009340BD">
      <w:pPr>
        <w:widowControl w:val="0"/>
        <w:spacing w:line="274" w:lineRule="exact"/>
        <w:ind w:right="-5" w:firstLine="567"/>
        <w:jc w:val="both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F13B35">
        <w:rPr>
          <w:rFonts w:eastAsia="Times New Roman"/>
          <w:color w:val="000000"/>
          <w:spacing w:val="6"/>
          <w:sz w:val="24"/>
          <w:szCs w:val="24"/>
          <w:lang w:eastAsia="ru-RU"/>
        </w:rPr>
        <w:t>Перечень кодов целевых статей расходов бюджета муниципального об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разования «Александровское сельское поселение</w:t>
      </w:r>
      <w:r w:rsidRPr="00F13B35">
        <w:rPr>
          <w:rFonts w:eastAsia="Times New Roman"/>
          <w:color w:val="000000"/>
          <w:spacing w:val="6"/>
          <w:sz w:val="24"/>
          <w:szCs w:val="24"/>
          <w:lang w:eastAsia="ru-RU"/>
        </w:rPr>
        <w:t>» их наименований представлен в при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ложени</w:t>
      </w:r>
      <w:r w:rsidR="00983067">
        <w:rPr>
          <w:rFonts w:eastAsia="Times New Roman"/>
          <w:color w:val="000000"/>
          <w:spacing w:val="6"/>
          <w:sz w:val="24"/>
          <w:szCs w:val="24"/>
          <w:lang w:eastAsia="ru-RU"/>
        </w:rPr>
        <w:t>и №</w:t>
      </w:r>
      <w:r w:rsidR="00983067" w:rsidRPr="0098306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983067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2 к настоящему </w:t>
      </w:r>
      <w:r w:rsidR="009340BD">
        <w:rPr>
          <w:rFonts w:eastAsia="Times New Roman"/>
          <w:color w:val="000000"/>
          <w:spacing w:val="6"/>
          <w:sz w:val="24"/>
          <w:szCs w:val="24"/>
          <w:lang w:eastAsia="ru-RU"/>
        </w:rPr>
        <w:t>постановлению.</w:t>
      </w: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B9319B" w:rsidRDefault="00B9319B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</w:p>
    <w:p w:rsidR="00DB7FF6" w:rsidRPr="000C0A5F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>
        <w:rPr>
          <w:rFonts w:eastAsia="Times New Roman"/>
          <w:color w:val="000000"/>
          <w:spacing w:val="6"/>
          <w:sz w:val="24"/>
          <w:szCs w:val="24"/>
          <w:lang w:eastAsia="ru-RU"/>
        </w:rPr>
        <w:t>Приложение № 2 к постановлению</w:t>
      </w:r>
    </w:p>
    <w:p w:rsidR="00DB7FF6" w:rsidRPr="000C0A5F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0C0A5F">
        <w:rPr>
          <w:rFonts w:eastAsia="Times New Roman"/>
          <w:color w:val="000000"/>
          <w:spacing w:val="6"/>
          <w:sz w:val="24"/>
          <w:szCs w:val="24"/>
          <w:lang w:eastAsia="ru-RU"/>
        </w:rPr>
        <w:t>Администрации Александровского</w:t>
      </w:r>
    </w:p>
    <w:p w:rsidR="00DB7FF6" w:rsidRPr="000C0A5F" w:rsidRDefault="00DB7FF6" w:rsidP="00DB7FF6">
      <w:pPr>
        <w:widowControl w:val="0"/>
        <w:tabs>
          <w:tab w:val="left" w:pos="9356"/>
        </w:tabs>
        <w:spacing w:line="254" w:lineRule="exact"/>
        <w:ind w:left="5103" w:right="1"/>
        <w:rPr>
          <w:rFonts w:eastAsia="Times New Roman"/>
          <w:color w:val="000000"/>
          <w:spacing w:val="6"/>
          <w:sz w:val="24"/>
          <w:szCs w:val="24"/>
          <w:lang w:eastAsia="ru-RU"/>
        </w:rPr>
      </w:pPr>
      <w:r w:rsidRPr="000C0A5F">
        <w:rPr>
          <w:rFonts w:eastAsia="Times New Roman"/>
          <w:color w:val="000000"/>
          <w:spacing w:val="6"/>
          <w:sz w:val="24"/>
          <w:szCs w:val="24"/>
          <w:lang w:eastAsia="ru-RU"/>
        </w:rPr>
        <w:t>сельского поселени</w:t>
      </w:r>
      <w:r w:rsidR="00C46A1A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я </w:t>
      </w:r>
      <w:r w:rsidRPr="000C0A5F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от </w:t>
      </w:r>
      <w:r w:rsidR="00E3366B">
        <w:rPr>
          <w:rFonts w:eastAsia="Times New Roman"/>
          <w:color w:val="000000"/>
          <w:spacing w:val="6"/>
          <w:sz w:val="24"/>
          <w:szCs w:val="24"/>
          <w:lang w:eastAsia="ru-RU"/>
        </w:rPr>
        <w:t>19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.07.2022 </w:t>
      </w:r>
      <w:r>
        <w:rPr>
          <w:rFonts w:eastAsia="Times New Roman"/>
          <w:color w:val="000000"/>
          <w:spacing w:val="6"/>
          <w:sz w:val="24"/>
          <w:szCs w:val="24"/>
          <w:lang w:eastAsia="ru-RU"/>
        </w:rPr>
        <w:lastRenderedPageBreak/>
        <w:t>года</w:t>
      </w:r>
      <w:r w:rsidR="00C46A1A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№ 301</w:t>
      </w:r>
    </w:p>
    <w:p w:rsidR="00DB7FF6" w:rsidRPr="000C0A5F" w:rsidRDefault="00DB7FF6" w:rsidP="00DB7FF6">
      <w:pPr>
        <w:rPr>
          <w:sz w:val="24"/>
          <w:szCs w:val="24"/>
        </w:rPr>
      </w:pPr>
    </w:p>
    <w:p w:rsidR="00DB7FF6" w:rsidRDefault="00DB7FF6" w:rsidP="00B9319B">
      <w:pPr>
        <w:widowControl w:val="0"/>
        <w:tabs>
          <w:tab w:val="left" w:leader="underscore" w:pos="2662"/>
          <w:tab w:val="left" w:leader="underscore" w:pos="3450"/>
          <w:tab w:val="left" w:leader="underscore" w:pos="9234"/>
        </w:tabs>
        <w:spacing w:line="278" w:lineRule="exact"/>
        <w:ind w:right="360"/>
        <w:jc w:val="center"/>
        <w:outlineLvl w:val="0"/>
        <w:rPr>
          <w:rFonts w:eastAsia="Times New Roman"/>
          <w:color w:val="000000"/>
          <w:spacing w:val="3"/>
          <w:sz w:val="24"/>
          <w:szCs w:val="24"/>
          <w:u w:val="single"/>
          <w:lang w:eastAsia="ru-RU"/>
        </w:rPr>
      </w:pPr>
      <w:bookmarkStart w:id="1" w:name="bookmark2"/>
      <w:r w:rsidRPr="000B5DBF">
        <w:rPr>
          <w:rFonts w:eastAsia="Times New Roman"/>
          <w:color w:val="000000"/>
          <w:spacing w:val="3"/>
          <w:sz w:val="24"/>
          <w:szCs w:val="24"/>
          <w:lang w:eastAsia="ru-RU"/>
        </w:rPr>
        <w:t>Перечень кодов целевых статей расходов бюджета муниципального образования</w:t>
      </w:r>
      <w:r w:rsidRPr="000C0A5F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«Александровское сельское</w:t>
      </w:r>
      <w:r w:rsidRPr="00AA3DAD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поселение»</w:t>
      </w:r>
      <w:bookmarkEnd w:id="1"/>
    </w:p>
    <w:p w:rsidR="00DB7FF6" w:rsidRDefault="00DB7FF6" w:rsidP="00DB7FF6">
      <w:pPr>
        <w:widowControl w:val="0"/>
        <w:tabs>
          <w:tab w:val="left" w:leader="underscore" w:pos="2662"/>
          <w:tab w:val="left" w:leader="underscore" w:pos="3450"/>
          <w:tab w:val="left" w:leader="underscore" w:pos="9234"/>
        </w:tabs>
        <w:spacing w:line="278" w:lineRule="exact"/>
        <w:ind w:left="1120" w:right="360" w:hanging="200"/>
        <w:jc w:val="center"/>
        <w:outlineLvl w:val="0"/>
        <w:rPr>
          <w:rFonts w:eastAsia="Times New Roman"/>
          <w:color w:val="000000"/>
          <w:spacing w:val="3"/>
          <w:sz w:val="24"/>
          <w:szCs w:val="24"/>
          <w:u w:val="single"/>
          <w:lang w:eastAsia="ru-RU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93"/>
        <w:gridCol w:w="1470"/>
        <w:gridCol w:w="7288"/>
      </w:tblGrid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и обслуживание пожарных гидрантов, пожарных водоёмов, пожарных сирен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пожарных водоёмов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4000120000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Содержание пожарных водоёмов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сирены в д. Ларино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4000130000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Обслуживание сирены в д. Ларино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Приобретение средств пожаротушения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2" w:name="RANGE!A19"/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Мероприятия по приобретению инвентаря для первичных мер по пожаротушению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4000210000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Мероприятия по приобретению инвентаря для первичных мер по пожаротушению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Александровского сельского поселения на 2018-2022 годы"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Обустройство парка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Видеофиксация</w:t>
            </w:r>
            <w:proofErr w:type="spellEnd"/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объекта: Благоустройство парка по ул. Лебедева в с. Александровское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4100220000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Видеофиксация</w:t>
            </w:r>
            <w:proofErr w:type="spellEnd"/>
            <w:r w:rsidRPr="00AA5773">
              <w:rPr>
                <w:rFonts w:eastAsia="Times New Roman"/>
                <w:sz w:val="24"/>
                <w:szCs w:val="24"/>
                <w:lang w:eastAsia="ru-RU"/>
              </w:rPr>
              <w:t xml:space="preserve"> объекта: Благоустройство парка по ул. Лебедева в с. Александровское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Приобретение материалов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4100230000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Приобретение материалов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410F200000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Обустройство парка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410F255550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410F255550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"Вырубка аварийных деревьев на территории Александровского сельского поселения на 2018 - 2022 годы"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Вырубка аварийных деревьев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4200110000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Спил деревьев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4200110000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Спил деревьев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4300000000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Ремонт жилищного фонда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4300110000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4300110000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4300130000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Ремонт муниципального жилищного (нераспределенного) фонда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4300130000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Ремонт муниципального жилищного (нераспределенного) фонда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4300199002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Ремонт кровли жилого дома </w:t>
            </w:r>
            <w:proofErr w:type="spellStart"/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 Казахстан, д2а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4300199002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 xml:space="preserve">Ремонт кровли жилого дома </w:t>
            </w:r>
            <w:proofErr w:type="spellStart"/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A5773">
              <w:rPr>
                <w:rFonts w:eastAsia="Times New Roman"/>
                <w:sz w:val="24"/>
                <w:szCs w:val="24"/>
                <w:lang w:eastAsia="ru-RU"/>
              </w:rPr>
              <w:t>. Казахстан, д2а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4300200000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муниципального жилищного фонда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Оплата коммунальных услуг за нераспределенный муниципальный жилищный фонд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4300210000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Оплата коммунальных услуг за нераспределенный муниципальный жилищный фонд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4300220000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4300220000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4300230000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4300230000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4300240000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Оплата услуг по агентскому договору за сбор средств за </w:t>
            </w:r>
            <w:proofErr w:type="spellStart"/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найм</w:t>
            </w:r>
            <w:proofErr w:type="spellEnd"/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4300240000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 xml:space="preserve">Оплата услуг по агентскому договору за сбор средств за </w:t>
            </w:r>
            <w:proofErr w:type="spellStart"/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найм</w:t>
            </w:r>
            <w:proofErr w:type="spellEnd"/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4300260000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Приобретение счетчиков с комплектующими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4300260000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Приобретение счетчиков с комплектующими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4300600000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Подготовка проектов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4300610000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Подготовка ПСД по адресу: д. Ларино, д. 41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4300610000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Подготовка ПСД по адресу: д. Ларино, д. 41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4300667001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Подготовка ПСД под строительство микрорайона жилой застройки для домов в рамках программы по переселению граждан из аварийного жилого фонда с.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Александровское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4300667001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Подготовка ПСД под строительство микрорайона жилой застройки для домов в рамках программы по переселению граждан из аварийного жилого фонда с.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Александровское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до 2023 года"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Обновление данных по теплосетям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7000165001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 с. Александровское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7000165001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Актуализация схем теплоснабжения с. Александровское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Субсидия на возмещение выпадающих доходов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7000210000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Подготовка проектов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7000465002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7000465002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Подготовка к ОЗП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7000540910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7000540910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7000600000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Строительство и содержание объектов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7000665001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Обследование дымовых труб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7000665001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Обследование дымовых труб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7000665002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7000665002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Приобретение и формирование резерва материально технических средств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7000700000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Приобретение и формирование резерва материально технических средств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Подготовка и оформление документов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связанных с муниципальной собственностью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7100110000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Оценка имущества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7100120000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Оценка имущества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Услуги архивариуса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7100130000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Услуги архивариуса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Телевидение и периодическая печать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Изготовление сюжетов на телевидении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7100210000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Изготовление сюжетов на телевидении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Публикация информации в печатных изданиях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7100220000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Публикация информации в печатных изданиях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Исполнение полномочий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7100310000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7100320000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7100330000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7100330000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7100340000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Музейное обслуживание населения на территории Александровского сельского поселения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7100340000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Музейное обслуживание населения на территории Александровского сельского поселения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7100350000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специалиста по кассовому обслуживанию и казначейскому исполнению бюджета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7100350000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Содержание специалиста по кассовому обслуживанию и казначейскому исполнению бюджета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7100360000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специалиста контрольно-ревизионной комиссии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7100360000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Содержание специалиста контрольно-ревизионной комиссии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МБУ "Архитектуры, строительства и капитального ремонта"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Расходы на содержание МБУ "Архитектура, строительства и капитального ремонта"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7100410000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Расходы на содержание МБУ "Архитектура, строительства и капитального ремонта"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Воинский учет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7100551180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7100600000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Налоги и взносы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Уплата транспортного налога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7100610000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Уплата транспортного налога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Членский взнос в СМО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7100620000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Членский взнос в СМО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Проведение мероприятий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7100710000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Приобретение ценных подарков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7100710000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Приобретение ценных подарков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7100730000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Проведение дезинфекции, дезинсекции и дератизации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7100730000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Проведение дезинфекции, дезинсекции и дератизации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7100799002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предотвращению опасности для населения от нашествия медведей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7100799002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 по предотвращению опасности для населения от нашествия медведей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7100800000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Подготовка и проведение выборов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7100820000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Проведение выборов депутатов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7100820000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Проведение выборов депутатов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7100852001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Проведение выборов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7100852001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Содержание, уборка, ремонт объектов благоустройства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7200110000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Очистка и ремонт дренажной системы и ливневой канализации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7200130000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Очистка и ремонт дренажной системы и ливневой канализации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7200140000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7200152003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Организация ликвидации несанкционированных свалок, вывоз крупногабаритного мусора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7200152003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Организация ликвидации несанкционированных свалок, вывоз крупногабаритного мусора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7200160000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Транспортные услуги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7200160000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7200170000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сквера и фонтана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7200170000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Содержание сквера и фонтана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7200180000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Снос аварийных домов, вывоз строительного мусора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7200180000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Снос аварийных домов, вывоз строительного мусора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7200190000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мест захоронения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7200190000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и ремонт освещения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Уличное освещение и содержание приборов уличного освещения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7200210000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Уличное освещение и содержание приборов уличного освещения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Замена опор и комплектующих ЛЭП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7200220000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Замена опор и комплектующих ЛЭП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рабочих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Расходы на обеспечение горюче-смазочными материалами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7200310000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Расходы на обеспечение горюче-смазочными материалами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Расходы на содержание рабочих по благоустройству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7200320000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Расходы на содержание рабочих по благоустройству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Конкурсы, проекты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7200410000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Строительство детской площадки по адресу с. Александровское, ул. Ленина, земельный участок 8/2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7200548002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Разработка проектно-сметной документации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7200548002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Разработка проектно-сметной документации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7200600000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Благоустройство территории набережной с. Александровское, Александровского района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7200648002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Разработка пр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ектно-сметной документации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7200648002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Разработка пр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ектно-сметной документации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"Энергосбережение и повышение энергетической эффективности Александровского сельского </w:t>
            </w: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поселения Александровского района, Томской области на 2020 – 2026 годы"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Реконструкция и обслуживание уличного освещения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установок уличного освещения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7300120000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Обслуживание установок уличного освещения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7300200000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Подготовка к ОЗП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Замена изношенных теплотрасс и восстановление изоляции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7300210000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Замена изношенных теплотрасс и восстановление изоляции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7400000000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Возмещение расходов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7400110000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7400120000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Субсидия на возмещение затрат, возникающих при оказании населению парикмахерских услуг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7400130000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Субсидия на возмещение затрат, возникающих при оказании населению парикмахерских услуг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Компенсация 50% оплаты коммунальных услуг почетным жителям с. Александровское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7400140000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Компенсация 50% оплаты коммунальных услуг почетным жителям с. Александровское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Социальная помощь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Адресная срочная социальная помощь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7400210000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Адресная срочная социальная помощь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Вознаграждение к званию "Почетный житель"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7400220000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Вознаграждение к званию "Почетный житель"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7400230000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7400240710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7400240710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7400251004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приравненных к данной категории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7400251004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AA5773">
              <w:rPr>
                <w:rFonts w:eastAsia="Times New Roman"/>
                <w:sz w:val="24"/>
                <w:szCs w:val="24"/>
                <w:lang w:eastAsia="ru-RU"/>
              </w:rPr>
              <w:t xml:space="preserve"> приравненных к данной категории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Оплата коммунальных услуг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Оплата коммунальных услуг Районного общества инвалидов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7400310000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Оплата коммунальных услуг Районного общества инвалидов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7400320000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Предоставление жилых помещений детям-сиротам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7400440820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Предоставление жилых помещений детям-сиротам (областной бюджет)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7400440820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Предоставление жилых помещений детям-сиротам (областной бюджет)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74004R0820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Предоставление жилых помещений детям-сиротам (федеральный бюджет)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74004R0820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Предоставление жилых помещений детям-сиротам (федеральный бюджет)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Транспортировка тел умерших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Оказание услуг по транспортировке тел умерших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7400510000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Оказание услуг по транспортировке тел умерших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7400551001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Субсидия на возмещение затрат, связанных с перев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7400551001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Субсидия на возмещение затрат, связанных с перев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A5773">
              <w:rPr>
                <w:rFonts w:eastAsia="Times New Roman"/>
                <w:sz w:val="24"/>
                <w:szCs w:val="24"/>
                <w:lang w:eastAsia="ru-RU"/>
              </w:rPr>
              <w:t xml:space="preserve">зкой тел (останков) умерших или погибших в места проведения </w:t>
            </w:r>
            <w:r w:rsidRPr="00AA57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патологоанатомического вскрытия, судебно-медицинской экспертизы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7400600000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Субсидии общественным организациям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Проведение мероприятий посвященным праздничным датам Районному обществу инвалидов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7400610000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 посвященным праздничным датам Районному обществу инвалидов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7400620000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8800100000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Проведение мероприятий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9000160000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"О проведение работ по уточнению записей в похозяйственных книгах на территории Александровского сельского поселения на 2018 - 2022 годы"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Проведение работ по уточнению записей в похозяйственных книгах Александровского сельского поселения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9100100000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Проведение работ по уточнению записей в похозяйственных книгах Александровского сельского поселения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9700000000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и ремонт дорог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Ремонт дорог муниципального назначения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9700210000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Ремонт дорог муниципального назначения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дорог муниципального назначения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9700220000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Содержание дорог муниципального назначения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Устройство ледовой переправы д.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Ларино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9700240000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Устройство ледовой переправы д.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Ларино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9700240930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9700240930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9700250000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Разметка автомобильной дороги по маршруту автобуса в с. Александровском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9700250000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Разметка автомобильной дороги по маршруту автобуса в с. Александровском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9700252001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9700252001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9700260000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Проведение лабораторных испытаний качества асфальтобетонного покрытия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9700260000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Проведение лабораторных испытаний качества асфальтобетонного покрытия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9700270000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Видеофиксация</w:t>
            </w:r>
            <w:proofErr w:type="spellEnd"/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9700270000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Видеофиксация</w:t>
            </w:r>
            <w:proofErr w:type="spellEnd"/>
            <w:r w:rsidRPr="00AA5773">
              <w:rPr>
                <w:rFonts w:eastAsia="Times New Roman"/>
                <w:sz w:val="24"/>
                <w:szCs w:val="24"/>
                <w:lang w:eastAsia="ru-RU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9700290000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Приобретение трактора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9700290000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Приобретение трактора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Подготовка проектов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9700310000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9700352001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9700352001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Обустройство микрорайона индивидуальной жилой застройки </w:t>
            </w:r>
            <w:proofErr w:type="spellStart"/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ул.Багряная</w:t>
            </w:r>
            <w:proofErr w:type="spellEnd"/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Водоснабжение.Уличная</w:t>
            </w:r>
            <w:proofErr w:type="spellEnd"/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дренажная система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97004L3720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мкр.ИЖЗ</w:t>
            </w:r>
            <w:proofErr w:type="spellEnd"/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ул.Пролетарская-ул.Багряная.Водоснабжение.Уличная</w:t>
            </w:r>
            <w:proofErr w:type="spellEnd"/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дренажная система в </w:t>
            </w:r>
            <w:proofErr w:type="spellStart"/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с.Александровское</w:t>
            </w:r>
            <w:proofErr w:type="spellEnd"/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Александровского района Томской области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97004L3720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мкр.ИЖЗ</w:t>
            </w:r>
            <w:proofErr w:type="spellEnd"/>
            <w:r w:rsidRPr="00AA577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ул.Пролетарская-ул.Багряная.Водоснабжение.Уличная</w:t>
            </w:r>
            <w:proofErr w:type="spellEnd"/>
            <w:r w:rsidRPr="00AA5773">
              <w:rPr>
                <w:rFonts w:eastAsia="Times New Roman"/>
                <w:sz w:val="24"/>
                <w:szCs w:val="24"/>
                <w:lang w:eastAsia="ru-RU"/>
              </w:rPr>
              <w:t xml:space="preserve"> дренажная система в </w:t>
            </w:r>
            <w:proofErr w:type="spellStart"/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с.Александровское</w:t>
            </w:r>
            <w:proofErr w:type="spellEnd"/>
            <w:r w:rsidRPr="00AA5773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Александровского района Томской области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Приобретение спецтехники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9700552001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Создание условий развития социальной сферы и инфраструктуры на селе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9700552001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 на селе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2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Денежное содержание муниципальных служащих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Денежное содержание муниципальных служащих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2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Расходы на содержание прочих работников органов местного самоуправления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Расходы на содержание прочих работников органов местного самоуправления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2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Расходы на обеспечение муниципальных нужд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Расходы на обеспечение муниципальных нужд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Резервные фонды органов местного самоуправления (районный бюджет)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Резервные фонды органов местного самоуправления (районный бюджет)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Резервные фонды органов местного самоуправления (бюджет сельских поселений)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Резервные фонды органов местного самоуправления (бюджет сельских поселений)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</w:tr>
      <w:tr w:rsidR="00DB7FF6" w:rsidRPr="00AA5773" w:rsidTr="00DB7F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jc w:val="center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F6" w:rsidRPr="00AA5773" w:rsidRDefault="00DB7FF6" w:rsidP="00DB7FF6">
            <w:pPr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 w:rsidRPr="00AA5773">
              <w:rPr>
                <w:rFonts w:eastAsia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</w:tr>
    </w:tbl>
    <w:p w:rsidR="00DB7FF6" w:rsidRPr="00600406" w:rsidRDefault="00DB7FF6" w:rsidP="00DB7FF6">
      <w:pPr>
        <w:widowControl w:val="0"/>
        <w:rPr>
          <w:sz w:val="24"/>
          <w:szCs w:val="24"/>
        </w:rPr>
      </w:pPr>
    </w:p>
    <w:p w:rsidR="00DB7FF6" w:rsidRDefault="00DB7FF6" w:rsidP="00DB7FF6"/>
    <w:p w:rsidR="00DB7FF6" w:rsidRPr="00600406" w:rsidRDefault="00DB7FF6" w:rsidP="009340BD">
      <w:pPr>
        <w:widowControl w:val="0"/>
        <w:spacing w:line="274" w:lineRule="exact"/>
        <w:ind w:right="-5" w:firstLine="567"/>
        <w:jc w:val="both"/>
        <w:rPr>
          <w:sz w:val="24"/>
          <w:szCs w:val="24"/>
        </w:rPr>
      </w:pPr>
    </w:p>
    <w:sectPr w:rsidR="00DB7FF6" w:rsidRPr="00600406" w:rsidSect="009218B1"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E38"/>
    <w:multiLevelType w:val="multilevel"/>
    <w:tmpl w:val="1C72A3B2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0A5ECE"/>
    <w:multiLevelType w:val="multilevel"/>
    <w:tmpl w:val="39364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60552C"/>
    <w:multiLevelType w:val="multilevel"/>
    <w:tmpl w:val="1FC04C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1B51B4"/>
    <w:multiLevelType w:val="multilevel"/>
    <w:tmpl w:val="E44A98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436FCB"/>
    <w:multiLevelType w:val="multilevel"/>
    <w:tmpl w:val="2AC09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916325"/>
    <w:multiLevelType w:val="multilevel"/>
    <w:tmpl w:val="F760A3A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57"/>
    <w:rsid w:val="00045A3B"/>
    <w:rsid w:val="0007657A"/>
    <w:rsid w:val="000B5DBF"/>
    <w:rsid w:val="000C0A5F"/>
    <w:rsid w:val="00100784"/>
    <w:rsid w:val="00192A5E"/>
    <w:rsid w:val="001E2212"/>
    <w:rsid w:val="002C1B28"/>
    <w:rsid w:val="002C5DCD"/>
    <w:rsid w:val="002D7D71"/>
    <w:rsid w:val="003A1780"/>
    <w:rsid w:val="003E18BA"/>
    <w:rsid w:val="0041528A"/>
    <w:rsid w:val="00493DAF"/>
    <w:rsid w:val="0055739C"/>
    <w:rsid w:val="005901E5"/>
    <w:rsid w:val="00594B03"/>
    <w:rsid w:val="0059600B"/>
    <w:rsid w:val="00600406"/>
    <w:rsid w:val="0069483F"/>
    <w:rsid w:val="006F2557"/>
    <w:rsid w:val="007126EE"/>
    <w:rsid w:val="007F5DFC"/>
    <w:rsid w:val="0081121C"/>
    <w:rsid w:val="00891161"/>
    <w:rsid w:val="008A42F6"/>
    <w:rsid w:val="009218B1"/>
    <w:rsid w:val="009340BD"/>
    <w:rsid w:val="00934C37"/>
    <w:rsid w:val="00983067"/>
    <w:rsid w:val="009D277D"/>
    <w:rsid w:val="00A0548A"/>
    <w:rsid w:val="00AA3DAD"/>
    <w:rsid w:val="00AA484F"/>
    <w:rsid w:val="00B314A0"/>
    <w:rsid w:val="00B365FF"/>
    <w:rsid w:val="00B66B42"/>
    <w:rsid w:val="00B9319B"/>
    <w:rsid w:val="00C07909"/>
    <w:rsid w:val="00C20BA3"/>
    <w:rsid w:val="00C46A1A"/>
    <w:rsid w:val="00C57E62"/>
    <w:rsid w:val="00C84086"/>
    <w:rsid w:val="00C970E7"/>
    <w:rsid w:val="00CC777D"/>
    <w:rsid w:val="00D20751"/>
    <w:rsid w:val="00D46F31"/>
    <w:rsid w:val="00D659A1"/>
    <w:rsid w:val="00DB7FF6"/>
    <w:rsid w:val="00DF779B"/>
    <w:rsid w:val="00E121C9"/>
    <w:rsid w:val="00E31F57"/>
    <w:rsid w:val="00E3366B"/>
    <w:rsid w:val="00E640BE"/>
    <w:rsid w:val="00E65197"/>
    <w:rsid w:val="00E801C3"/>
    <w:rsid w:val="00EA36FB"/>
    <w:rsid w:val="00ED3381"/>
    <w:rsid w:val="00EE0271"/>
    <w:rsid w:val="00F1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BD115-5B21-4226-B401-356C0C25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C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C3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934C37"/>
    <w:rPr>
      <w:rFonts w:eastAsia="Times New Roman"/>
      <w:spacing w:val="6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934C37"/>
    <w:pPr>
      <w:widowControl w:val="0"/>
      <w:shd w:val="clear" w:color="auto" w:fill="FFFFFF"/>
      <w:spacing w:after="240" w:line="278" w:lineRule="exact"/>
      <w:jc w:val="center"/>
    </w:pPr>
    <w:rPr>
      <w:rFonts w:eastAsia="Times New Roman"/>
      <w:spacing w:val="6"/>
      <w:sz w:val="19"/>
      <w:szCs w:val="19"/>
    </w:rPr>
  </w:style>
  <w:style w:type="paragraph" w:styleId="a6">
    <w:name w:val="List Paragraph"/>
    <w:basedOn w:val="a"/>
    <w:uiPriority w:val="34"/>
    <w:qFormat/>
    <w:rsid w:val="00A0548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B5DBF"/>
  </w:style>
  <w:style w:type="character" w:styleId="a7">
    <w:name w:val="Hyperlink"/>
    <w:basedOn w:val="a0"/>
    <w:rsid w:val="000B5DBF"/>
    <w:rPr>
      <w:color w:val="0066CC"/>
      <w:u w:val="single"/>
    </w:rPr>
  </w:style>
  <w:style w:type="character" w:customStyle="1" w:styleId="1pt">
    <w:name w:val="Основной текст + Интервал 1 pt"/>
    <w:basedOn w:val="a5"/>
    <w:rsid w:val="000B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9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0B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Заголовок №1"/>
    <w:basedOn w:val="10"/>
    <w:rsid w:val="000B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en-US"/>
    </w:rPr>
  </w:style>
  <w:style w:type="character" w:customStyle="1" w:styleId="a8">
    <w:name w:val="Подпись к таблице_"/>
    <w:basedOn w:val="a0"/>
    <w:link w:val="a9"/>
    <w:rsid w:val="000B5DBF"/>
    <w:rPr>
      <w:rFonts w:eastAsia="Times New Roman"/>
      <w:spacing w:val="6"/>
      <w:sz w:val="19"/>
      <w:szCs w:val="19"/>
      <w:shd w:val="clear" w:color="auto" w:fill="FFFFFF"/>
    </w:rPr>
  </w:style>
  <w:style w:type="character" w:customStyle="1" w:styleId="12">
    <w:name w:val="Основной текст1"/>
    <w:basedOn w:val="a5"/>
    <w:rsid w:val="000B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5"/>
    <w:rsid w:val="000B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5"/>
    <w:rsid w:val="000B5D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LucidaSansUnicode9pt0pt">
    <w:name w:val="Основной текст + Lucida Sans Unicode;9 pt;Интервал 0 pt"/>
    <w:basedOn w:val="a5"/>
    <w:rsid w:val="000B5D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0pt">
    <w:name w:val="Основной текст + 7 pt;Полужирный;Интервал 0 pt"/>
    <w:basedOn w:val="a5"/>
    <w:rsid w:val="000B5D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LucidaSansUnicode65pt0pt">
    <w:name w:val="Основной текст + Lucida Sans Unicode;6;5 pt;Интервал 0 pt"/>
    <w:basedOn w:val="a5"/>
    <w:rsid w:val="000B5D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LucidaSansUnicode55pt-1pt">
    <w:name w:val="Основной текст + Lucida Sans Unicode;5;5 pt;Интервал -1 pt"/>
    <w:basedOn w:val="a5"/>
    <w:rsid w:val="000B5D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LucidaSansUnicode55pt0pt">
    <w:name w:val="Основной текст + Lucida Sans Unicode;5;5 pt;Интервал 0 pt"/>
    <w:basedOn w:val="a5"/>
    <w:rsid w:val="000B5D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1"/>
      <w:szCs w:val="11"/>
      <w:u w:val="none"/>
      <w:shd w:val="clear" w:color="auto" w:fill="FFFFFF"/>
      <w:lang w:val="ru-RU"/>
    </w:rPr>
  </w:style>
  <w:style w:type="paragraph" w:customStyle="1" w:styleId="a9">
    <w:name w:val="Подпись к таблице"/>
    <w:basedOn w:val="a"/>
    <w:link w:val="a8"/>
    <w:rsid w:val="000B5DBF"/>
    <w:pPr>
      <w:widowControl w:val="0"/>
      <w:shd w:val="clear" w:color="auto" w:fill="FFFFFF"/>
      <w:spacing w:line="0" w:lineRule="atLeast"/>
    </w:pPr>
    <w:rPr>
      <w:rFonts w:eastAsia="Times New Roman"/>
      <w:spacing w:val="6"/>
      <w:sz w:val="19"/>
      <w:szCs w:val="19"/>
    </w:rPr>
  </w:style>
  <w:style w:type="table" w:styleId="aa">
    <w:name w:val="Table Grid"/>
    <w:basedOn w:val="a1"/>
    <w:uiPriority w:val="59"/>
    <w:rsid w:val="00AA3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sadmsp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4975</Words>
  <Characters>28363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Ильичёва Ольга Ивановна</cp:lastModifiedBy>
  <cp:revision>3</cp:revision>
  <cp:lastPrinted>2022-07-21T01:28:00Z</cp:lastPrinted>
  <dcterms:created xsi:type="dcterms:W3CDTF">2022-07-21T01:28:00Z</dcterms:created>
  <dcterms:modified xsi:type="dcterms:W3CDTF">2022-07-21T02:12:00Z</dcterms:modified>
</cp:coreProperties>
</file>