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B4" w:rsidRPr="00E033D0" w:rsidRDefault="006E0DCE" w:rsidP="005B3D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20000" cy="720000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B4" w:rsidRPr="00E033D0" w:rsidRDefault="00774DB4" w:rsidP="005B3D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A80" w:rsidRPr="00E033D0" w:rsidRDefault="00CA5AE9" w:rsidP="00941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>АЛЕКСАНДРОВСКО</w:t>
      </w:r>
      <w:r w:rsidRPr="00E033D0">
        <w:rPr>
          <w:rFonts w:ascii="Times New Roman" w:hAnsi="Times New Roman" w:cs="Times New Roman"/>
          <w:b/>
          <w:sz w:val="28"/>
          <w:szCs w:val="28"/>
        </w:rPr>
        <w:t>ГО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 xml:space="preserve"> СЕЛЬСКО</w:t>
      </w:r>
      <w:r w:rsidRPr="00E033D0">
        <w:rPr>
          <w:rFonts w:ascii="Times New Roman" w:hAnsi="Times New Roman" w:cs="Times New Roman"/>
          <w:b/>
          <w:sz w:val="28"/>
          <w:szCs w:val="28"/>
        </w:rPr>
        <w:t>ГО</w:t>
      </w:r>
      <w:r w:rsidR="005B3DB3" w:rsidRPr="00E033D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3DB3" w:rsidRPr="00E033D0" w:rsidRDefault="005B3DB3" w:rsidP="005B3D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t>ПОСЕЛЕНИ</w:t>
      </w:r>
      <w:r w:rsidR="00DF3797" w:rsidRPr="00E033D0">
        <w:rPr>
          <w:rFonts w:ascii="Times New Roman" w:hAnsi="Times New Roman" w:cs="Times New Roman"/>
          <w:b/>
          <w:sz w:val="28"/>
          <w:szCs w:val="28"/>
        </w:rPr>
        <w:t>Я</w:t>
      </w:r>
    </w:p>
    <w:p w:rsidR="00C83CE9" w:rsidRDefault="005B3DB3" w:rsidP="00FA3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D0">
        <w:rPr>
          <w:rFonts w:ascii="Times New Roman" w:hAnsi="Times New Roman" w:cs="Times New Roman"/>
          <w:b/>
          <w:sz w:val="28"/>
          <w:szCs w:val="28"/>
        </w:rPr>
        <w:br/>
        <w:t>ПОСТАНОВЛЕНИЕ</w:t>
      </w:r>
    </w:p>
    <w:p w:rsidR="00FA385B" w:rsidRPr="00E033D0" w:rsidRDefault="00FA385B" w:rsidP="00D6794F">
      <w:pPr>
        <w:pStyle w:val="21"/>
        <w:tabs>
          <w:tab w:val="left" w:pos="9360"/>
        </w:tabs>
        <w:spacing w:before="0"/>
        <w:ind w:right="0"/>
        <w:jc w:val="lef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1"/>
        <w:gridCol w:w="4664"/>
      </w:tblGrid>
      <w:tr w:rsidR="00FA385B" w:rsidRPr="00E033D0" w:rsidTr="00145199">
        <w:tc>
          <w:tcPr>
            <w:tcW w:w="4786" w:type="dxa"/>
            <w:shd w:val="clear" w:color="auto" w:fill="auto"/>
          </w:tcPr>
          <w:p w:rsidR="00FA385B" w:rsidRPr="004D2307" w:rsidRDefault="006042D9" w:rsidP="00145199">
            <w:pPr>
              <w:pStyle w:val="21"/>
              <w:tabs>
                <w:tab w:val="left" w:pos="9360"/>
              </w:tabs>
              <w:spacing w:before="0"/>
              <w:ind w:righ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16.03.2023</w:t>
            </w:r>
          </w:p>
        </w:tc>
        <w:tc>
          <w:tcPr>
            <w:tcW w:w="4786" w:type="dxa"/>
            <w:shd w:val="clear" w:color="auto" w:fill="auto"/>
          </w:tcPr>
          <w:p w:rsidR="00FA385B" w:rsidRPr="004D2307" w:rsidRDefault="006042D9" w:rsidP="00930A04">
            <w:pPr>
              <w:pStyle w:val="21"/>
              <w:tabs>
                <w:tab w:val="left" w:pos="9360"/>
              </w:tabs>
              <w:spacing w:before="0"/>
              <w:ind w:right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930A04">
              <w:rPr>
                <w:rFonts w:ascii="Times New Roman" w:hAnsi="Times New Roman"/>
                <w:sz w:val="24"/>
                <w:szCs w:val="24"/>
              </w:rPr>
              <w:t xml:space="preserve"> 86</w:t>
            </w:r>
          </w:p>
        </w:tc>
      </w:tr>
      <w:tr w:rsidR="00FA385B" w:rsidRPr="00E033D0" w:rsidTr="00145199">
        <w:tc>
          <w:tcPr>
            <w:tcW w:w="9572" w:type="dxa"/>
            <w:gridSpan w:val="2"/>
            <w:shd w:val="clear" w:color="auto" w:fill="auto"/>
          </w:tcPr>
          <w:p w:rsidR="00FA385B" w:rsidRPr="00E033D0" w:rsidRDefault="00FA385B" w:rsidP="00145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FA385B" w:rsidRPr="00E033D0" w:rsidRDefault="00FA385B" w:rsidP="00FA385B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9640"/>
      </w:tblGrid>
      <w:tr w:rsidR="00FA385B" w:rsidRPr="00E033D0" w:rsidTr="006042D9">
        <w:tc>
          <w:tcPr>
            <w:tcW w:w="9640" w:type="dxa"/>
          </w:tcPr>
          <w:p w:rsidR="00FA385B" w:rsidRPr="00E033D0" w:rsidRDefault="00FA385B" w:rsidP="00604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 подготовке хозяйственного комплекса Александровского сельского поселения</w:t>
            </w:r>
          </w:p>
          <w:p w:rsidR="00FA385B" w:rsidRPr="00E033D0" w:rsidRDefault="00FA385B" w:rsidP="00604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к ра</w:t>
            </w:r>
            <w:r w:rsidR="006042D9">
              <w:rPr>
                <w:rFonts w:ascii="Times New Roman" w:hAnsi="Times New Roman" w:cs="Times New Roman"/>
                <w:sz w:val="24"/>
                <w:szCs w:val="24"/>
              </w:rPr>
              <w:t>боте в осенне-зимний период 2023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6042D9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годов</w:t>
            </w:r>
          </w:p>
        </w:tc>
      </w:tr>
    </w:tbl>
    <w:p w:rsidR="00145199" w:rsidRPr="00E033D0" w:rsidRDefault="00145199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D6794F" w:rsidRDefault="00181CE4" w:rsidP="00181CE4">
      <w:pPr>
        <w:pStyle w:val="21"/>
        <w:ind w:righ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ab/>
      </w:r>
      <w:r w:rsidR="00145199" w:rsidRPr="00E033D0">
        <w:rPr>
          <w:rFonts w:ascii="Times New Roman" w:hAnsi="Times New Roman"/>
          <w:sz w:val="24"/>
          <w:szCs w:val="24"/>
        </w:rPr>
        <w:t>В соответствии с Федерал</w:t>
      </w:r>
      <w:r w:rsidR="000375EB" w:rsidRPr="00E033D0">
        <w:rPr>
          <w:rFonts w:ascii="Times New Roman" w:hAnsi="Times New Roman"/>
          <w:sz w:val="24"/>
          <w:szCs w:val="24"/>
        </w:rPr>
        <w:t>ьным законом от 06 октября 2003</w:t>
      </w:r>
      <w:r w:rsidR="00145199" w:rsidRPr="00E033D0">
        <w:rPr>
          <w:rFonts w:ascii="Times New Roman" w:hAnsi="Times New Roman"/>
          <w:sz w:val="24"/>
          <w:szCs w:val="24"/>
        </w:rPr>
        <w:t>г. № 131-ФЗ «Об общих принципах организации местного самоупра</w:t>
      </w:r>
      <w:r w:rsidR="000375EB" w:rsidRPr="00E033D0">
        <w:rPr>
          <w:rFonts w:ascii="Times New Roman" w:hAnsi="Times New Roman"/>
          <w:sz w:val="24"/>
          <w:szCs w:val="24"/>
        </w:rPr>
        <w:t xml:space="preserve">вления в Российской Федерации», распоряжением Губернатора Томской области от </w:t>
      </w:r>
      <w:r w:rsidR="006042D9">
        <w:rPr>
          <w:rFonts w:ascii="Times New Roman" w:hAnsi="Times New Roman"/>
          <w:sz w:val="24"/>
          <w:szCs w:val="24"/>
        </w:rPr>
        <w:t>03.03.2023</w:t>
      </w:r>
      <w:r w:rsidR="000375EB" w:rsidRPr="00E033D0">
        <w:rPr>
          <w:rFonts w:ascii="Times New Roman" w:hAnsi="Times New Roman"/>
          <w:sz w:val="24"/>
          <w:szCs w:val="24"/>
        </w:rPr>
        <w:t>г.</w:t>
      </w:r>
      <w:r w:rsidR="006042D9">
        <w:rPr>
          <w:rFonts w:ascii="Times New Roman" w:hAnsi="Times New Roman"/>
          <w:sz w:val="24"/>
          <w:szCs w:val="24"/>
        </w:rPr>
        <w:t xml:space="preserve"> № 68</w:t>
      </w:r>
      <w:r w:rsidRPr="00E033D0">
        <w:rPr>
          <w:rFonts w:ascii="Times New Roman" w:hAnsi="Times New Roman"/>
          <w:sz w:val="24"/>
          <w:szCs w:val="24"/>
        </w:rPr>
        <w:t xml:space="preserve">-р, </w:t>
      </w:r>
      <w:r w:rsidR="00145199" w:rsidRPr="00E033D0">
        <w:rPr>
          <w:rFonts w:ascii="Times New Roman" w:hAnsi="Times New Roman"/>
          <w:sz w:val="24"/>
          <w:szCs w:val="24"/>
        </w:rPr>
        <w:t xml:space="preserve">в целях </w:t>
      </w:r>
      <w:r w:rsidR="00D6794F" w:rsidRPr="00E033D0">
        <w:rPr>
          <w:rFonts w:ascii="Times New Roman" w:hAnsi="Times New Roman"/>
          <w:sz w:val="24"/>
          <w:szCs w:val="24"/>
        </w:rPr>
        <w:t>устойчивой работы объектов жизнеобеспечения Александровского сельского посе</w:t>
      </w:r>
      <w:r w:rsidR="00EC0134" w:rsidRPr="00E033D0">
        <w:rPr>
          <w:rFonts w:ascii="Times New Roman" w:hAnsi="Times New Roman"/>
          <w:sz w:val="24"/>
          <w:szCs w:val="24"/>
        </w:rPr>
        <w:t>л</w:t>
      </w:r>
      <w:r w:rsidR="006042D9">
        <w:rPr>
          <w:rFonts w:ascii="Times New Roman" w:hAnsi="Times New Roman"/>
          <w:sz w:val="24"/>
          <w:szCs w:val="24"/>
        </w:rPr>
        <w:t>ения в осенне-зимний период 2023</w:t>
      </w:r>
      <w:r w:rsidR="00D6794F" w:rsidRPr="00E033D0">
        <w:rPr>
          <w:rFonts w:ascii="Times New Roman" w:hAnsi="Times New Roman"/>
          <w:sz w:val="24"/>
          <w:szCs w:val="24"/>
        </w:rPr>
        <w:t>– 20</w:t>
      </w:r>
      <w:r w:rsidR="006042D9">
        <w:rPr>
          <w:rFonts w:ascii="Times New Roman" w:hAnsi="Times New Roman"/>
          <w:sz w:val="24"/>
          <w:szCs w:val="24"/>
        </w:rPr>
        <w:t>24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 утвердить: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состав Межведомственной комиссии </w:t>
      </w:r>
      <w:r w:rsidR="006042D9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 xml:space="preserve">24 </w:t>
      </w:r>
      <w:r w:rsidRPr="00E033D0">
        <w:rPr>
          <w:rFonts w:ascii="Times New Roman" w:hAnsi="Times New Roman"/>
          <w:sz w:val="24"/>
          <w:szCs w:val="24"/>
        </w:rPr>
        <w:t>годов согласно приложению № 1;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2) </w:t>
      </w:r>
      <w:r w:rsidR="00F046A7" w:rsidRPr="00E033D0">
        <w:rPr>
          <w:rFonts w:ascii="Times New Roman" w:hAnsi="Times New Roman"/>
          <w:sz w:val="24"/>
          <w:szCs w:val="24"/>
        </w:rPr>
        <w:t>п</w:t>
      </w:r>
      <w:r w:rsidRPr="00E033D0">
        <w:rPr>
          <w:rFonts w:ascii="Times New Roman" w:hAnsi="Times New Roman"/>
          <w:sz w:val="24"/>
          <w:szCs w:val="24"/>
        </w:rPr>
        <w:t>оложение о Межведомственной комиссии по подготовке хозяйственного комплекса Александровского сельского поселения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52214A" w:rsidRPr="00E033D0">
        <w:rPr>
          <w:rFonts w:ascii="Times New Roman" w:hAnsi="Times New Roman"/>
          <w:sz w:val="24"/>
          <w:szCs w:val="24"/>
        </w:rPr>
        <w:t>2</w:t>
      </w:r>
      <w:r w:rsidR="006042D9">
        <w:rPr>
          <w:rFonts w:ascii="Times New Roman" w:hAnsi="Times New Roman"/>
          <w:sz w:val="24"/>
          <w:szCs w:val="24"/>
        </w:rPr>
        <w:t>4</w:t>
      </w:r>
      <w:r w:rsidRPr="00E033D0">
        <w:rPr>
          <w:rFonts w:ascii="Times New Roman" w:hAnsi="Times New Roman"/>
          <w:sz w:val="24"/>
          <w:szCs w:val="24"/>
        </w:rPr>
        <w:t xml:space="preserve"> годов согласно приложению № 2;</w:t>
      </w:r>
    </w:p>
    <w:p w:rsidR="00D6794F" w:rsidRPr="00E033D0" w:rsidRDefault="00D6794F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3) перечень мероприятий по подготовке хозяйственного комплекса </w:t>
      </w:r>
      <w:r w:rsidR="007E20B7" w:rsidRPr="00E033D0"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>24</w:t>
      </w:r>
      <w:r w:rsidRPr="00E033D0">
        <w:rPr>
          <w:rFonts w:ascii="Times New Roman" w:hAnsi="Times New Roman"/>
          <w:sz w:val="24"/>
          <w:szCs w:val="24"/>
        </w:rPr>
        <w:t xml:space="preserve"> годов согласно приложению № 3 к настоящему распоряжению.</w:t>
      </w:r>
    </w:p>
    <w:p w:rsidR="0090004A" w:rsidRPr="00E033D0" w:rsidRDefault="007E20B7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</w:t>
      </w:r>
      <w:r w:rsidR="00D6794F" w:rsidRPr="00E033D0">
        <w:rPr>
          <w:rFonts w:ascii="Times New Roman" w:hAnsi="Times New Roman"/>
          <w:sz w:val="24"/>
          <w:szCs w:val="24"/>
        </w:rPr>
        <w:t>. </w:t>
      </w:r>
      <w:r w:rsidR="0090004A" w:rsidRPr="00E033D0">
        <w:rPr>
          <w:rFonts w:ascii="Times New Roman" w:hAnsi="Times New Roman"/>
          <w:sz w:val="24"/>
          <w:szCs w:val="24"/>
        </w:rPr>
        <w:t>Заместите</w:t>
      </w:r>
      <w:r w:rsidR="009E35C4" w:rsidRPr="00E033D0">
        <w:rPr>
          <w:rFonts w:ascii="Times New Roman" w:hAnsi="Times New Roman"/>
          <w:sz w:val="24"/>
          <w:szCs w:val="24"/>
        </w:rPr>
        <w:t>лю Главы поселения</w:t>
      </w:r>
      <w:r w:rsidR="0090004A" w:rsidRPr="00E033D0">
        <w:rPr>
          <w:rFonts w:ascii="Times New Roman" w:hAnsi="Times New Roman"/>
          <w:sz w:val="24"/>
          <w:szCs w:val="24"/>
        </w:rPr>
        <w:t>:</w:t>
      </w:r>
    </w:p>
    <w:p w:rsidR="00D6794F" w:rsidRPr="00E033D0" w:rsidRDefault="0090004A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 </w:t>
      </w:r>
      <w:r w:rsidR="00D6794F" w:rsidRPr="00E033D0">
        <w:rPr>
          <w:rFonts w:ascii="Times New Roman" w:hAnsi="Times New Roman"/>
          <w:sz w:val="24"/>
          <w:szCs w:val="24"/>
        </w:rPr>
        <w:t xml:space="preserve">обеспечить качественную подготовку объектов жилищно-коммунального хозяйства и </w:t>
      </w:r>
      <w:r w:rsidRPr="00E033D0">
        <w:rPr>
          <w:rFonts w:ascii="Times New Roman" w:hAnsi="Times New Roman"/>
          <w:sz w:val="24"/>
          <w:szCs w:val="24"/>
        </w:rPr>
        <w:t xml:space="preserve">муниципальных учреждений поселения к </w:t>
      </w:r>
      <w:r w:rsidR="00D6794F" w:rsidRPr="00E033D0">
        <w:rPr>
          <w:rFonts w:ascii="Times New Roman" w:hAnsi="Times New Roman"/>
          <w:sz w:val="24"/>
          <w:szCs w:val="24"/>
        </w:rPr>
        <w:t>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="00D6794F" w:rsidRPr="00E033D0">
        <w:rPr>
          <w:rFonts w:ascii="Times New Roman" w:hAnsi="Times New Roman"/>
          <w:sz w:val="24"/>
          <w:szCs w:val="24"/>
        </w:rPr>
        <w:t> – 20</w:t>
      </w:r>
      <w:r w:rsidR="006042D9">
        <w:rPr>
          <w:rFonts w:ascii="Times New Roman" w:hAnsi="Times New Roman"/>
          <w:sz w:val="24"/>
          <w:szCs w:val="24"/>
        </w:rPr>
        <w:t>24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</w:t>
      </w:r>
      <w:r w:rsidR="00E033D0">
        <w:rPr>
          <w:rFonts w:ascii="Times New Roman" w:hAnsi="Times New Roman"/>
          <w:sz w:val="24"/>
          <w:szCs w:val="24"/>
        </w:rPr>
        <w:t xml:space="preserve"> </w:t>
      </w:r>
      <w:r w:rsidR="00D6794F" w:rsidRPr="00E033D0">
        <w:rPr>
          <w:rFonts w:ascii="Times New Roman" w:hAnsi="Times New Roman"/>
          <w:sz w:val="24"/>
          <w:szCs w:val="24"/>
        </w:rPr>
        <w:t>в соответствии с Правилами и нормами технической эксплуатации жилищного фонда, утвержденными постановлением Госстроя России от 27.09.2003 № 170 «Об утверждении Правил и норм технической эксплуатации жилищного фонда», и 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Федерации, утвержденными приказом Госстроя России от 06.09.2000 № 203 «Об утверждении Организационно-методических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Федерации»;</w:t>
      </w:r>
    </w:p>
    <w:p w:rsidR="00D6794F" w:rsidRPr="00E033D0" w:rsidRDefault="0090004A" w:rsidP="00D6794F">
      <w:pPr>
        <w:pStyle w:val="21"/>
        <w:tabs>
          <w:tab w:val="left" w:pos="9355"/>
        </w:tabs>
        <w:spacing w:before="0"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</w:t>
      </w:r>
      <w:r w:rsidR="00D6794F" w:rsidRPr="00E033D0">
        <w:rPr>
          <w:rFonts w:ascii="Times New Roman" w:hAnsi="Times New Roman"/>
          <w:sz w:val="24"/>
          <w:szCs w:val="24"/>
        </w:rPr>
        <w:t xml:space="preserve">) завершить подготовку объектов жилищно-коммунального хозяйства и </w:t>
      </w:r>
      <w:r w:rsidRPr="00E033D0">
        <w:rPr>
          <w:rFonts w:ascii="Times New Roman" w:hAnsi="Times New Roman"/>
          <w:sz w:val="24"/>
          <w:szCs w:val="24"/>
        </w:rPr>
        <w:t>муниципальных учреждений</w:t>
      </w:r>
      <w:r w:rsidR="00D6794F"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 20</w:t>
      </w:r>
      <w:r w:rsidR="006042D9">
        <w:rPr>
          <w:rFonts w:ascii="Times New Roman" w:hAnsi="Times New Roman"/>
          <w:sz w:val="24"/>
          <w:szCs w:val="24"/>
        </w:rPr>
        <w:t>23</w:t>
      </w:r>
      <w:r w:rsidR="00D6794F" w:rsidRPr="00E033D0">
        <w:rPr>
          <w:rFonts w:ascii="Times New Roman" w:hAnsi="Times New Roman"/>
          <w:sz w:val="24"/>
          <w:szCs w:val="24"/>
        </w:rPr>
        <w:t>– 20</w:t>
      </w:r>
      <w:r w:rsidR="0052214A" w:rsidRPr="00E033D0">
        <w:rPr>
          <w:rFonts w:ascii="Times New Roman" w:hAnsi="Times New Roman"/>
          <w:sz w:val="24"/>
          <w:szCs w:val="24"/>
        </w:rPr>
        <w:t>2</w:t>
      </w:r>
      <w:r w:rsidR="006042D9">
        <w:rPr>
          <w:rFonts w:ascii="Times New Roman" w:hAnsi="Times New Roman"/>
          <w:sz w:val="24"/>
          <w:szCs w:val="24"/>
        </w:rPr>
        <w:t>4</w:t>
      </w:r>
      <w:r w:rsidR="00D6794F" w:rsidRPr="00E033D0">
        <w:rPr>
          <w:rFonts w:ascii="Times New Roman" w:hAnsi="Times New Roman"/>
          <w:sz w:val="24"/>
          <w:szCs w:val="24"/>
        </w:rPr>
        <w:t xml:space="preserve"> годов в населенных пунктах </w:t>
      </w:r>
      <w:r w:rsidRPr="00E033D0">
        <w:rPr>
          <w:rFonts w:ascii="Times New Roman" w:hAnsi="Times New Roman"/>
          <w:sz w:val="24"/>
          <w:szCs w:val="24"/>
        </w:rPr>
        <w:t>поселения</w:t>
      </w:r>
      <w:r w:rsidR="00D6794F" w:rsidRPr="00E033D0">
        <w:rPr>
          <w:rFonts w:ascii="Times New Roman" w:hAnsi="Times New Roman"/>
          <w:sz w:val="24"/>
          <w:szCs w:val="24"/>
        </w:rPr>
        <w:t xml:space="preserve"> к 1 сентября 20</w:t>
      </w:r>
      <w:r w:rsidR="006042D9">
        <w:rPr>
          <w:rFonts w:ascii="Times New Roman" w:hAnsi="Times New Roman"/>
          <w:sz w:val="24"/>
          <w:szCs w:val="24"/>
        </w:rPr>
        <w:t>23</w:t>
      </w:r>
      <w:r w:rsidR="00C2260C" w:rsidRPr="00E033D0">
        <w:rPr>
          <w:rFonts w:ascii="Times New Roman" w:hAnsi="Times New Roman"/>
          <w:sz w:val="24"/>
          <w:szCs w:val="24"/>
        </w:rPr>
        <w:t xml:space="preserve"> года.</w:t>
      </w:r>
    </w:p>
    <w:p w:rsidR="00D6794F" w:rsidRPr="00E033D0" w:rsidRDefault="00D6794F" w:rsidP="00D6794F">
      <w:pPr>
        <w:tabs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E35C4" w:rsidRPr="00E033D0" w:rsidRDefault="009E35C4" w:rsidP="00D6794F">
      <w:pPr>
        <w:tabs>
          <w:tab w:val="left" w:pos="708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0B6B" w:rsidRPr="00E033D0" w:rsidRDefault="009D0B6B" w:rsidP="009D0B6B">
      <w:pPr>
        <w:jc w:val="both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Глава поселения</w:t>
      </w:r>
      <w:r w:rsidRPr="00E033D0">
        <w:rPr>
          <w:rFonts w:ascii="Times New Roman" w:hAnsi="Times New Roman" w:cs="Times New Roman"/>
          <w:sz w:val="24"/>
          <w:szCs w:val="24"/>
        </w:rPr>
        <w:tab/>
      </w:r>
      <w:r w:rsidRPr="00E033D0">
        <w:rPr>
          <w:rFonts w:ascii="Times New Roman" w:hAnsi="Times New Roman" w:cs="Times New Roman"/>
          <w:sz w:val="24"/>
          <w:szCs w:val="24"/>
        </w:rPr>
        <w:tab/>
      </w:r>
      <w:r w:rsidRPr="00E033D0">
        <w:rPr>
          <w:rFonts w:ascii="Times New Roman" w:hAnsi="Times New Roman" w:cs="Times New Roman"/>
          <w:sz w:val="24"/>
          <w:szCs w:val="24"/>
        </w:rPr>
        <w:tab/>
      </w:r>
      <w:r w:rsidRPr="00E033D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042D9">
        <w:rPr>
          <w:rFonts w:ascii="Times New Roman" w:hAnsi="Times New Roman" w:cs="Times New Roman"/>
          <w:sz w:val="24"/>
          <w:szCs w:val="24"/>
        </w:rPr>
        <w:t xml:space="preserve">         </w:t>
      </w:r>
      <w:r w:rsidR="00930A04">
        <w:rPr>
          <w:rFonts w:ascii="Times New Roman" w:hAnsi="Times New Roman" w:cs="Times New Roman"/>
          <w:sz w:val="24"/>
          <w:szCs w:val="24"/>
        </w:rPr>
        <w:t>Подпись</w:t>
      </w:r>
      <w:r w:rsidRPr="00E033D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930A04">
        <w:rPr>
          <w:rFonts w:ascii="Times New Roman" w:hAnsi="Times New Roman" w:cs="Times New Roman"/>
          <w:sz w:val="24"/>
          <w:szCs w:val="24"/>
        </w:rPr>
        <w:t xml:space="preserve">    </w:t>
      </w:r>
      <w:r w:rsidRPr="00E033D0">
        <w:rPr>
          <w:rFonts w:ascii="Times New Roman" w:hAnsi="Times New Roman" w:cs="Times New Roman"/>
          <w:sz w:val="24"/>
          <w:szCs w:val="24"/>
        </w:rPr>
        <w:t>Д.В.</w:t>
      </w:r>
      <w:r w:rsidR="00930A04">
        <w:rPr>
          <w:rFonts w:ascii="Times New Roman" w:hAnsi="Times New Roman" w:cs="Times New Roman"/>
          <w:sz w:val="24"/>
          <w:szCs w:val="24"/>
        </w:rPr>
        <w:t xml:space="preserve"> </w:t>
      </w:r>
      <w:r w:rsidRPr="00E033D0">
        <w:rPr>
          <w:rFonts w:ascii="Times New Roman" w:hAnsi="Times New Roman" w:cs="Times New Roman"/>
          <w:sz w:val="24"/>
          <w:szCs w:val="24"/>
        </w:rPr>
        <w:t>Пьянков</w:t>
      </w:r>
    </w:p>
    <w:p w:rsidR="009D0B6B" w:rsidRPr="00E033D0" w:rsidRDefault="009D0B6B" w:rsidP="009D0B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B6B" w:rsidRPr="006042D9" w:rsidRDefault="009D0B6B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  <w:r w:rsidRPr="006042D9">
        <w:rPr>
          <w:rFonts w:ascii="Times New Roman" w:hAnsi="Times New Roman" w:cs="Times New Roman"/>
          <w:color w:val="000000"/>
        </w:rPr>
        <w:t>Жукова Ирина Олеговна</w:t>
      </w:r>
    </w:p>
    <w:p w:rsidR="009D0B6B" w:rsidRPr="006042D9" w:rsidRDefault="009D0B6B" w:rsidP="009D0B6B">
      <w:pPr>
        <w:widowControl w:val="0"/>
        <w:spacing w:line="240" w:lineRule="atLeast"/>
        <w:rPr>
          <w:rFonts w:ascii="Times New Roman" w:hAnsi="Times New Roman" w:cs="Times New Roman"/>
          <w:color w:val="000000"/>
        </w:rPr>
      </w:pPr>
      <w:r w:rsidRPr="006042D9">
        <w:rPr>
          <w:rFonts w:ascii="Times New Roman" w:hAnsi="Times New Roman" w:cs="Times New Roman"/>
          <w:color w:val="000000"/>
        </w:rPr>
        <w:t>8 (38255) 2-41-60</w:t>
      </w:r>
    </w:p>
    <w:p w:rsidR="009D0B6B" w:rsidRPr="00E033D0" w:rsidRDefault="00BA40EE" w:rsidP="009D0B6B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9D0B6B" w:rsidRPr="006042D9">
          <w:rPr>
            <w:rStyle w:val="a9"/>
            <w:rFonts w:ascii="Times New Roman" w:hAnsi="Times New Roman" w:cs="Times New Roman"/>
          </w:rPr>
          <w:t>alsaleks-zgp@tomsk.gov.ru</w:t>
        </w:r>
      </w:hyperlink>
    </w:p>
    <w:p w:rsidR="009D0B6B" w:rsidRPr="00E033D0" w:rsidRDefault="009D0B6B" w:rsidP="009D0B6B">
      <w:pPr>
        <w:ind w:left="5760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181CE4">
      <w:pPr>
        <w:ind w:left="6521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181CE4">
      <w:pPr>
        <w:ind w:left="6521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Приложение № 1</w:t>
      </w:r>
    </w:p>
    <w:p w:rsidR="00D6794F" w:rsidRPr="00E033D0" w:rsidRDefault="00D6794F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</w:t>
      </w:r>
      <w:r w:rsidR="0090004A" w:rsidRPr="00E033D0">
        <w:rPr>
          <w:rFonts w:ascii="Times New Roman" w:hAnsi="Times New Roman" w:cs="Times New Roman"/>
          <w:sz w:val="24"/>
          <w:szCs w:val="24"/>
        </w:rPr>
        <w:t>О</w:t>
      </w:r>
    </w:p>
    <w:p w:rsidR="0045694A" w:rsidRPr="00E033D0" w:rsidRDefault="0090004A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Постановлением Главы </w:t>
      </w:r>
    </w:p>
    <w:p w:rsidR="00D6794F" w:rsidRPr="00E033D0" w:rsidRDefault="0045694A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90004A" w:rsidRPr="00E033D0">
        <w:rPr>
          <w:rFonts w:ascii="Times New Roman" w:hAnsi="Times New Roman" w:cs="Times New Roman"/>
          <w:sz w:val="24"/>
          <w:szCs w:val="24"/>
        </w:rPr>
        <w:t>поселения</w:t>
      </w:r>
    </w:p>
    <w:p w:rsidR="00D6794F" w:rsidRPr="00E033D0" w:rsidRDefault="00930A04" w:rsidP="00181CE4">
      <w:pPr>
        <w:ind w:left="6521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О</w:t>
      </w:r>
      <w:r w:rsidR="00D6794F" w:rsidRPr="00E033D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  <w:r w:rsidR="006042D9">
        <w:rPr>
          <w:rFonts w:ascii="Times New Roman" w:hAnsi="Times New Roman" w:cs="Times New Roman"/>
          <w:sz w:val="24"/>
          <w:szCs w:val="24"/>
        </w:rPr>
        <w:t>.03</w:t>
      </w:r>
      <w:r w:rsidR="009D0B6B" w:rsidRPr="00E033D0">
        <w:rPr>
          <w:rFonts w:ascii="Times New Roman" w:hAnsi="Times New Roman" w:cs="Times New Roman"/>
          <w:sz w:val="24"/>
          <w:szCs w:val="24"/>
        </w:rPr>
        <w:t>.</w:t>
      </w:r>
      <w:r w:rsidR="0090004A" w:rsidRPr="00E033D0">
        <w:rPr>
          <w:rFonts w:ascii="Times New Roman" w:hAnsi="Times New Roman" w:cs="Times New Roman"/>
          <w:sz w:val="24"/>
          <w:szCs w:val="24"/>
        </w:rPr>
        <w:t xml:space="preserve"> </w:t>
      </w:r>
      <w:r w:rsidR="00D6794F" w:rsidRPr="00E033D0">
        <w:rPr>
          <w:rFonts w:ascii="Times New Roman" w:hAnsi="Times New Roman" w:cs="Times New Roman"/>
          <w:sz w:val="24"/>
          <w:szCs w:val="24"/>
        </w:rPr>
        <w:t>20</w:t>
      </w:r>
      <w:r w:rsidR="006042D9">
        <w:rPr>
          <w:rFonts w:ascii="Times New Roman" w:hAnsi="Times New Roman" w:cs="Times New Roman"/>
          <w:sz w:val="24"/>
          <w:szCs w:val="24"/>
        </w:rPr>
        <w:t>23</w:t>
      </w:r>
      <w:r w:rsidR="00D6794F"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86</w:t>
      </w:r>
    </w:p>
    <w:p w:rsidR="00D6794F" w:rsidRPr="00E033D0" w:rsidRDefault="00D6794F" w:rsidP="00D6794F">
      <w:pPr>
        <w:ind w:left="5670"/>
        <w:rPr>
          <w:rFonts w:ascii="Times New Roman" w:hAnsi="Times New Roman" w:cs="Times New Roman"/>
          <w:sz w:val="24"/>
          <w:szCs w:val="24"/>
        </w:rPr>
      </w:pPr>
    </w:p>
    <w:p w:rsidR="00D6794F" w:rsidRDefault="00D6794F" w:rsidP="003822EB">
      <w:pPr>
        <w:jc w:val="center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Состав </w:t>
      </w:r>
      <w:r w:rsidRPr="00E033D0">
        <w:rPr>
          <w:rFonts w:ascii="Times New Roman" w:hAnsi="Times New Roman" w:cs="Times New Roman"/>
          <w:sz w:val="24"/>
          <w:szCs w:val="24"/>
        </w:rPr>
        <w:br/>
        <w:t xml:space="preserve">Межведомственной комиссии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23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 xml:space="preserve">24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</w:p>
    <w:p w:rsidR="003822EB" w:rsidRPr="00E033D0" w:rsidRDefault="003822EB" w:rsidP="003822E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985"/>
        <w:gridCol w:w="5370"/>
      </w:tblGrid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редседатель комиссии</w:t>
            </w:r>
          </w:p>
        </w:tc>
        <w:tc>
          <w:tcPr>
            <w:tcW w:w="287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Глава Александровского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председателя комиссии</w:t>
            </w:r>
          </w:p>
        </w:tc>
        <w:tc>
          <w:tcPr>
            <w:tcW w:w="2870" w:type="pct"/>
            <w:vAlign w:val="center"/>
          </w:tcPr>
          <w:p w:rsidR="006042D9" w:rsidRPr="00E033D0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042D9" w:rsidRPr="00E033D0" w:rsidTr="004934E3">
        <w:trPr>
          <w:trHeight w:val="552"/>
          <w:jc w:val="center"/>
        </w:trPr>
        <w:tc>
          <w:tcPr>
            <w:tcW w:w="213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</w:t>
            </w:r>
            <w:r w:rsidR="00913E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</w:p>
        </w:tc>
        <w:tc>
          <w:tcPr>
            <w:tcW w:w="2870" w:type="pct"/>
            <w:vAlign w:val="center"/>
          </w:tcPr>
          <w:p w:rsidR="006042D9" w:rsidRDefault="006042D9" w:rsidP="00604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3822E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3822EB">
              <w:t xml:space="preserve"> </w:t>
            </w:r>
            <w:r w:rsidR="003822EB" w:rsidRPr="003822EB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3822EB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 xml:space="preserve">И.о.начальника МБУ «Архитектуры, строительства и капитального ремонта» </w:t>
            </w:r>
            <w:r w:rsidR="00913E4C" w:rsidRPr="00913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913E4C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бюджету и налоговой политике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913E4C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Ведущий специалист по экономической политике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4934E3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Государственный инспектор Томского отдела по надзору за тепловыми электростанциями, теплогенерирующими установками и сетями и котлонадзору Сибирского управления Ростехнадзора (по согласованию)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Начальник ОНДПР по Александровскому району (по согласованию)</w:t>
            </w:r>
          </w:p>
        </w:tc>
      </w:tr>
      <w:tr w:rsidR="006042D9" w:rsidRPr="00E033D0" w:rsidTr="006042D9">
        <w:trPr>
          <w:trHeight w:val="552"/>
          <w:jc w:val="center"/>
        </w:trPr>
        <w:tc>
          <w:tcPr>
            <w:tcW w:w="5000" w:type="pct"/>
            <w:gridSpan w:val="2"/>
            <w:vAlign w:val="center"/>
          </w:tcPr>
          <w:p w:rsidR="006042D9" w:rsidRPr="00913E4C" w:rsidRDefault="006042D9" w:rsidP="00913E4C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Начальник Александровского сетевого участка (по согласованию)</w:t>
            </w:r>
          </w:p>
        </w:tc>
      </w:tr>
    </w:tbl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  <w:sectPr w:rsidR="00D6794F" w:rsidRPr="00E033D0" w:rsidSect="006042D9">
          <w:pgSz w:w="11907" w:h="16840"/>
          <w:pgMar w:top="709" w:right="851" w:bottom="709" w:left="1701" w:header="720" w:footer="567" w:gutter="0"/>
          <w:cols w:space="720"/>
        </w:sectPr>
      </w:pP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lastRenderedPageBreak/>
        <w:t>Приложение № 2</w:t>
      </w: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УТВЕРЖДЕНО</w:t>
      </w:r>
    </w:p>
    <w:p w:rsidR="00D6794F" w:rsidRPr="00E033D0" w:rsidRDefault="0045694A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Постановлением Главы </w:t>
      </w:r>
      <w:r w:rsidR="002F555F"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Pr="00E033D0">
        <w:rPr>
          <w:rFonts w:ascii="Times New Roman" w:hAnsi="Times New Roman" w:cs="Times New Roman"/>
          <w:sz w:val="24"/>
          <w:szCs w:val="24"/>
        </w:rPr>
        <w:t>поселения</w:t>
      </w:r>
    </w:p>
    <w:p w:rsidR="00D6794F" w:rsidRPr="00E033D0" w:rsidRDefault="00D6794F" w:rsidP="00181CE4">
      <w:pPr>
        <w:ind w:left="6663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от </w:t>
      </w:r>
      <w:r w:rsidR="00930A04">
        <w:rPr>
          <w:rFonts w:ascii="Times New Roman" w:hAnsi="Times New Roman" w:cs="Times New Roman"/>
          <w:sz w:val="24"/>
          <w:szCs w:val="24"/>
        </w:rPr>
        <w:t>16</w:t>
      </w:r>
      <w:r w:rsidR="003822EB">
        <w:rPr>
          <w:rFonts w:ascii="Times New Roman" w:hAnsi="Times New Roman" w:cs="Times New Roman"/>
          <w:sz w:val="24"/>
          <w:szCs w:val="24"/>
        </w:rPr>
        <w:t>. 03.2023</w:t>
      </w:r>
      <w:r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 w:rsidR="00930A04">
        <w:rPr>
          <w:rFonts w:ascii="Times New Roman" w:hAnsi="Times New Roman" w:cs="Times New Roman"/>
          <w:sz w:val="24"/>
          <w:szCs w:val="24"/>
        </w:rPr>
        <w:t>86</w:t>
      </w: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</w:pPr>
    </w:p>
    <w:p w:rsidR="003822EB" w:rsidRDefault="00D6794F" w:rsidP="00D67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033D0">
        <w:rPr>
          <w:rFonts w:ascii="Times New Roman" w:hAnsi="Times New Roman" w:cs="Times New Roman"/>
          <w:sz w:val="24"/>
          <w:szCs w:val="24"/>
        </w:rPr>
        <w:br/>
        <w:t>о Межведомственной комиссии</w:t>
      </w:r>
      <w:r w:rsidR="003822EB" w:rsidRPr="003822EB">
        <w:rPr>
          <w:rFonts w:ascii="Times New Roman" w:hAnsi="Times New Roman"/>
          <w:sz w:val="24"/>
          <w:szCs w:val="24"/>
        </w:rPr>
        <w:t xml:space="preserve">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23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 xml:space="preserve">24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</w:p>
    <w:p w:rsidR="003822EB" w:rsidRDefault="003822EB" w:rsidP="00D679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2EB" w:rsidRDefault="003822EB" w:rsidP="00D679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1. Межведомственная комиссия </w:t>
      </w:r>
      <w:r w:rsidR="003822EB" w:rsidRPr="006042D9">
        <w:rPr>
          <w:rFonts w:ascii="Times New Roman" w:hAnsi="Times New Roman"/>
          <w:sz w:val="24"/>
          <w:szCs w:val="24"/>
        </w:rPr>
        <w:t xml:space="preserve">для контроля за ходом подготовки </w:t>
      </w:r>
      <w:r w:rsidR="003822EB" w:rsidRPr="00E033D0">
        <w:rPr>
          <w:rFonts w:ascii="Times New Roman" w:hAnsi="Times New Roman"/>
          <w:sz w:val="24"/>
          <w:szCs w:val="24"/>
        </w:rPr>
        <w:t>хозяйственного комплекса Александровского сельского поселения к работе в осенне-зимний период 20</w:t>
      </w:r>
      <w:r w:rsidR="003822EB">
        <w:rPr>
          <w:rFonts w:ascii="Times New Roman" w:hAnsi="Times New Roman"/>
          <w:sz w:val="24"/>
          <w:szCs w:val="24"/>
        </w:rPr>
        <w:t>23</w:t>
      </w:r>
      <w:r w:rsidR="003822EB" w:rsidRPr="00E033D0">
        <w:rPr>
          <w:rFonts w:ascii="Times New Roman" w:hAnsi="Times New Roman"/>
          <w:sz w:val="24"/>
          <w:szCs w:val="24"/>
        </w:rPr>
        <w:t> – 20</w:t>
      </w:r>
      <w:r w:rsidR="003822EB">
        <w:rPr>
          <w:rFonts w:ascii="Times New Roman" w:hAnsi="Times New Roman"/>
          <w:sz w:val="24"/>
          <w:szCs w:val="24"/>
        </w:rPr>
        <w:t xml:space="preserve">24 </w:t>
      </w:r>
      <w:r w:rsidR="003822EB" w:rsidRPr="00E033D0">
        <w:rPr>
          <w:rFonts w:ascii="Times New Roman" w:hAnsi="Times New Roman"/>
          <w:sz w:val="24"/>
          <w:szCs w:val="24"/>
        </w:rPr>
        <w:t>годов</w:t>
      </w:r>
      <w:r w:rsidRPr="00E033D0">
        <w:rPr>
          <w:rFonts w:ascii="Times New Roman" w:hAnsi="Times New Roman"/>
          <w:sz w:val="24"/>
          <w:szCs w:val="24"/>
        </w:rPr>
        <w:t xml:space="preserve"> (далее – Комиссия) является совещательным органом, созданным для обеспечения согласованности действий заинтересованных </w:t>
      </w:r>
      <w:r w:rsidR="00172F7A" w:rsidRPr="00E033D0">
        <w:rPr>
          <w:rFonts w:ascii="Times New Roman" w:hAnsi="Times New Roman"/>
          <w:sz w:val="24"/>
          <w:szCs w:val="24"/>
        </w:rPr>
        <w:t>организаций и учреждений Александровского сельского поселения</w:t>
      </w:r>
      <w:r w:rsidRPr="00E033D0">
        <w:rPr>
          <w:rFonts w:ascii="Times New Roman" w:hAnsi="Times New Roman"/>
          <w:sz w:val="24"/>
          <w:szCs w:val="24"/>
        </w:rPr>
        <w:t xml:space="preserve"> по вопросам контроля за ходом подготовки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2. 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правовыми актами Томской области, а также настоящим Положением.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3. Основными задачами Комиссии являются: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1) </w:t>
      </w:r>
      <w:r w:rsidR="003822EB">
        <w:rPr>
          <w:rFonts w:ascii="Times New Roman" w:hAnsi="Times New Roman"/>
          <w:sz w:val="24"/>
          <w:szCs w:val="24"/>
        </w:rPr>
        <w:t xml:space="preserve">контроль и </w:t>
      </w:r>
      <w:r w:rsidRPr="00E033D0">
        <w:rPr>
          <w:rFonts w:ascii="Times New Roman" w:hAnsi="Times New Roman"/>
          <w:sz w:val="24"/>
          <w:szCs w:val="24"/>
        </w:rPr>
        <w:t xml:space="preserve">обеспечение взаимодействия деятельности исполнительных органов местного самоуправления </w:t>
      </w:r>
      <w:r w:rsidR="00172F7A" w:rsidRPr="00E033D0">
        <w:rPr>
          <w:rFonts w:ascii="Times New Roman" w:hAnsi="Times New Roman"/>
          <w:sz w:val="24"/>
          <w:szCs w:val="24"/>
        </w:rPr>
        <w:t>поселения с заинтересо</w:t>
      </w:r>
      <w:r w:rsidRPr="00E033D0">
        <w:rPr>
          <w:rFonts w:ascii="Times New Roman" w:hAnsi="Times New Roman"/>
          <w:sz w:val="24"/>
          <w:szCs w:val="24"/>
        </w:rPr>
        <w:t xml:space="preserve">ванными организациями по подготовке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внесение в установленном порядке предложений по обеспечению выполнения планов подготовки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 xml:space="preserve">поселения </w:t>
      </w:r>
      <w:r w:rsidRPr="00E033D0">
        <w:rPr>
          <w:rFonts w:ascii="Times New Roman" w:hAnsi="Times New Roman"/>
          <w:sz w:val="24"/>
          <w:szCs w:val="24"/>
        </w:rPr>
        <w:t>к работе в осенне-зимний период.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4. Комиссия в соответствии с действующим законодательством осуществляет следующие функции: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анализирует и оценивает ход подготовки объектов жизнеобеспечения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осуществляет контроль за ходом подготовки к работе в осенне-зимний период объектов жизнеобеспечения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>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3) принимает участие в разработке мер по решению проблем, возникающих при подготовке хозяйственного комплекса </w:t>
      </w:r>
      <w:r w:rsidR="00172F7A" w:rsidRPr="00E033D0">
        <w:rPr>
          <w:rFonts w:ascii="Times New Roman" w:hAnsi="Times New Roman"/>
          <w:sz w:val="24"/>
          <w:szCs w:val="24"/>
        </w:rPr>
        <w:t>поселения</w:t>
      </w:r>
      <w:r w:rsidRPr="00E033D0">
        <w:rPr>
          <w:rFonts w:ascii="Times New Roman" w:hAnsi="Times New Roman"/>
          <w:sz w:val="24"/>
          <w:szCs w:val="24"/>
        </w:rPr>
        <w:t xml:space="preserve"> к работе в осенне-зимний период, их финансовому обеспечению, а также по обеспечению эффективности использования привлекаемых средств;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4) рассматривает вопросы создания запасов топлива и аварийных запасов материально-технических ресурсов в </w:t>
      </w:r>
      <w:r w:rsidR="00172F7A" w:rsidRPr="00E033D0">
        <w:rPr>
          <w:rFonts w:ascii="Times New Roman" w:hAnsi="Times New Roman"/>
          <w:sz w:val="24"/>
          <w:szCs w:val="24"/>
        </w:rPr>
        <w:t>пос</w:t>
      </w:r>
      <w:r w:rsidR="000F79BC" w:rsidRPr="00E033D0">
        <w:rPr>
          <w:rFonts w:ascii="Times New Roman" w:hAnsi="Times New Roman"/>
          <w:sz w:val="24"/>
          <w:szCs w:val="24"/>
        </w:rPr>
        <w:t>е</w:t>
      </w:r>
      <w:r w:rsidR="00172F7A" w:rsidRPr="00E033D0">
        <w:rPr>
          <w:rFonts w:ascii="Times New Roman" w:hAnsi="Times New Roman"/>
          <w:sz w:val="24"/>
          <w:szCs w:val="24"/>
        </w:rPr>
        <w:t>лении</w:t>
      </w:r>
      <w:r w:rsidRPr="00E033D0">
        <w:rPr>
          <w:rFonts w:ascii="Times New Roman" w:hAnsi="Times New Roman"/>
          <w:sz w:val="24"/>
          <w:szCs w:val="24"/>
        </w:rPr>
        <w:t>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5. Комиссия для осуществления возложенных на нее задач имеет право</w:t>
      </w:r>
      <w:r w:rsidR="00172F7A" w:rsidRPr="00E033D0">
        <w:rPr>
          <w:rFonts w:ascii="Times New Roman" w:hAnsi="Times New Roman"/>
          <w:sz w:val="24"/>
          <w:szCs w:val="24"/>
        </w:rPr>
        <w:t xml:space="preserve"> </w:t>
      </w:r>
      <w:r w:rsidRPr="00E033D0">
        <w:rPr>
          <w:rFonts w:ascii="Times New Roman" w:hAnsi="Times New Roman"/>
          <w:sz w:val="24"/>
          <w:szCs w:val="24"/>
        </w:rPr>
        <w:t>в установленном порядке: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1) запрашивать у </w:t>
      </w:r>
      <w:r w:rsidR="00172F7A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информацию по вопросам, относящимся к компетенции Комиссии;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 xml:space="preserve">2) заслушивать на своих заседаниях представителей </w:t>
      </w:r>
      <w:r w:rsidR="00172F7A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по вопросам, относящимся к компетенции Комиссии;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lastRenderedPageBreak/>
        <w:t xml:space="preserve">3) привлекать для участия в работе Комиссии представителей </w:t>
      </w:r>
      <w:r w:rsidR="00CB7964" w:rsidRPr="00E033D0">
        <w:rPr>
          <w:rFonts w:ascii="Times New Roman" w:hAnsi="Times New Roman"/>
          <w:sz w:val="24"/>
          <w:szCs w:val="24"/>
        </w:rPr>
        <w:t>учреждений и организаций, находящихся на территории поселения,</w:t>
      </w:r>
      <w:r w:rsidRPr="00E033D0">
        <w:rPr>
          <w:rFonts w:ascii="Times New Roman" w:hAnsi="Times New Roman"/>
          <w:sz w:val="24"/>
          <w:szCs w:val="24"/>
        </w:rPr>
        <w:t xml:space="preserve"> в том числе создавать с их участием рабочие группы по направлениям деятельности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6. Председатель Комиссии: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1) несет персональную ответственность за выполнение задач, возложенных на Комиссию;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2) утверждает план работы Комиссии, определяет порядок рассмотрения вопросов.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7. Комиссия осуществляет свою деятельность в соответствии с планом работы, утверждаемым председателем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8. Заседания Комиссии проводит председатель Комиссии, а в его отсутствие – заместитель председателя Комиссии (по его поручению).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Заседания Комиссии проводятся по мере необходимости, но не реже двух раз в месяц.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9. Решения Комиссии принимаются простым большинством голосов присутствующих на заседании членов Комиссии путем открытого голосования.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В случае равенства голосов решающим является голос председательствующего на заседании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10. Решения Комиссии оформляются протоколом, который подписывается председателем Комиссии или его заместителем, председательствующим на заседании Комиссии.</w:t>
      </w:r>
    </w:p>
    <w:p w:rsidR="00D6794F" w:rsidRPr="00E033D0" w:rsidRDefault="00D6794F" w:rsidP="00D6794F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033D0">
        <w:rPr>
          <w:rFonts w:ascii="Times New Roman" w:hAnsi="Times New Roman"/>
          <w:sz w:val="24"/>
          <w:szCs w:val="24"/>
        </w:rPr>
        <w:t>Решения, принимаемые Комиссией, носят рекомендательный характер.</w:t>
      </w:r>
    </w:p>
    <w:p w:rsidR="00D6794F" w:rsidRPr="00E033D0" w:rsidRDefault="00D6794F" w:rsidP="00CB796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1</w:t>
      </w:r>
      <w:r w:rsidR="003259CB" w:rsidRPr="00E033D0">
        <w:rPr>
          <w:rFonts w:ascii="Times New Roman" w:hAnsi="Times New Roman" w:cs="Times New Roman"/>
          <w:sz w:val="24"/>
          <w:szCs w:val="24"/>
        </w:rPr>
        <w:t>1</w:t>
      </w:r>
      <w:r w:rsidRPr="00E033D0">
        <w:rPr>
          <w:rFonts w:ascii="Times New Roman" w:hAnsi="Times New Roman" w:cs="Times New Roman"/>
          <w:sz w:val="24"/>
          <w:szCs w:val="24"/>
        </w:rPr>
        <w:t>. Заседание Комиссии правомочно, если на нем присутствует не менее половины ее членов.</w:t>
      </w:r>
    </w:p>
    <w:p w:rsidR="00D6794F" w:rsidRPr="00E033D0" w:rsidRDefault="00D6794F" w:rsidP="00D6794F">
      <w:pPr>
        <w:rPr>
          <w:rFonts w:ascii="Times New Roman" w:hAnsi="Times New Roman" w:cs="Times New Roman"/>
          <w:sz w:val="24"/>
          <w:szCs w:val="24"/>
        </w:rPr>
        <w:sectPr w:rsidR="00D6794F" w:rsidRPr="00E033D0">
          <w:pgSz w:w="11907" w:h="16840"/>
          <w:pgMar w:top="1418" w:right="851" w:bottom="1134" w:left="1701" w:header="720" w:footer="567" w:gutter="0"/>
          <w:pgNumType w:start="1"/>
          <w:cols w:space="720"/>
        </w:sectPr>
      </w:pP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lastRenderedPageBreak/>
        <w:t>Приложение № 3</w:t>
      </w: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УТВЕРЖДЕН</w:t>
      </w:r>
      <w:r w:rsidR="00D06C54" w:rsidRPr="00E033D0">
        <w:rPr>
          <w:rFonts w:ascii="Times New Roman" w:hAnsi="Times New Roman" w:cs="Times New Roman"/>
          <w:sz w:val="24"/>
          <w:szCs w:val="24"/>
        </w:rPr>
        <w:t>О</w:t>
      </w:r>
    </w:p>
    <w:p w:rsidR="00D6794F" w:rsidRPr="00E033D0" w:rsidRDefault="00D06C54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>Постановлением Главы Александровского сельского поселения</w:t>
      </w:r>
    </w:p>
    <w:p w:rsidR="00D6794F" w:rsidRPr="00E033D0" w:rsidRDefault="00D6794F" w:rsidP="00181CE4">
      <w:pPr>
        <w:ind w:left="6804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от </w:t>
      </w:r>
      <w:r w:rsidR="00930A04">
        <w:rPr>
          <w:rFonts w:ascii="Times New Roman" w:hAnsi="Times New Roman" w:cs="Times New Roman"/>
          <w:sz w:val="24"/>
          <w:szCs w:val="24"/>
        </w:rPr>
        <w:t>16</w:t>
      </w:r>
      <w:r w:rsidR="003822EB">
        <w:rPr>
          <w:rFonts w:ascii="Times New Roman" w:hAnsi="Times New Roman" w:cs="Times New Roman"/>
          <w:sz w:val="24"/>
          <w:szCs w:val="24"/>
        </w:rPr>
        <w:t>.03.2023</w:t>
      </w:r>
      <w:r w:rsidRPr="00E033D0">
        <w:rPr>
          <w:rFonts w:ascii="Times New Roman" w:hAnsi="Times New Roman" w:cs="Times New Roman"/>
          <w:sz w:val="24"/>
          <w:szCs w:val="24"/>
        </w:rPr>
        <w:t xml:space="preserve"> № </w:t>
      </w:r>
      <w:r w:rsidR="00930A04">
        <w:rPr>
          <w:rFonts w:ascii="Times New Roman" w:hAnsi="Times New Roman" w:cs="Times New Roman"/>
          <w:sz w:val="24"/>
          <w:szCs w:val="24"/>
        </w:rPr>
        <w:t>86</w:t>
      </w:r>
    </w:p>
    <w:p w:rsidR="00D6794F" w:rsidRPr="00E033D0" w:rsidRDefault="00D6794F" w:rsidP="00D6794F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3D0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E033D0">
        <w:rPr>
          <w:rFonts w:ascii="Times New Roman" w:hAnsi="Times New Roman" w:cs="Times New Roman"/>
          <w:sz w:val="24"/>
          <w:szCs w:val="24"/>
        </w:rPr>
        <w:br/>
        <w:t xml:space="preserve">мероприятий по подготовке хозяйственного комплекса </w:t>
      </w:r>
      <w:r w:rsidR="000F79BC" w:rsidRPr="00E033D0">
        <w:rPr>
          <w:rFonts w:ascii="Times New Roman" w:hAnsi="Times New Roman" w:cs="Times New Roman"/>
          <w:sz w:val="24"/>
          <w:szCs w:val="24"/>
        </w:rPr>
        <w:t xml:space="preserve">Александровского сельского </w:t>
      </w:r>
      <w:r w:rsidR="00557677" w:rsidRPr="00E033D0">
        <w:rPr>
          <w:rFonts w:ascii="Times New Roman" w:hAnsi="Times New Roman" w:cs="Times New Roman"/>
          <w:sz w:val="24"/>
          <w:szCs w:val="24"/>
        </w:rPr>
        <w:t>поселения к</w:t>
      </w:r>
      <w:r w:rsidRPr="00E033D0">
        <w:rPr>
          <w:rFonts w:ascii="Times New Roman" w:hAnsi="Times New Roman" w:cs="Times New Roman"/>
          <w:sz w:val="24"/>
          <w:szCs w:val="24"/>
        </w:rPr>
        <w:t xml:space="preserve"> работе в осенне-зимний период 20</w:t>
      </w:r>
      <w:r w:rsidR="00181CE4" w:rsidRPr="00E033D0">
        <w:rPr>
          <w:rFonts w:ascii="Times New Roman" w:hAnsi="Times New Roman" w:cs="Times New Roman"/>
          <w:sz w:val="24"/>
          <w:szCs w:val="24"/>
        </w:rPr>
        <w:t>2</w:t>
      </w:r>
      <w:r w:rsidR="00BA40EE">
        <w:rPr>
          <w:rFonts w:ascii="Times New Roman" w:hAnsi="Times New Roman" w:cs="Times New Roman"/>
          <w:sz w:val="24"/>
          <w:szCs w:val="24"/>
        </w:rPr>
        <w:t>3</w:t>
      </w:r>
      <w:r w:rsidRPr="00E033D0">
        <w:rPr>
          <w:rFonts w:ascii="Times New Roman" w:hAnsi="Times New Roman" w:cs="Times New Roman"/>
          <w:sz w:val="24"/>
          <w:szCs w:val="24"/>
        </w:rPr>
        <w:t> – 20</w:t>
      </w:r>
      <w:r w:rsidR="0052214A" w:rsidRPr="00E033D0">
        <w:rPr>
          <w:rFonts w:ascii="Times New Roman" w:hAnsi="Times New Roman" w:cs="Times New Roman"/>
          <w:sz w:val="24"/>
          <w:szCs w:val="24"/>
        </w:rPr>
        <w:t>2</w:t>
      </w:r>
      <w:r w:rsidR="00BA40EE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Pr="00E033D0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"/>
        <w:gridCol w:w="4154"/>
        <w:gridCol w:w="1677"/>
        <w:gridCol w:w="2881"/>
      </w:tblGrid>
      <w:tr w:rsidR="00D6794F" w:rsidRPr="00E033D0" w:rsidTr="00BA43EA">
        <w:trPr>
          <w:trHeight w:val="950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D6794F">
            <w:pPr>
              <w:pStyle w:val="1"/>
              <w:spacing w:before="0" w:line="240" w:lineRule="auto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b w:val="0"/>
                <w:sz w:val="24"/>
                <w:szCs w:val="24"/>
              </w:rPr>
              <w:t>Срок исполнения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</w:tr>
      <w:tr w:rsidR="00D6794F" w:rsidRPr="00E033D0" w:rsidTr="00BA43EA">
        <w:trPr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D6794F">
            <w:pPr>
              <w:pStyle w:val="1"/>
              <w:spacing w:before="0" w:line="240" w:lineRule="auto"/>
              <w:ind w:left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0F7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0F79BC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планов мероприятий по подготовке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в организаций, подведомственных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Александровскому сельскому поселению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0F79BC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E4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F79BC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1CE4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F79BC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294616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Организация работ по ремонту</w:t>
            </w:r>
            <w:r w:rsidR="00D64581" w:rsidRPr="00E033D0">
              <w:rPr>
                <w:rFonts w:ascii="Times New Roman" w:hAnsi="Times New Roman" w:cs="Times New Roman"/>
                <w:sz w:val="24"/>
                <w:szCs w:val="24"/>
              </w:rPr>
              <w:t>, обслуживанию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замене тепло- и водосетей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294616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15.08.20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CE4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81CE4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181CE4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94616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333BA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3F5853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>становк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9461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отпускаемых энергоресурсов на котельных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4D2307" w:rsidRDefault="003F5853" w:rsidP="00D6458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Установка</w:t>
            </w:r>
            <w:r w:rsidR="00D64581" w:rsidRPr="004D2307">
              <w:rPr>
                <w:rFonts w:ascii="Times New Roman" w:hAnsi="Times New Roman"/>
                <w:sz w:val="24"/>
                <w:szCs w:val="24"/>
              </w:rPr>
              <w:t>, поверка</w:t>
            </w:r>
            <w:r w:rsidRPr="004D2307">
              <w:rPr>
                <w:rFonts w:ascii="Times New Roman" w:hAnsi="Times New Roman"/>
                <w:sz w:val="24"/>
                <w:szCs w:val="24"/>
              </w:rPr>
              <w:t xml:space="preserve"> приборов учета потребляемых энергоресурсов на многоквартирных домах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4D2307" w:rsidRDefault="00D6794F" w:rsidP="00402B5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До 01.0</w:t>
            </w:r>
            <w:r w:rsidR="003F5853" w:rsidRPr="004D2307">
              <w:rPr>
                <w:rFonts w:ascii="Times New Roman" w:hAnsi="Times New Roman"/>
                <w:sz w:val="24"/>
                <w:szCs w:val="24"/>
              </w:rPr>
              <w:t>7</w:t>
            </w:r>
            <w:r w:rsidRPr="004D2307">
              <w:rPr>
                <w:rFonts w:ascii="Times New Roman" w:hAnsi="Times New Roman"/>
                <w:sz w:val="24"/>
                <w:szCs w:val="24"/>
              </w:rPr>
              <w:t>.20</w:t>
            </w:r>
            <w:r w:rsidR="00402B58" w:rsidRPr="004D2307">
              <w:rPr>
                <w:rFonts w:ascii="Times New Roman" w:hAnsi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мер по стабилизации и погашению задолженности предприятий коммунального комплекса за топливно-энергетические ресурсы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4D2307" w:rsidRDefault="00D6794F" w:rsidP="00402B58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307">
              <w:rPr>
                <w:rFonts w:ascii="Times New Roman" w:hAnsi="Times New Roman"/>
                <w:sz w:val="24"/>
                <w:szCs w:val="24"/>
              </w:rPr>
              <w:t>До 01.09.20</w:t>
            </w:r>
            <w:r w:rsidR="00402B58" w:rsidRPr="004D2307">
              <w:rPr>
                <w:rFonts w:ascii="Times New Roman" w:hAnsi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B58" w:rsidRPr="00E033D0" w:rsidRDefault="008E2F68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мониторинга поставок и цен на топливные ресурсы, поставляемые в </w:t>
            </w:r>
            <w:r w:rsidR="003F5853" w:rsidRPr="00E033D0">
              <w:rPr>
                <w:rFonts w:ascii="Times New Roman" w:hAnsi="Times New Roman" w:cs="Times New Roman"/>
                <w:sz w:val="24"/>
                <w:szCs w:val="24"/>
              </w:rPr>
              <w:t>поселение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для нужд ЖКХ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и социальной сферы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F68">
              <w:rPr>
                <w:rFonts w:ascii="Times New Roman" w:hAnsi="Times New Roman" w:cs="Times New Roman"/>
                <w:sz w:val="24"/>
                <w:szCs w:val="24"/>
              </w:rPr>
              <w:t>Ведущий специалист по экономической политике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профессионального обучения персонала предприятий и организаций ЖКХ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, управляющих компаний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4A6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239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3F5853" w:rsidP="00402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Обеспечение населения дровами на период отопительного сезона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23– 2024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5164A6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8E2F68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F68">
              <w:rPr>
                <w:rFonts w:ascii="Times New Roman" w:hAnsi="Times New Roman" w:cs="Times New Roman"/>
                <w:sz w:val="24"/>
                <w:szCs w:val="24"/>
              </w:rPr>
              <w:t>Специалист 1 категории по социальным вопросам и работе с населением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774DB4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Осуществление контроля за ходом подготовки жилищного фонда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к работе в осенне-зимний пе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риод 2023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годов, в том числе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за исполнением обязательных </w:t>
            </w:r>
            <w:r w:rsidRPr="00E033D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мероприятий по энергосбережению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повышению энергетической эффективности в отношении общего имущества собственников помещений в многоквартирном доме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4A6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4E3">
              <w:rPr>
                <w:rFonts w:ascii="Times New Roman" w:hAnsi="Times New Roman" w:cs="Times New Roman"/>
                <w:sz w:val="24"/>
                <w:szCs w:val="24"/>
              </w:rPr>
              <w:t>Экономист (специалист по  ЖКХ)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6794F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5164A6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6794F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Принятие мер по устранению нарушений в системе энергоснабжения организаций ЖКХ, установленных предписаниями Сибирского управления Ростехнадзора.</w:t>
            </w:r>
            <w:r w:rsidR="00557677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за выполнением условий, указанных в пунктах 12, 13, 14 Положения об оценке готовности электро- и теплоснабжающих организаций к работе в осенне-зимний период, утвержденного приказом Минпромэнерго России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br/>
              <w:t>от 25.08.2004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02B58" w:rsidRPr="00E033D0" w:rsidRDefault="008E2F68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И.о.начальника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архитектуры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164A6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402B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В соответствии с действующим законодательством осуществление контроля за ходом подготовки к работе в 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 20</w:t>
            </w:r>
            <w:r w:rsidR="007D5981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 муниципальных 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учреждений,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организаций, обеспечивающих энергоснабжение населения.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комиссионных проверок готовности объектов ЖКХ </w:t>
            </w:r>
            <w:r w:rsidR="005164A6" w:rsidRPr="00E033D0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 –20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C77D3" w:rsidRPr="00E033D0">
              <w:rPr>
                <w:rFonts w:ascii="Times New Roman" w:hAnsi="Times New Roman" w:cs="Times New Roman"/>
                <w:sz w:val="24"/>
                <w:szCs w:val="24"/>
              </w:rPr>
              <w:t>оведение режимной наладки котлов в котельных поселения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4C77D3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01.0</w:t>
            </w:r>
            <w:r w:rsidR="007D5981" w:rsidRPr="00E033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3E4C">
              <w:rPr>
                <w:rFonts w:ascii="Times New Roman" w:hAnsi="Times New Roman" w:cs="Times New Roman"/>
                <w:sz w:val="24"/>
                <w:szCs w:val="24"/>
              </w:rPr>
              <w:t>Директор МКП «ТВС»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3822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Проведение оценки готовности к работе в осенне-зимний период 20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23 –2024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годов: оформлен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ие паспортов, актов готовности 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к отопительному сезону 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энергоснабжающих организаций с учетом Положения об оценке готовности электро-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и теплоснабжающих организаций </w:t>
            </w:r>
            <w:r w:rsidR="00774DB4" w:rsidRPr="00E033D0">
              <w:rPr>
                <w:rFonts w:ascii="Times New Roman" w:hAnsi="Times New Roman" w:cs="Times New Roman"/>
                <w:sz w:val="24"/>
                <w:szCs w:val="24"/>
              </w:rPr>
              <w:t>к работе в осенне-зимний период, утвержденного приказом Минпромэнерго России от 25.08.2004.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94F" w:rsidRPr="00E033D0" w:rsidRDefault="00D6794F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15.10.20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FB0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аместитель Главы поселения</w:t>
            </w:r>
          </w:p>
        </w:tc>
      </w:tr>
      <w:tr w:rsidR="00402B58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Оформление паспортов готовности к сезонной эксплуатации многоквартирных и жилых домов, паспортов готовности жилищно-эксплуатационных организаций к работе в осенне-зимний период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02B58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 01.10.202</w:t>
            </w:r>
            <w:r w:rsidR="004934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58" w:rsidRPr="00E033D0" w:rsidRDefault="004934E3" w:rsidP="00402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4E3">
              <w:rPr>
                <w:rFonts w:ascii="Times New Roman" w:hAnsi="Times New Roman" w:cs="Times New Roman"/>
                <w:sz w:val="24"/>
                <w:szCs w:val="24"/>
              </w:rPr>
              <w:t>Экономист (специалист по  ЖКХ)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2D5" w:rsidRDefault="00402B58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ТСЖ</w:t>
            </w:r>
            <w:r w:rsidR="004A02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02B58" w:rsidRPr="00E033D0" w:rsidRDefault="004A02D5" w:rsidP="004A02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«Жилстрой»</w:t>
            </w:r>
          </w:p>
        </w:tc>
      </w:tr>
      <w:tr w:rsidR="00D6794F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мониторинга наличия нормативных запасов основного и резервного топлива, аварий и отключений на объектах ЖКХ и социальной </w:t>
            </w:r>
            <w:r w:rsidR="00557677" w:rsidRPr="00E033D0">
              <w:rPr>
                <w:rFonts w:ascii="Times New Roman" w:hAnsi="Times New Roman" w:cs="Times New Roman"/>
                <w:sz w:val="24"/>
                <w:szCs w:val="24"/>
              </w:rPr>
              <w:t>сферы в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период прохождения отопительного сезона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D6794F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Еженедельно, по пятницам (весь отопительный период)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94F" w:rsidRPr="00E033D0" w:rsidRDefault="004934E3" w:rsidP="00493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</w:p>
        </w:tc>
      </w:tr>
      <w:tr w:rsidR="004F75B7" w:rsidRPr="00E033D0" w:rsidTr="00BA43EA">
        <w:trPr>
          <w:trHeight w:val="82"/>
          <w:jc w:val="center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02B58" w:rsidP="00181C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F75B7" w:rsidRPr="00E033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Руководителям предприятий и учреждений провести промывку оборудования и коммуникаций теплопотребляющих установок, проверку системы тепловых сетей, работоспособности приборов учета.</w:t>
            </w:r>
          </w:p>
          <w:p w:rsidR="004F75B7" w:rsidRPr="00E033D0" w:rsidRDefault="004F75B7" w:rsidP="00181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Представить в администрацию поселения паспорта готовности к сезонной эксплуатации объектов к работе в осенне-зимний период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402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402B58" w:rsidRPr="00E033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22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5B7" w:rsidRPr="00E033D0" w:rsidRDefault="004F75B7" w:rsidP="00181C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3D0">
              <w:rPr>
                <w:rFonts w:ascii="Times New Roman" w:hAnsi="Times New Roman" w:cs="Times New Roman"/>
                <w:sz w:val="24"/>
                <w:szCs w:val="24"/>
              </w:rPr>
              <w:t>Руководители предприятий и учреждений</w:t>
            </w:r>
          </w:p>
        </w:tc>
      </w:tr>
    </w:tbl>
    <w:p w:rsidR="00D6794F" w:rsidRPr="00E033D0" w:rsidRDefault="00D6794F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677" w:rsidRPr="00E033D0" w:rsidRDefault="00557677" w:rsidP="00D6794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57677" w:rsidRPr="00E03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ST Common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50202"/>
    <w:multiLevelType w:val="hybridMultilevel"/>
    <w:tmpl w:val="7FFA3ACE"/>
    <w:lvl w:ilvl="0" w:tplc="14265B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A1"/>
    <w:rsid w:val="00017864"/>
    <w:rsid w:val="000375EB"/>
    <w:rsid w:val="000930A9"/>
    <w:rsid w:val="000F305E"/>
    <w:rsid w:val="000F79BC"/>
    <w:rsid w:val="00120A4D"/>
    <w:rsid w:val="00145199"/>
    <w:rsid w:val="00152433"/>
    <w:rsid w:val="00172F7A"/>
    <w:rsid w:val="00181CE4"/>
    <w:rsid w:val="00236818"/>
    <w:rsid w:val="002562B9"/>
    <w:rsid w:val="002834EB"/>
    <w:rsid w:val="0029052B"/>
    <w:rsid w:val="00294616"/>
    <w:rsid w:val="002D66F7"/>
    <w:rsid w:val="002F555F"/>
    <w:rsid w:val="003259CB"/>
    <w:rsid w:val="003504C7"/>
    <w:rsid w:val="00381988"/>
    <w:rsid w:val="003822EB"/>
    <w:rsid w:val="003C6F50"/>
    <w:rsid w:val="003F5853"/>
    <w:rsid w:val="00402B58"/>
    <w:rsid w:val="00423D16"/>
    <w:rsid w:val="004333BA"/>
    <w:rsid w:val="00450AE1"/>
    <w:rsid w:val="0045694A"/>
    <w:rsid w:val="00480898"/>
    <w:rsid w:val="0049220C"/>
    <w:rsid w:val="004934E3"/>
    <w:rsid w:val="004A02D5"/>
    <w:rsid w:val="004B0B3E"/>
    <w:rsid w:val="004B54D9"/>
    <w:rsid w:val="004C77D3"/>
    <w:rsid w:val="004D2307"/>
    <w:rsid w:val="004E0FB0"/>
    <w:rsid w:val="004F75B7"/>
    <w:rsid w:val="00510886"/>
    <w:rsid w:val="0051184C"/>
    <w:rsid w:val="005164A6"/>
    <w:rsid w:val="0052214A"/>
    <w:rsid w:val="00556778"/>
    <w:rsid w:val="00557677"/>
    <w:rsid w:val="005B3DB3"/>
    <w:rsid w:val="005C57BC"/>
    <w:rsid w:val="006042D9"/>
    <w:rsid w:val="00622324"/>
    <w:rsid w:val="00660331"/>
    <w:rsid w:val="00687E52"/>
    <w:rsid w:val="006E0DCE"/>
    <w:rsid w:val="006F5BF3"/>
    <w:rsid w:val="007227C3"/>
    <w:rsid w:val="007709D8"/>
    <w:rsid w:val="00774DB4"/>
    <w:rsid w:val="00790C7D"/>
    <w:rsid w:val="007B422E"/>
    <w:rsid w:val="007C6882"/>
    <w:rsid w:val="007D5981"/>
    <w:rsid w:val="007E20B7"/>
    <w:rsid w:val="007E237B"/>
    <w:rsid w:val="007E6FC7"/>
    <w:rsid w:val="00862707"/>
    <w:rsid w:val="00875FAE"/>
    <w:rsid w:val="0089403C"/>
    <w:rsid w:val="008B7A90"/>
    <w:rsid w:val="008E2F68"/>
    <w:rsid w:val="0090004A"/>
    <w:rsid w:val="00913E4C"/>
    <w:rsid w:val="00930A04"/>
    <w:rsid w:val="00937405"/>
    <w:rsid w:val="009417FA"/>
    <w:rsid w:val="00941E40"/>
    <w:rsid w:val="00957FE8"/>
    <w:rsid w:val="009721C3"/>
    <w:rsid w:val="00980CBE"/>
    <w:rsid w:val="0098582E"/>
    <w:rsid w:val="00997F88"/>
    <w:rsid w:val="009A7FE6"/>
    <w:rsid w:val="009C07BA"/>
    <w:rsid w:val="009C1979"/>
    <w:rsid w:val="009C3279"/>
    <w:rsid w:val="009D0B6B"/>
    <w:rsid w:val="009D4834"/>
    <w:rsid w:val="009D77D5"/>
    <w:rsid w:val="009E35C4"/>
    <w:rsid w:val="009E7140"/>
    <w:rsid w:val="00A61D98"/>
    <w:rsid w:val="00A65103"/>
    <w:rsid w:val="00A90690"/>
    <w:rsid w:val="00AB1891"/>
    <w:rsid w:val="00AF25A1"/>
    <w:rsid w:val="00B13FEA"/>
    <w:rsid w:val="00B169BA"/>
    <w:rsid w:val="00B92DC8"/>
    <w:rsid w:val="00BA40EE"/>
    <w:rsid w:val="00BA43EA"/>
    <w:rsid w:val="00BD106A"/>
    <w:rsid w:val="00BE30DC"/>
    <w:rsid w:val="00C2260C"/>
    <w:rsid w:val="00C64902"/>
    <w:rsid w:val="00C76ADE"/>
    <w:rsid w:val="00C83CE9"/>
    <w:rsid w:val="00C9725D"/>
    <w:rsid w:val="00CA5AE9"/>
    <w:rsid w:val="00CA6A80"/>
    <w:rsid w:val="00CB7964"/>
    <w:rsid w:val="00CE34AA"/>
    <w:rsid w:val="00CF4533"/>
    <w:rsid w:val="00D06C54"/>
    <w:rsid w:val="00D64581"/>
    <w:rsid w:val="00D67771"/>
    <w:rsid w:val="00D6794F"/>
    <w:rsid w:val="00D940F2"/>
    <w:rsid w:val="00DF3797"/>
    <w:rsid w:val="00E033D0"/>
    <w:rsid w:val="00E11894"/>
    <w:rsid w:val="00E23F2A"/>
    <w:rsid w:val="00E43F41"/>
    <w:rsid w:val="00E44B3A"/>
    <w:rsid w:val="00E51DEE"/>
    <w:rsid w:val="00E54C1A"/>
    <w:rsid w:val="00E841FF"/>
    <w:rsid w:val="00EC0134"/>
    <w:rsid w:val="00EC44D7"/>
    <w:rsid w:val="00EC54DC"/>
    <w:rsid w:val="00F046A7"/>
    <w:rsid w:val="00F078E7"/>
    <w:rsid w:val="00F447A5"/>
    <w:rsid w:val="00F640EF"/>
    <w:rsid w:val="00FA385B"/>
    <w:rsid w:val="00FC42D8"/>
    <w:rsid w:val="00FF0899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6A5CD1A-0711-4A91-B8D9-CD9A44FC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2D5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D6794F"/>
    <w:pPr>
      <w:keepNext/>
      <w:shd w:val="clear" w:color="auto" w:fill="FFFFFF"/>
      <w:overflowPunct/>
      <w:autoSpaceDE/>
      <w:autoSpaceDN/>
      <w:adjustRightInd/>
      <w:spacing w:before="288" w:line="226" w:lineRule="exact"/>
      <w:ind w:left="427"/>
      <w:jc w:val="both"/>
      <w:outlineLvl w:val="0"/>
    </w:pPr>
    <w:rPr>
      <w:rFonts w:cs="Times New Roman"/>
      <w:b/>
      <w:color w:val="000000"/>
      <w:spacing w:val="-2"/>
      <w:sz w:val="25"/>
    </w:rPr>
  </w:style>
  <w:style w:type="paragraph" w:styleId="2">
    <w:name w:val="heading 2"/>
    <w:basedOn w:val="a"/>
    <w:next w:val="a"/>
    <w:link w:val="20"/>
    <w:semiHidden/>
    <w:unhideWhenUsed/>
    <w:qFormat/>
    <w:rsid w:val="00FA385B"/>
    <w:pPr>
      <w:keepNext/>
      <w:spacing w:before="240" w:after="60"/>
      <w:outlineLvl w:val="1"/>
    </w:pPr>
    <w:rPr>
      <w:rFonts w:ascii="Cambria Math" w:hAnsi="Cambria Math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20A4D"/>
    <w:rPr>
      <w:rFonts w:ascii="GOST Common" w:hAnsi="GOST Common" w:cs="GOST Common"/>
      <w:sz w:val="16"/>
      <w:szCs w:val="16"/>
    </w:rPr>
  </w:style>
  <w:style w:type="paragraph" w:customStyle="1" w:styleId="ConsNormal">
    <w:name w:val="ConsNormal"/>
    <w:rsid w:val="00622324"/>
    <w:pPr>
      <w:widowControl w:val="0"/>
      <w:overflowPunct w:val="0"/>
      <w:autoSpaceDE w:val="0"/>
      <w:autoSpaceDN w:val="0"/>
      <w:adjustRightInd w:val="0"/>
      <w:ind w:right="19772" w:firstLine="720"/>
    </w:pPr>
    <w:rPr>
      <w:rFonts w:ascii="Calibri Light" w:hAnsi="Calibri Light"/>
    </w:rPr>
  </w:style>
  <w:style w:type="table" w:styleId="a4">
    <w:name w:val="Table Grid"/>
    <w:basedOn w:val="a1"/>
    <w:rsid w:val="00FF0899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D6794F"/>
    <w:rPr>
      <w:b/>
      <w:color w:val="000000"/>
      <w:spacing w:val="-2"/>
      <w:sz w:val="25"/>
      <w:shd w:val="clear" w:color="auto" w:fill="FFFFFF"/>
    </w:rPr>
  </w:style>
  <w:style w:type="paragraph" w:styleId="a5">
    <w:name w:val="Body Text"/>
    <w:basedOn w:val="a"/>
    <w:next w:val="a"/>
    <w:link w:val="a6"/>
    <w:unhideWhenUsed/>
    <w:rsid w:val="00D6794F"/>
    <w:pPr>
      <w:overflowPunct/>
      <w:autoSpaceDE/>
      <w:autoSpaceDN/>
      <w:adjustRightInd/>
      <w:jc w:val="both"/>
    </w:pPr>
    <w:rPr>
      <w:rFonts w:cs="Times New Roman"/>
      <w:sz w:val="22"/>
    </w:rPr>
  </w:style>
  <w:style w:type="character" w:customStyle="1" w:styleId="a6">
    <w:name w:val="Основной текст Знак"/>
    <w:link w:val="a5"/>
    <w:rsid w:val="00D6794F"/>
    <w:rPr>
      <w:sz w:val="22"/>
    </w:rPr>
  </w:style>
  <w:style w:type="paragraph" w:styleId="a7">
    <w:name w:val="Body Text Indent"/>
    <w:basedOn w:val="a"/>
    <w:link w:val="a8"/>
    <w:unhideWhenUsed/>
    <w:rsid w:val="00D6794F"/>
    <w:pPr>
      <w:overflowPunct/>
      <w:autoSpaceDE/>
      <w:autoSpaceDN/>
      <w:adjustRightInd/>
      <w:spacing w:after="120"/>
      <w:ind w:left="283" w:firstLine="709"/>
    </w:pPr>
    <w:rPr>
      <w:rFonts w:cs="Times New Roman"/>
      <w:sz w:val="26"/>
    </w:rPr>
  </w:style>
  <w:style w:type="character" w:customStyle="1" w:styleId="a8">
    <w:name w:val="Основной текст с отступом Знак"/>
    <w:link w:val="a7"/>
    <w:rsid w:val="00D6794F"/>
    <w:rPr>
      <w:sz w:val="26"/>
    </w:rPr>
  </w:style>
  <w:style w:type="paragraph" w:styleId="21">
    <w:name w:val="Body Text 2"/>
    <w:basedOn w:val="a"/>
    <w:link w:val="22"/>
    <w:unhideWhenUsed/>
    <w:rsid w:val="00D6794F"/>
    <w:pPr>
      <w:overflowPunct/>
      <w:autoSpaceDE/>
      <w:autoSpaceDN/>
      <w:adjustRightInd/>
      <w:spacing w:before="120"/>
      <w:ind w:right="5102"/>
      <w:jc w:val="center"/>
    </w:pPr>
    <w:rPr>
      <w:rFonts w:cs="Times New Roman"/>
      <w:sz w:val="26"/>
    </w:rPr>
  </w:style>
  <w:style w:type="character" w:customStyle="1" w:styleId="22">
    <w:name w:val="Основной текст 2 Знак"/>
    <w:link w:val="21"/>
    <w:rsid w:val="00D6794F"/>
    <w:rPr>
      <w:sz w:val="26"/>
    </w:rPr>
  </w:style>
  <w:style w:type="character" w:customStyle="1" w:styleId="20">
    <w:name w:val="Заголовок 2 Знак"/>
    <w:link w:val="2"/>
    <w:semiHidden/>
    <w:rsid w:val="00FA385B"/>
    <w:rPr>
      <w:rFonts w:ascii="Cambria Math" w:eastAsia="Arial" w:hAnsi="Cambria Math" w:cs="Arial"/>
      <w:b/>
      <w:bCs/>
      <w:i/>
      <w:iCs/>
      <w:sz w:val="28"/>
      <w:szCs w:val="28"/>
    </w:rPr>
  </w:style>
  <w:style w:type="character" w:styleId="a9">
    <w:name w:val="Hyperlink"/>
    <w:uiPriority w:val="99"/>
    <w:rsid w:val="009D0B6B"/>
    <w:rPr>
      <w:rFonts w:cs="Arial"/>
      <w:color w:val="0000FF"/>
      <w:u w:val="single"/>
    </w:rPr>
  </w:style>
  <w:style w:type="paragraph" w:styleId="aa">
    <w:name w:val="List Paragraph"/>
    <w:basedOn w:val="a"/>
    <w:uiPriority w:val="34"/>
    <w:qFormat/>
    <w:rsid w:val="00913E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lsaleks-zgp@tomsk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6;&#1077;&#1090;&#1080;&#1082;&#1086;&#1074;&#1072;\Application%20Data\Microsoft\&#1064;&#1072;&#1073;&#1083;&#1086;&#1085;&#1099;\&#1056;&#1072;&#1089;&#1087;&#1086;&#1088;&#1103;&#1078;&#1077;&#1085;&#1080;&#1077;%20&#1072;&#1076;&#1084;&#1080;&#1085;&#1080;&#1089;&#1090;&#1088;&#1072;&#1094;&#1080;&#1080;%20&#1089;&#1077;&#1083;&#1100;&#1089;&#1082;&#1086;&#1075;&#1086;%20&#1087;&#1086;&#1089;&#1077;&#1083;&#1077;&#1085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EE61B-6138-43FA-BC77-46BFFFFB5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администрации сельского поселения</Template>
  <TotalTime>1</TotalTime>
  <Pages>7</Pages>
  <Words>1777</Words>
  <Characters>10132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АЛЕКСАНДРОВСКОГО СЕЛЬСКОГО ПОСЕЛЕНИЯ</vt:lpstr>
    </vt:vector>
  </TitlesOfParts>
  <Company>Сельская администрация</Company>
  <LinksUpToDate>false</LinksUpToDate>
  <CharactersWithSpaces>11886</CharactersWithSpaces>
  <SharedDoc>false</SharedDoc>
  <HLinks>
    <vt:vector size="12" baseType="variant">
      <vt:variant>
        <vt:i4>8061002</vt:i4>
      </vt:variant>
      <vt:variant>
        <vt:i4>3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  <vt:variant>
        <vt:i4>8061002</vt:i4>
      </vt:variant>
      <vt:variant>
        <vt:i4>0</vt:i4>
      </vt:variant>
      <vt:variant>
        <vt:i4>0</vt:i4>
      </vt:variant>
      <vt:variant>
        <vt:i4>5</vt:i4>
      </vt:variant>
      <vt:variant>
        <vt:lpwstr>mailto:alsaleks-zgp@tomsk.gov.ru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АЛЕКСАНДРОВСКОГО СЕЛЬСКОГО ПОСЕЛЕНИЯ</dc:title>
  <dc:creator>Жетикова</dc:creator>
  <cp:lastModifiedBy>Ильичёва Ольга Ивановна</cp:lastModifiedBy>
  <cp:revision>3</cp:revision>
  <cp:lastPrinted>2023-03-16T02:32:00Z</cp:lastPrinted>
  <dcterms:created xsi:type="dcterms:W3CDTF">2023-03-16T03:06:00Z</dcterms:created>
  <dcterms:modified xsi:type="dcterms:W3CDTF">2023-03-16T03:07:00Z</dcterms:modified>
</cp:coreProperties>
</file>