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D21E00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71525" cy="933450"/>
            <wp:effectExtent l="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Pr="006C653B" w:rsidRDefault="003E1336" w:rsidP="003226E3">
      <w:r>
        <w:t>«</w:t>
      </w:r>
      <w:r w:rsidR="006E5221">
        <w:t>27</w:t>
      </w:r>
      <w:r w:rsidR="00D43165">
        <w:t xml:space="preserve">» </w:t>
      </w:r>
      <w:r w:rsidR="006E5221">
        <w:t>февраля</w:t>
      </w:r>
      <w:r w:rsidR="004E4705">
        <w:t xml:space="preserve"> </w:t>
      </w:r>
      <w:r w:rsidR="005408A1">
        <w:t>20</w:t>
      </w:r>
      <w:r w:rsidR="00CD5B38">
        <w:t>2</w:t>
      </w:r>
      <w:r w:rsidR="006E5221">
        <w:t>3</w:t>
      </w:r>
      <w:r w:rsidR="005408A1">
        <w:t>г</w:t>
      </w:r>
      <w:r w:rsidR="00D43165">
        <w:t xml:space="preserve"> 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</w:t>
      </w:r>
      <w:r w:rsidR="00D039AD">
        <w:t xml:space="preserve">             </w:t>
      </w:r>
      <w:r w:rsidR="00B55A30">
        <w:t xml:space="preserve">          </w:t>
      </w:r>
      <w:r w:rsidR="004B1706">
        <w:t xml:space="preserve"> </w:t>
      </w:r>
      <w:r w:rsidR="00813031">
        <w:t xml:space="preserve">     </w:t>
      </w:r>
      <w:r w:rsidR="00D21E00">
        <w:t xml:space="preserve">   </w:t>
      </w:r>
      <w:r w:rsidR="003226E3">
        <w:t>№</w:t>
      </w:r>
      <w:r w:rsidR="00D21E00">
        <w:t xml:space="preserve"> 62</w:t>
      </w:r>
    </w:p>
    <w:p w:rsidR="00D64436" w:rsidRDefault="00D64436" w:rsidP="003226E3">
      <w:pPr>
        <w:jc w:val="center"/>
      </w:pPr>
    </w:p>
    <w:p w:rsidR="00D64436" w:rsidRPr="006C653B" w:rsidRDefault="00D64436" w:rsidP="006C653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C653B"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 w:rsidRPr="006C653B">
        <w:rPr>
          <w:rFonts w:ascii="Times New Roman" w:hAnsi="Times New Roman" w:cs="Times New Roman"/>
          <w:sz w:val="24"/>
          <w:szCs w:val="24"/>
        </w:rPr>
        <w:t xml:space="preserve"> </w:t>
      </w:r>
      <w:r w:rsidRPr="006C653B">
        <w:rPr>
          <w:rFonts w:ascii="Times New Roman" w:hAnsi="Times New Roman" w:cs="Times New Roman"/>
          <w:sz w:val="24"/>
          <w:szCs w:val="24"/>
        </w:rPr>
        <w:t>Александровского</w:t>
      </w:r>
      <w:r w:rsidR="006C653B" w:rsidRPr="006C653B">
        <w:rPr>
          <w:rFonts w:ascii="Times New Roman" w:hAnsi="Times New Roman" w:cs="Times New Roman"/>
          <w:sz w:val="24"/>
          <w:szCs w:val="24"/>
        </w:rPr>
        <w:t xml:space="preserve"> </w:t>
      </w:r>
      <w:r w:rsidRPr="006C653B"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 w:rsidRPr="006C653B">
        <w:rPr>
          <w:rFonts w:ascii="Times New Roman" w:hAnsi="Times New Roman" w:cs="Times New Roman"/>
          <w:sz w:val="24"/>
          <w:szCs w:val="24"/>
        </w:rPr>
        <w:t>0</w:t>
      </w:r>
      <w:r w:rsidR="008329A0" w:rsidRPr="006C653B">
        <w:rPr>
          <w:rFonts w:ascii="Times New Roman" w:hAnsi="Times New Roman" w:cs="Times New Roman"/>
          <w:sz w:val="24"/>
          <w:szCs w:val="24"/>
        </w:rPr>
        <w:t>3</w:t>
      </w:r>
      <w:r w:rsidR="00D70B8B" w:rsidRPr="006C653B">
        <w:rPr>
          <w:rFonts w:ascii="Times New Roman" w:hAnsi="Times New Roman" w:cs="Times New Roman"/>
          <w:sz w:val="24"/>
          <w:szCs w:val="24"/>
        </w:rPr>
        <w:t>.</w:t>
      </w:r>
      <w:r w:rsidR="008329A0" w:rsidRPr="006C653B">
        <w:rPr>
          <w:rFonts w:ascii="Times New Roman" w:hAnsi="Times New Roman" w:cs="Times New Roman"/>
          <w:sz w:val="24"/>
          <w:szCs w:val="24"/>
        </w:rPr>
        <w:t>08.2020</w:t>
      </w:r>
      <w:r w:rsidRPr="006C653B"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 w:rsidRPr="006C653B">
        <w:rPr>
          <w:rFonts w:ascii="Times New Roman" w:hAnsi="Times New Roman" w:cs="Times New Roman"/>
          <w:sz w:val="24"/>
          <w:szCs w:val="24"/>
        </w:rPr>
        <w:t>210</w:t>
      </w:r>
      <w:r w:rsidRPr="006C653B">
        <w:rPr>
          <w:rFonts w:ascii="Times New Roman" w:hAnsi="Times New Roman" w:cs="Times New Roman"/>
          <w:sz w:val="24"/>
          <w:szCs w:val="24"/>
        </w:rPr>
        <w:t xml:space="preserve"> «Об утверждении</w:t>
      </w:r>
      <w:r w:rsidR="006C653B" w:rsidRPr="006C653B">
        <w:rPr>
          <w:rFonts w:ascii="Times New Roman" w:hAnsi="Times New Roman" w:cs="Times New Roman"/>
          <w:sz w:val="24"/>
          <w:szCs w:val="24"/>
        </w:rPr>
        <w:t xml:space="preserve"> </w:t>
      </w:r>
      <w:r w:rsidRPr="006C653B">
        <w:rPr>
          <w:rFonts w:ascii="Times New Roman" w:hAnsi="Times New Roman" w:cs="Times New Roman"/>
          <w:sz w:val="24"/>
          <w:szCs w:val="24"/>
        </w:rPr>
        <w:t>муниципальной программы</w:t>
      </w:r>
      <w:r w:rsidR="00796178" w:rsidRPr="006C653B">
        <w:rPr>
          <w:rFonts w:ascii="Times New Roman" w:hAnsi="Times New Roman" w:cs="Times New Roman"/>
          <w:sz w:val="24"/>
          <w:szCs w:val="24"/>
        </w:rPr>
        <w:t xml:space="preserve"> </w:t>
      </w:r>
      <w:r w:rsidRPr="006C653B">
        <w:rPr>
          <w:rFonts w:ascii="Times New Roman" w:hAnsi="Times New Roman" w:cs="Times New Roman"/>
          <w:sz w:val="24"/>
          <w:szCs w:val="24"/>
        </w:rPr>
        <w:t>«Благоустройство Александровского</w:t>
      </w:r>
      <w:r w:rsidR="006C653B" w:rsidRPr="006C653B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Pr="006C653B">
        <w:rPr>
          <w:rFonts w:ascii="Times New Roman" w:hAnsi="Times New Roman" w:cs="Times New Roman"/>
          <w:sz w:val="24"/>
          <w:szCs w:val="24"/>
        </w:rPr>
        <w:t>поселения на 20</w:t>
      </w:r>
      <w:r w:rsidR="008329A0" w:rsidRPr="006C653B">
        <w:rPr>
          <w:rFonts w:ascii="Times New Roman" w:hAnsi="Times New Roman" w:cs="Times New Roman"/>
          <w:sz w:val="24"/>
          <w:szCs w:val="24"/>
        </w:rPr>
        <w:t>21</w:t>
      </w:r>
      <w:r w:rsidRPr="006C653B">
        <w:rPr>
          <w:rFonts w:ascii="Times New Roman" w:hAnsi="Times New Roman" w:cs="Times New Roman"/>
          <w:sz w:val="24"/>
          <w:szCs w:val="24"/>
        </w:rPr>
        <w:t xml:space="preserve"> - 20</w:t>
      </w:r>
      <w:r w:rsidR="00D70B8B" w:rsidRPr="006C653B">
        <w:rPr>
          <w:rFonts w:ascii="Times New Roman" w:hAnsi="Times New Roman" w:cs="Times New Roman"/>
          <w:sz w:val="24"/>
          <w:szCs w:val="24"/>
        </w:rPr>
        <w:t>2</w:t>
      </w:r>
      <w:r w:rsidR="008329A0" w:rsidRPr="006C653B">
        <w:rPr>
          <w:rFonts w:ascii="Times New Roman" w:hAnsi="Times New Roman" w:cs="Times New Roman"/>
          <w:sz w:val="24"/>
          <w:szCs w:val="24"/>
        </w:rPr>
        <w:t>4</w:t>
      </w:r>
      <w:r w:rsidRPr="006C653B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D64436" w:rsidRDefault="00D64436" w:rsidP="006C653B">
      <w:pPr>
        <w:jc w:val="center"/>
      </w:pPr>
    </w:p>
    <w:p w:rsidR="00341B74" w:rsidRDefault="00E55BA3" w:rsidP="00341B7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приведения объемов финансирования из средств местного, районн</w:t>
      </w:r>
      <w:r w:rsidR="004D4946">
        <w:rPr>
          <w:rFonts w:ascii="Times New Roman" w:hAnsi="Times New Roman" w:cs="Times New Roman"/>
          <w:sz w:val="24"/>
          <w:szCs w:val="24"/>
        </w:rPr>
        <w:t>ого и областного бюджетов на 202</w:t>
      </w:r>
      <w:r w:rsidR="00A41A1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4D494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годы в соответствии </w:t>
      </w:r>
      <w:r w:rsidR="004D4946">
        <w:rPr>
          <w:rFonts w:ascii="Times New Roman" w:hAnsi="Times New Roman" w:cs="Times New Roman"/>
          <w:sz w:val="24"/>
          <w:szCs w:val="24"/>
        </w:rPr>
        <w:t xml:space="preserve">с </w:t>
      </w:r>
      <w:r w:rsidR="004D4946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6E5221">
        <w:rPr>
          <w:rFonts w:ascii="Times New Roman" w:hAnsi="Times New Roman" w:cs="Times New Roman"/>
          <w:sz w:val="24"/>
          <w:szCs w:val="24"/>
        </w:rPr>
        <w:t>ем</w:t>
      </w:r>
      <w:r w:rsidR="004D4946" w:rsidRPr="001D5055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 w:rsidR="006E5221">
        <w:rPr>
          <w:rFonts w:ascii="Times New Roman" w:hAnsi="Times New Roman" w:cs="Times New Roman"/>
          <w:sz w:val="24"/>
          <w:szCs w:val="24"/>
        </w:rPr>
        <w:t>14</w:t>
      </w:r>
      <w:r w:rsidR="006C653B">
        <w:rPr>
          <w:rFonts w:ascii="Times New Roman" w:hAnsi="Times New Roman" w:cs="Times New Roman"/>
          <w:sz w:val="24"/>
          <w:szCs w:val="24"/>
        </w:rPr>
        <w:t xml:space="preserve"> </w:t>
      </w:r>
      <w:r w:rsidR="006E5221">
        <w:rPr>
          <w:rFonts w:ascii="Times New Roman" w:hAnsi="Times New Roman" w:cs="Times New Roman"/>
          <w:sz w:val="24"/>
          <w:szCs w:val="24"/>
        </w:rPr>
        <w:t>феврал</w:t>
      </w:r>
      <w:r w:rsidR="004D4946">
        <w:rPr>
          <w:rFonts w:ascii="Times New Roman" w:hAnsi="Times New Roman" w:cs="Times New Roman"/>
          <w:sz w:val="24"/>
          <w:szCs w:val="24"/>
        </w:rPr>
        <w:t>я 202</w:t>
      </w:r>
      <w:r w:rsidR="006E5221">
        <w:rPr>
          <w:rFonts w:ascii="Times New Roman" w:hAnsi="Times New Roman" w:cs="Times New Roman"/>
          <w:sz w:val="24"/>
          <w:szCs w:val="24"/>
        </w:rPr>
        <w:t>3</w:t>
      </w:r>
      <w:r w:rsidR="004D4946">
        <w:rPr>
          <w:rFonts w:ascii="Times New Roman" w:hAnsi="Times New Roman" w:cs="Times New Roman"/>
          <w:sz w:val="24"/>
          <w:szCs w:val="24"/>
        </w:rPr>
        <w:t>г №</w:t>
      </w:r>
      <w:r w:rsidR="006C653B">
        <w:rPr>
          <w:rFonts w:ascii="Times New Roman" w:hAnsi="Times New Roman" w:cs="Times New Roman"/>
          <w:sz w:val="24"/>
          <w:szCs w:val="24"/>
        </w:rPr>
        <w:t xml:space="preserve"> </w:t>
      </w:r>
      <w:r w:rsidR="006E5221">
        <w:rPr>
          <w:rFonts w:ascii="Times New Roman" w:hAnsi="Times New Roman" w:cs="Times New Roman"/>
          <w:sz w:val="24"/>
          <w:szCs w:val="24"/>
        </w:rPr>
        <w:t>28</w:t>
      </w:r>
      <w:r w:rsidR="004D4946">
        <w:rPr>
          <w:rFonts w:ascii="Times New Roman" w:hAnsi="Times New Roman" w:cs="Times New Roman"/>
          <w:sz w:val="24"/>
          <w:szCs w:val="24"/>
        </w:rPr>
        <w:t>-2</w:t>
      </w:r>
      <w:r w:rsidR="006E5221">
        <w:rPr>
          <w:rFonts w:ascii="Times New Roman" w:hAnsi="Times New Roman" w:cs="Times New Roman"/>
          <w:sz w:val="24"/>
          <w:szCs w:val="24"/>
        </w:rPr>
        <w:t>3</w:t>
      </w:r>
      <w:r w:rsidR="004D4946">
        <w:rPr>
          <w:rFonts w:ascii="Times New Roman" w:hAnsi="Times New Roman" w:cs="Times New Roman"/>
          <w:sz w:val="24"/>
          <w:szCs w:val="24"/>
        </w:rPr>
        <w:t>-</w:t>
      </w:r>
      <w:r w:rsidR="006E5221">
        <w:rPr>
          <w:rFonts w:ascii="Times New Roman" w:hAnsi="Times New Roman" w:cs="Times New Roman"/>
          <w:sz w:val="24"/>
          <w:szCs w:val="24"/>
        </w:rPr>
        <w:t>6</w:t>
      </w:r>
      <w:r w:rsidR="004D4946">
        <w:rPr>
          <w:rFonts w:ascii="Times New Roman" w:hAnsi="Times New Roman" w:cs="Times New Roman"/>
          <w:sz w:val="24"/>
          <w:szCs w:val="24"/>
        </w:rPr>
        <w:t xml:space="preserve">п «О внесении изменений в решение Совета </w:t>
      </w:r>
      <w:r w:rsidR="004D4946" w:rsidRPr="001D5055">
        <w:rPr>
          <w:rFonts w:ascii="Times New Roman" w:hAnsi="Times New Roman" w:cs="Times New Roman"/>
          <w:sz w:val="24"/>
          <w:szCs w:val="24"/>
        </w:rPr>
        <w:t xml:space="preserve">от </w:t>
      </w:r>
      <w:r w:rsidR="004D4946">
        <w:rPr>
          <w:rFonts w:ascii="Times New Roman" w:hAnsi="Times New Roman" w:cs="Times New Roman"/>
          <w:sz w:val="24"/>
          <w:szCs w:val="24"/>
        </w:rPr>
        <w:t>2</w:t>
      </w:r>
      <w:r w:rsidR="006E5221">
        <w:rPr>
          <w:rFonts w:ascii="Times New Roman" w:hAnsi="Times New Roman" w:cs="Times New Roman"/>
          <w:sz w:val="24"/>
          <w:szCs w:val="24"/>
        </w:rPr>
        <w:t>7</w:t>
      </w:r>
      <w:r w:rsidR="004D4946">
        <w:rPr>
          <w:rFonts w:ascii="Times New Roman" w:hAnsi="Times New Roman" w:cs="Times New Roman"/>
          <w:sz w:val="24"/>
          <w:szCs w:val="24"/>
        </w:rPr>
        <w:t xml:space="preserve"> </w:t>
      </w:r>
      <w:r w:rsidR="006E5221">
        <w:rPr>
          <w:rFonts w:ascii="Times New Roman" w:hAnsi="Times New Roman" w:cs="Times New Roman"/>
          <w:sz w:val="24"/>
          <w:szCs w:val="24"/>
        </w:rPr>
        <w:t>дека</w:t>
      </w:r>
      <w:r w:rsidR="006C653B">
        <w:rPr>
          <w:rFonts w:ascii="Times New Roman" w:hAnsi="Times New Roman" w:cs="Times New Roman"/>
          <w:sz w:val="24"/>
          <w:szCs w:val="24"/>
        </w:rPr>
        <w:t xml:space="preserve">бря </w:t>
      </w:r>
      <w:r w:rsidR="004D4946">
        <w:rPr>
          <w:rFonts w:ascii="Times New Roman" w:hAnsi="Times New Roman" w:cs="Times New Roman"/>
          <w:sz w:val="24"/>
          <w:szCs w:val="24"/>
        </w:rPr>
        <w:t>2022г №</w:t>
      </w:r>
      <w:r w:rsidR="006C653B">
        <w:rPr>
          <w:rFonts w:ascii="Times New Roman" w:hAnsi="Times New Roman" w:cs="Times New Roman"/>
          <w:sz w:val="24"/>
          <w:szCs w:val="24"/>
        </w:rPr>
        <w:t xml:space="preserve"> </w:t>
      </w:r>
      <w:r w:rsidR="006E5221">
        <w:rPr>
          <w:rFonts w:ascii="Times New Roman" w:hAnsi="Times New Roman" w:cs="Times New Roman"/>
          <w:sz w:val="24"/>
          <w:szCs w:val="24"/>
        </w:rPr>
        <w:t>23</w:t>
      </w:r>
      <w:r w:rsidR="006C653B">
        <w:rPr>
          <w:rFonts w:ascii="Times New Roman" w:hAnsi="Times New Roman" w:cs="Times New Roman"/>
          <w:sz w:val="24"/>
          <w:szCs w:val="24"/>
        </w:rPr>
        <w:t>-22-</w:t>
      </w:r>
      <w:r w:rsidR="006E5221">
        <w:rPr>
          <w:rFonts w:ascii="Times New Roman" w:hAnsi="Times New Roman" w:cs="Times New Roman"/>
          <w:sz w:val="24"/>
          <w:szCs w:val="24"/>
        </w:rPr>
        <w:t>5</w:t>
      </w:r>
      <w:r w:rsidR="006C653B">
        <w:rPr>
          <w:rFonts w:ascii="Times New Roman" w:hAnsi="Times New Roman" w:cs="Times New Roman"/>
          <w:sz w:val="24"/>
          <w:szCs w:val="24"/>
        </w:rPr>
        <w:t xml:space="preserve">п </w:t>
      </w:r>
      <w:r w:rsidR="004D4946" w:rsidRPr="001D5055">
        <w:rPr>
          <w:rFonts w:ascii="Times New Roman" w:hAnsi="Times New Roman" w:cs="Times New Roman"/>
          <w:sz w:val="24"/>
          <w:szCs w:val="24"/>
        </w:rPr>
        <w:t>«О бюджете муниципального образования «Александровского сельского поселения» на 202</w:t>
      </w:r>
      <w:r w:rsidR="006C653B">
        <w:rPr>
          <w:rFonts w:ascii="Times New Roman" w:hAnsi="Times New Roman" w:cs="Times New Roman"/>
          <w:sz w:val="24"/>
          <w:szCs w:val="24"/>
        </w:rPr>
        <w:t>3</w:t>
      </w:r>
      <w:r w:rsidR="004D4946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6C653B">
        <w:rPr>
          <w:rFonts w:ascii="Times New Roman" w:hAnsi="Times New Roman" w:cs="Times New Roman"/>
          <w:sz w:val="24"/>
          <w:szCs w:val="24"/>
        </w:rPr>
        <w:t>3</w:t>
      </w:r>
      <w:r w:rsidR="004D4946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6C653B">
        <w:rPr>
          <w:rFonts w:ascii="Times New Roman" w:hAnsi="Times New Roman" w:cs="Times New Roman"/>
          <w:sz w:val="24"/>
          <w:szCs w:val="24"/>
        </w:rPr>
        <w:t>5</w:t>
      </w:r>
      <w:r w:rsidR="004D4946"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D21E00">
        <w:rPr>
          <w:rFonts w:ascii="Times New Roman" w:hAnsi="Times New Roman" w:cs="Times New Roman"/>
          <w:sz w:val="24"/>
          <w:szCs w:val="24"/>
        </w:rPr>
        <w:t>,</w:t>
      </w: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D70B8B">
        <w:rPr>
          <w:rFonts w:ascii="Times New Roman" w:hAnsi="Times New Roman" w:cs="Times New Roman"/>
          <w:spacing w:val="-1"/>
          <w:sz w:val="24"/>
          <w:szCs w:val="24"/>
        </w:rPr>
        <w:t>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3</w:t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08</w:t>
      </w:r>
      <w:r>
        <w:rPr>
          <w:rFonts w:ascii="Times New Roman" w:hAnsi="Times New Roman" w:cs="Times New Roman"/>
          <w:spacing w:val="-1"/>
          <w:sz w:val="24"/>
          <w:szCs w:val="24"/>
        </w:rPr>
        <w:t>.20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20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210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«Благоустройство Александровского сельского поселения на 20</w:t>
      </w:r>
      <w:r w:rsidR="008329A0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- 20</w:t>
      </w:r>
      <w:r w:rsidR="00D70B8B">
        <w:rPr>
          <w:rFonts w:ascii="Times New Roman" w:hAnsi="Times New Roman" w:cs="Times New Roman"/>
          <w:sz w:val="24"/>
          <w:szCs w:val="24"/>
        </w:rPr>
        <w:t>2</w:t>
      </w:r>
      <w:r w:rsidR="008329A0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годы» следующие изменения:</w:t>
      </w:r>
    </w:p>
    <w:p w:rsidR="000B0EA3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финансирования муниципально</w:t>
      </w:r>
      <w:r w:rsidR="002A34CD">
        <w:rPr>
          <w:rFonts w:ascii="Times New Roman" w:hAnsi="Times New Roman" w:cs="Times New Roman"/>
          <w:sz w:val="24"/>
          <w:szCs w:val="24"/>
        </w:rPr>
        <w:t>й Программы» изложить в новой редакции:</w:t>
      </w:r>
    </w:p>
    <w:tbl>
      <w:tblPr>
        <w:tblW w:w="9072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520"/>
        <w:gridCol w:w="6552"/>
      </w:tblGrid>
      <w:tr w:rsidR="00206F85" w:rsidRPr="005E5BD4" w:rsidTr="006E522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06F85" w:rsidRDefault="00206F85" w:rsidP="00BE4F84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Объем финансирования муниципальной Программы</w:t>
            </w:r>
          </w:p>
        </w:tc>
        <w:tc>
          <w:tcPr>
            <w:tcW w:w="6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221" w:rsidRPr="005E5BD4" w:rsidRDefault="006E5221" w:rsidP="006E5221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</w:rPr>
            </w:pPr>
            <w:r w:rsidRPr="005E5BD4">
              <w:rPr>
                <w:spacing w:val="3"/>
                <w:sz w:val="22"/>
                <w:szCs w:val="22"/>
              </w:rPr>
              <w:t>Объем финансирования муниципальной Программы составляет:</w:t>
            </w:r>
          </w:p>
          <w:p w:rsidR="006E5221" w:rsidRPr="006E5221" w:rsidRDefault="006E5221" w:rsidP="006E5221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</w:rPr>
            </w:pPr>
            <w:r w:rsidRPr="006E5221">
              <w:rPr>
                <w:b/>
                <w:spacing w:val="3"/>
                <w:sz w:val="22"/>
                <w:szCs w:val="22"/>
              </w:rPr>
              <w:t>25</w:t>
            </w:r>
            <w:r w:rsidRPr="006E5221">
              <w:rPr>
                <w:b/>
                <w:spacing w:val="3"/>
                <w:sz w:val="22"/>
                <w:szCs w:val="22"/>
                <w:lang w:val="en-US"/>
              </w:rPr>
              <w:t> </w:t>
            </w:r>
            <w:r w:rsidRPr="006E5221">
              <w:rPr>
                <w:b/>
                <w:spacing w:val="3"/>
                <w:sz w:val="22"/>
                <w:szCs w:val="22"/>
              </w:rPr>
              <w:t>044.352 тыс. руб.,</w:t>
            </w:r>
          </w:p>
          <w:p w:rsidR="006E5221" w:rsidRPr="006E5221" w:rsidRDefault="006E5221" w:rsidP="006E5221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r w:rsidRPr="006E5221">
              <w:rPr>
                <w:b/>
                <w:spacing w:val="3"/>
                <w:sz w:val="22"/>
                <w:szCs w:val="22"/>
              </w:rPr>
              <w:t xml:space="preserve"> </w:t>
            </w:r>
            <w:r w:rsidRPr="006E5221">
              <w:rPr>
                <w:spacing w:val="3"/>
                <w:sz w:val="22"/>
                <w:szCs w:val="22"/>
              </w:rPr>
              <w:t>в том числе:</w:t>
            </w:r>
          </w:p>
          <w:p w:rsidR="006E5221" w:rsidRPr="006E5221" w:rsidRDefault="006E5221" w:rsidP="006E5221">
            <w:pPr>
              <w:shd w:val="clear" w:color="auto" w:fill="FFFFFF"/>
              <w:tabs>
                <w:tab w:val="left" w:pos="514"/>
                <w:tab w:val="left" w:pos="916"/>
                <w:tab w:val="left" w:pos="1062"/>
              </w:tabs>
              <w:snapToGrid w:val="0"/>
              <w:jc w:val="both"/>
              <w:rPr>
                <w:spacing w:val="3"/>
              </w:rPr>
            </w:pPr>
            <w:r w:rsidRPr="006E5221">
              <w:rPr>
                <w:b/>
                <w:spacing w:val="3"/>
                <w:sz w:val="22"/>
                <w:szCs w:val="22"/>
              </w:rPr>
              <w:t xml:space="preserve">2021 г. – 5 504,690 тыс. руб. </w:t>
            </w:r>
            <w:r w:rsidRPr="006E5221">
              <w:rPr>
                <w:spacing w:val="3"/>
                <w:sz w:val="22"/>
                <w:szCs w:val="22"/>
              </w:rPr>
              <w:t xml:space="preserve">Бюджет поселения             </w:t>
            </w:r>
          </w:p>
          <w:p w:rsidR="006E5221" w:rsidRPr="006E5221" w:rsidRDefault="006E5221" w:rsidP="006E5221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6E5221">
              <w:rPr>
                <w:b/>
                <w:spacing w:val="3"/>
                <w:sz w:val="22"/>
                <w:szCs w:val="22"/>
              </w:rPr>
              <w:t xml:space="preserve">2022 г. – 6 452,323 тыс. руб. </w:t>
            </w:r>
            <w:r w:rsidRPr="006E5221">
              <w:rPr>
                <w:spacing w:val="3"/>
                <w:sz w:val="22"/>
                <w:szCs w:val="22"/>
              </w:rPr>
              <w:t>Бюджет поселения</w:t>
            </w:r>
            <w:r w:rsidRPr="006E5221">
              <w:rPr>
                <w:b/>
                <w:spacing w:val="3"/>
              </w:rPr>
              <w:t xml:space="preserve">              </w:t>
            </w:r>
          </w:p>
          <w:p w:rsidR="006E5221" w:rsidRPr="00505DDB" w:rsidRDefault="006E5221" w:rsidP="006E5221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  <w:sz w:val="22"/>
                <w:szCs w:val="22"/>
              </w:rPr>
            </w:pPr>
            <w:r w:rsidRPr="006E5221">
              <w:rPr>
                <w:b/>
                <w:spacing w:val="3"/>
                <w:sz w:val="22"/>
                <w:szCs w:val="22"/>
              </w:rPr>
              <w:t>2023 г. – 7</w:t>
            </w:r>
            <w:r w:rsidRPr="006E5221">
              <w:rPr>
                <w:b/>
                <w:spacing w:val="3"/>
                <w:sz w:val="22"/>
                <w:szCs w:val="22"/>
                <w:lang w:val="en-US"/>
              </w:rPr>
              <w:t> </w:t>
            </w:r>
            <w:r w:rsidRPr="006E5221">
              <w:rPr>
                <w:b/>
                <w:spacing w:val="3"/>
                <w:sz w:val="22"/>
                <w:szCs w:val="22"/>
              </w:rPr>
              <w:t>572,851 тыс</w:t>
            </w:r>
            <w:r w:rsidRPr="0068481E">
              <w:rPr>
                <w:b/>
                <w:spacing w:val="3"/>
                <w:sz w:val="22"/>
                <w:szCs w:val="22"/>
              </w:rPr>
              <w:t xml:space="preserve">. руб. </w:t>
            </w:r>
            <w:r w:rsidRPr="0068481E">
              <w:rPr>
                <w:spacing w:val="3"/>
                <w:sz w:val="22"/>
                <w:szCs w:val="22"/>
              </w:rPr>
              <w:t>Бюджет поселения</w:t>
            </w:r>
          </w:p>
          <w:p w:rsidR="00206F85" w:rsidRPr="00206F85" w:rsidRDefault="006E5221" w:rsidP="006E5221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68481E">
              <w:rPr>
                <w:b/>
                <w:spacing w:val="3"/>
                <w:sz w:val="22"/>
                <w:szCs w:val="22"/>
              </w:rPr>
              <w:t xml:space="preserve">2024 г. </w:t>
            </w:r>
            <w:r w:rsidRPr="00F16495">
              <w:rPr>
                <w:b/>
                <w:spacing w:val="3"/>
                <w:sz w:val="22"/>
                <w:szCs w:val="22"/>
              </w:rPr>
              <w:t>– 5 514,538</w:t>
            </w:r>
            <w:r>
              <w:rPr>
                <w:b/>
                <w:spacing w:val="3"/>
                <w:sz w:val="22"/>
                <w:szCs w:val="22"/>
              </w:rPr>
              <w:t xml:space="preserve"> </w:t>
            </w:r>
            <w:r w:rsidRPr="0068481E">
              <w:rPr>
                <w:b/>
                <w:spacing w:val="3"/>
                <w:sz w:val="22"/>
                <w:szCs w:val="22"/>
              </w:rPr>
              <w:t xml:space="preserve">тыс. руб. </w:t>
            </w:r>
            <w:r w:rsidRPr="0068481E">
              <w:rPr>
                <w:spacing w:val="3"/>
                <w:sz w:val="22"/>
                <w:szCs w:val="22"/>
              </w:rPr>
              <w:t>Бюджет поселения</w:t>
            </w:r>
          </w:p>
        </w:tc>
      </w:tr>
    </w:tbl>
    <w:p w:rsidR="00D64436" w:rsidRDefault="00CD5B38" w:rsidP="00D6443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раздел</w:t>
      </w:r>
      <w:r w:rsidR="00D64436" w:rsidRPr="002267FB">
        <w:rPr>
          <w:rFonts w:ascii="Times New Roman" w:hAnsi="Times New Roman" w:cs="Times New Roman"/>
          <w:sz w:val="24"/>
          <w:szCs w:val="24"/>
        </w:rPr>
        <w:t xml:space="preserve"> </w:t>
      </w:r>
      <w:r w:rsidR="00C4513A">
        <w:rPr>
          <w:rFonts w:ascii="Times New Roman" w:hAnsi="Times New Roman" w:cs="Times New Roman"/>
          <w:sz w:val="24"/>
          <w:szCs w:val="24"/>
        </w:rPr>
        <w:t>5</w:t>
      </w:r>
      <w:r w:rsidR="00D64436" w:rsidRPr="002267FB">
        <w:rPr>
          <w:rFonts w:ascii="Times New Roman" w:hAnsi="Times New Roman" w:cs="Times New Roman"/>
          <w:sz w:val="24"/>
          <w:szCs w:val="24"/>
        </w:rPr>
        <w:t>.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«Объемы финансирования муниципальной Программы «Благоустройство Александровского сельского поселения на 20</w:t>
      </w:r>
      <w:r w:rsidR="0082605C">
        <w:rPr>
          <w:rFonts w:ascii="Times New Roman" w:hAnsi="Times New Roman" w:cs="Times New Roman"/>
          <w:sz w:val="24"/>
          <w:szCs w:val="24"/>
        </w:rPr>
        <w:t>21</w:t>
      </w:r>
      <w:r w:rsidR="00D64436">
        <w:rPr>
          <w:rFonts w:ascii="Times New Roman" w:hAnsi="Times New Roman" w:cs="Times New Roman"/>
          <w:sz w:val="24"/>
          <w:szCs w:val="24"/>
        </w:rPr>
        <w:t>-20</w:t>
      </w:r>
      <w:r w:rsidR="00C4513A">
        <w:rPr>
          <w:rFonts w:ascii="Times New Roman" w:hAnsi="Times New Roman" w:cs="Times New Roman"/>
          <w:sz w:val="24"/>
          <w:szCs w:val="24"/>
        </w:rPr>
        <w:t>2</w:t>
      </w:r>
      <w:r w:rsidR="0082605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годы» изложить в но</w:t>
      </w:r>
      <w:r w:rsidR="00634992">
        <w:rPr>
          <w:rFonts w:ascii="Times New Roman" w:hAnsi="Times New Roman" w:cs="Times New Roman"/>
          <w:sz w:val="24"/>
          <w:szCs w:val="24"/>
        </w:rPr>
        <w:t>вой редакции</w:t>
      </w:r>
      <w:r w:rsidR="00233E7D">
        <w:rPr>
          <w:rFonts w:ascii="Times New Roman" w:hAnsi="Times New Roman" w:cs="Times New Roman"/>
          <w:sz w:val="24"/>
          <w:szCs w:val="24"/>
        </w:rPr>
        <w:t>,</w:t>
      </w:r>
      <w:r w:rsidR="00634992">
        <w:rPr>
          <w:rFonts w:ascii="Times New Roman" w:hAnsi="Times New Roman" w:cs="Times New Roman"/>
          <w:sz w:val="24"/>
          <w:szCs w:val="24"/>
        </w:rPr>
        <w:t xml:space="preserve"> согласно приложения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4436" w:rsidRPr="008E48ED" w:rsidRDefault="00D64436" w:rsidP="00D21E0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2.Настоящее постановление </w:t>
      </w:r>
      <w:r w:rsidR="008E48ED">
        <w:rPr>
          <w:rFonts w:ascii="Times New Roman" w:hAnsi="Times New Roman" w:cs="Times New Roman"/>
          <w:sz w:val="24"/>
          <w:szCs w:val="24"/>
        </w:rPr>
        <w:t>вступает в силу на следующий день после его официального опубликования.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662FB" w:rsidRDefault="00D64436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  <w:bookmarkStart w:id="0" w:name="_GoBack"/>
      <w:bookmarkEnd w:id="0"/>
    </w:p>
    <w:p w:rsidR="003A12FC" w:rsidRDefault="003A12F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E5221" w:rsidRDefault="00D64436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</w:t>
      </w:r>
      <w:r w:rsidR="00FA3BC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3B9F"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BE4613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206F8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6E5221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21E00">
        <w:rPr>
          <w:rFonts w:ascii="Times New Roman" w:hAnsi="Times New Roman" w:cs="Times New Roman"/>
          <w:sz w:val="24"/>
          <w:szCs w:val="24"/>
        </w:rPr>
        <w:t>Подпись</w:t>
      </w:r>
      <w:r w:rsidR="006E5221">
        <w:rPr>
          <w:rFonts w:ascii="Times New Roman" w:hAnsi="Times New Roman" w:cs="Times New Roman"/>
          <w:sz w:val="24"/>
          <w:szCs w:val="24"/>
        </w:rPr>
        <w:t xml:space="preserve">         </w:t>
      </w:r>
      <w:r w:rsidR="00206F8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D21E0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A3BC1">
        <w:rPr>
          <w:rFonts w:ascii="Times New Roman" w:hAnsi="Times New Roman" w:cs="Times New Roman"/>
          <w:sz w:val="24"/>
          <w:szCs w:val="24"/>
        </w:rPr>
        <w:t>Д.В.</w:t>
      </w:r>
      <w:r w:rsidR="00206F85">
        <w:rPr>
          <w:rFonts w:ascii="Times New Roman" w:hAnsi="Times New Roman" w:cs="Times New Roman"/>
          <w:sz w:val="24"/>
          <w:szCs w:val="24"/>
        </w:rPr>
        <w:t xml:space="preserve"> </w:t>
      </w:r>
      <w:r w:rsidR="00FA3BC1">
        <w:rPr>
          <w:rFonts w:ascii="Times New Roman" w:hAnsi="Times New Roman" w:cs="Times New Roman"/>
          <w:sz w:val="24"/>
          <w:szCs w:val="24"/>
        </w:rPr>
        <w:t>Пьянков</w:t>
      </w:r>
    </w:p>
    <w:p w:rsidR="00BE4613" w:rsidRDefault="00BE4613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E4613" w:rsidRPr="00CD5B38" w:rsidRDefault="00BE4613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20C27" w:rsidRDefault="00220C27" w:rsidP="00CD5B38">
      <w:pPr>
        <w:pStyle w:val="a3"/>
        <w:jc w:val="both"/>
        <w:rPr>
          <w:rFonts w:ascii="Times New Roman" w:hAnsi="Times New Roman" w:cs="Times New Roman"/>
        </w:rPr>
      </w:pP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8E48ED" w:rsidRDefault="00CD5B38" w:rsidP="0079617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8E48ED" w:rsidRDefault="008E48ED" w:rsidP="00796178">
      <w:pPr>
        <w:pStyle w:val="a3"/>
        <w:jc w:val="both"/>
        <w:rPr>
          <w:rFonts w:ascii="Times New Roman" w:hAnsi="Times New Roman" w:cs="Times New Roman"/>
        </w:rPr>
      </w:pPr>
    </w:p>
    <w:p w:rsidR="008E48ED" w:rsidRPr="00206F85" w:rsidRDefault="008E48ED" w:rsidP="008E48ED">
      <w:pPr>
        <w:pStyle w:val="a3"/>
        <w:rPr>
          <w:rFonts w:ascii="Times New Roman" w:hAnsi="Times New Roman" w:cs="Times New Roman"/>
        </w:rPr>
        <w:sectPr w:rsidR="008E48ED" w:rsidRPr="00206F85" w:rsidSect="006E5221">
          <w:pgSz w:w="11906" w:h="16838"/>
          <w:pgMar w:top="568" w:right="1133" w:bottom="568" w:left="1701" w:header="709" w:footer="709" w:gutter="0"/>
          <w:cols w:space="708"/>
          <w:docGrid w:linePitch="360"/>
        </w:sectPr>
      </w:pPr>
      <w:r w:rsidRPr="008E48ED">
        <w:rPr>
          <w:rFonts w:ascii="Times New Roman" w:hAnsi="Times New Roman" w:cs="Times New Roman"/>
          <w:b/>
        </w:rPr>
        <w:t>АКТУАЛЬНАЯ РЕДАКЦИЯ ПРОГРАММЫ НАХОДИТСЯ В РАЗДЕЛЕ «ЭКОНОМИКА И ФИНАНСЫ»</w:t>
      </w:r>
      <w:r>
        <w:rPr>
          <w:rFonts w:ascii="Times New Roman" w:hAnsi="Times New Roman" w:cs="Times New Roman"/>
          <w:b/>
        </w:rPr>
        <w:t xml:space="preserve"> </w:t>
      </w:r>
      <w:r w:rsidRPr="008E48ED">
        <w:rPr>
          <w:rFonts w:ascii="Times New Roman" w:hAnsi="Times New Roman" w:cs="Times New Roman"/>
          <w:b/>
        </w:rPr>
        <w:t>→ «ПРОГРАММЫ ПОСЕЛЕНИЯ»</w:t>
      </w:r>
    </w:p>
    <w:p w:rsidR="00144954" w:rsidRPr="00206F85" w:rsidRDefault="00144954" w:rsidP="00206F85">
      <w:pPr>
        <w:pStyle w:val="formattexttopleveltextcentertext"/>
        <w:spacing w:after="240" w:afterAutospacing="0"/>
        <w:ind w:firstLine="708"/>
        <w:rPr>
          <w:b/>
          <w:bCs/>
        </w:rPr>
      </w:pPr>
      <w:r w:rsidRPr="00211AA3">
        <w:rPr>
          <w:b/>
          <w:bCs/>
        </w:rPr>
        <w:lastRenderedPageBreak/>
        <w:t xml:space="preserve">Объемы финансирования муниципальной Программы "Благоустройство </w:t>
      </w:r>
      <w:r w:rsidRPr="00206F85">
        <w:rPr>
          <w:b/>
          <w:bCs/>
        </w:rPr>
        <w:t>Александровского сельского поселения на 20</w:t>
      </w:r>
      <w:r w:rsidR="0082605C" w:rsidRPr="00206F85">
        <w:rPr>
          <w:b/>
          <w:bCs/>
        </w:rPr>
        <w:t>21</w:t>
      </w:r>
      <w:r w:rsidRPr="00206F85">
        <w:rPr>
          <w:b/>
          <w:bCs/>
        </w:rPr>
        <w:t>-202</w:t>
      </w:r>
      <w:r w:rsidR="0082605C" w:rsidRPr="00206F85">
        <w:rPr>
          <w:b/>
          <w:bCs/>
        </w:rPr>
        <w:t>4</w:t>
      </w:r>
      <w:r w:rsidRPr="00206F85">
        <w:rPr>
          <w:b/>
          <w:bCs/>
        </w:rPr>
        <w:t xml:space="preserve"> годы"</w:t>
      </w:r>
    </w:p>
    <w:tbl>
      <w:tblPr>
        <w:tblW w:w="14438" w:type="dxa"/>
        <w:jc w:val="center"/>
        <w:tblCellSpacing w:w="15" w:type="dxa"/>
        <w:tblLayout w:type="fixed"/>
        <w:tblLook w:val="00A0" w:firstRow="1" w:lastRow="0" w:firstColumn="1" w:lastColumn="0" w:noHBand="0" w:noVBand="0"/>
      </w:tblPr>
      <w:tblGrid>
        <w:gridCol w:w="6407"/>
        <w:gridCol w:w="1736"/>
        <w:gridCol w:w="1185"/>
        <w:gridCol w:w="104"/>
        <w:gridCol w:w="1276"/>
        <w:gridCol w:w="307"/>
        <w:gridCol w:w="968"/>
        <w:gridCol w:w="245"/>
        <w:gridCol w:w="1031"/>
        <w:gridCol w:w="1179"/>
      </w:tblGrid>
      <w:tr w:rsidR="006E5221" w:rsidRPr="006E5221" w:rsidTr="00183AB1">
        <w:trPr>
          <w:gridAfter w:val="1"/>
          <w:wAfter w:w="1134" w:type="dxa"/>
          <w:trHeight w:val="15"/>
          <w:tblCellSpacing w:w="15" w:type="dxa"/>
          <w:jc w:val="center"/>
        </w:trPr>
        <w:tc>
          <w:tcPr>
            <w:tcW w:w="63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E5221" w:rsidRPr="006E5221" w:rsidRDefault="006E5221" w:rsidP="00183AB1">
            <w:pPr>
              <w:rPr>
                <w:sz w:val="2"/>
              </w:rPr>
            </w:pPr>
          </w:p>
        </w:tc>
        <w:tc>
          <w:tcPr>
            <w:tcW w:w="17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E5221" w:rsidRPr="006E5221" w:rsidRDefault="006E5221" w:rsidP="00183AB1">
            <w:pPr>
              <w:rPr>
                <w:sz w:val="2"/>
              </w:rPr>
            </w:pPr>
          </w:p>
        </w:tc>
        <w:tc>
          <w:tcPr>
            <w:tcW w:w="11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E5221" w:rsidRPr="006E5221" w:rsidRDefault="006E5221" w:rsidP="00183AB1">
            <w:pPr>
              <w:rPr>
                <w:sz w:val="2"/>
              </w:rPr>
            </w:pPr>
          </w:p>
        </w:tc>
        <w:tc>
          <w:tcPr>
            <w:tcW w:w="165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E5221" w:rsidRPr="006E5221" w:rsidRDefault="006E5221" w:rsidP="00183AB1">
            <w:pPr>
              <w:rPr>
                <w:sz w:val="2"/>
              </w:rPr>
            </w:pPr>
          </w:p>
        </w:tc>
        <w:tc>
          <w:tcPr>
            <w:tcW w:w="118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E5221" w:rsidRPr="006E5221" w:rsidRDefault="006E5221" w:rsidP="00183AB1">
            <w:pPr>
              <w:rPr>
                <w:sz w:val="2"/>
              </w:rPr>
            </w:pPr>
          </w:p>
        </w:tc>
        <w:tc>
          <w:tcPr>
            <w:tcW w:w="10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E5221" w:rsidRPr="006E5221" w:rsidRDefault="006E5221" w:rsidP="00183AB1">
            <w:pPr>
              <w:rPr>
                <w:sz w:val="2"/>
              </w:rPr>
            </w:pPr>
          </w:p>
        </w:tc>
      </w:tr>
      <w:tr w:rsidR="006E5221" w:rsidRPr="006E5221" w:rsidTr="00183AB1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pPr>
              <w:pStyle w:val="formattext"/>
              <w:jc w:val="center"/>
            </w:pPr>
            <w:r w:rsidRPr="006E5221">
              <w:rPr>
                <w:b/>
                <w:bCs/>
              </w:rPr>
              <w:t>Наименование</w:t>
            </w:r>
            <w:r w:rsidRPr="006E5221">
              <w:t xml:space="preserve">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pPr>
              <w:pStyle w:val="formattext"/>
              <w:jc w:val="center"/>
            </w:pPr>
            <w:r w:rsidRPr="006E5221">
              <w:rPr>
                <w:b/>
                <w:bCs/>
              </w:rPr>
              <w:t xml:space="preserve">Источники </w:t>
            </w:r>
            <w:r w:rsidRPr="006E5221">
              <w:t> </w:t>
            </w:r>
          </w:p>
        </w:tc>
        <w:tc>
          <w:tcPr>
            <w:tcW w:w="5086" w:type="dxa"/>
            <w:gridSpan w:val="7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pPr>
              <w:pStyle w:val="formattext"/>
              <w:jc w:val="center"/>
            </w:pPr>
            <w:r w:rsidRPr="006E5221">
              <w:rPr>
                <w:b/>
                <w:bCs/>
              </w:rPr>
              <w:t>Финансирование по годам</w:t>
            </w:r>
            <w:r w:rsidRPr="006E5221">
              <w:t xml:space="preserve"> </w:t>
            </w:r>
            <w:r w:rsidRPr="006E5221">
              <w:rPr>
                <w:b/>
              </w:rPr>
              <w:t>(тыс. руб.)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221" w:rsidRPr="006E5221" w:rsidRDefault="006E5221" w:rsidP="00183AB1">
            <w:pPr>
              <w:rPr>
                <w:b/>
              </w:rPr>
            </w:pPr>
            <w:r w:rsidRPr="006E5221">
              <w:rPr>
                <w:b/>
              </w:rPr>
              <w:t>Итого:</w:t>
            </w:r>
          </w:p>
        </w:tc>
      </w:tr>
      <w:tr w:rsidR="006E5221" w:rsidRPr="006E5221" w:rsidTr="00183AB1">
        <w:trPr>
          <w:trHeight w:val="558"/>
          <w:tblCellSpacing w:w="15" w:type="dxa"/>
          <w:jc w:val="center"/>
        </w:trPr>
        <w:tc>
          <w:tcPr>
            <w:tcW w:w="63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pPr>
              <w:pStyle w:val="formattext"/>
              <w:spacing w:after="240" w:afterAutospacing="0"/>
              <w:jc w:val="center"/>
            </w:pPr>
            <w:r w:rsidRPr="006E5221">
              <w:rPr>
                <w:b/>
                <w:bCs/>
              </w:rPr>
              <w:t>Мероприятия муниципальной программы</w:t>
            </w:r>
          </w:p>
        </w:tc>
        <w:tc>
          <w:tcPr>
            <w:tcW w:w="17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pPr>
              <w:pStyle w:val="formattext"/>
              <w:jc w:val="center"/>
            </w:pPr>
            <w:r w:rsidRPr="006E5221">
              <w:rPr>
                <w:b/>
                <w:bCs/>
              </w:rPr>
              <w:t>финансирования</w:t>
            </w:r>
            <w:r w:rsidRPr="006E5221">
              <w:t xml:space="preserve"> </w:t>
            </w:r>
          </w:p>
        </w:tc>
        <w:tc>
          <w:tcPr>
            <w:tcW w:w="125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pPr>
              <w:pStyle w:val="formattext"/>
              <w:jc w:val="center"/>
            </w:pPr>
            <w:r w:rsidRPr="006E5221">
              <w:rPr>
                <w:b/>
                <w:bCs/>
              </w:rPr>
              <w:t>2021 год</w:t>
            </w:r>
            <w:r w:rsidRPr="006E5221">
              <w:t xml:space="preserve">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pPr>
              <w:pStyle w:val="formattext"/>
              <w:jc w:val="center"/>
            </w:pPr>
            <w:r w:rsidRPr="006E5221">
              <w:rPr>
                <w:b/>
                <w:bCs/>
              </w:rPr>
              <w:t>2022 год</w:t>
            </w:r>
            <w:r w:rsidRPr="006E5221">
              <w:t xml:space="preserve"> 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pPr>
              <w:pStyle w:val="formattext"/>
              <w:jc w:val="center"/>
            </w:pPr>
            <w:r w:rsidRPr="006E5221">
              <w:rPr>
                <w:b/>
                <w:bCs/>
              </w:rPr>
              <w:t>2023 год</w:t>
            </w:r>
            <w:r w:rsidRPr="006E5221">
              <w:t xml:space="preserve"> </w:t>
            </w:r>
          </w:p>
        </w:tc>
        <w:tc>
          <w:tcPr>
            <w:tcW w:w="12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pPr>
              <w:pStyle w:val="formattext"/>
              <w:jc w:val="center"/>
              <w:rPr>
                <w:b/>
              </w:rPr>
            </w:pPr>
            <w:r w:rsidRPr="006E5221">
              <w:rPr>
                <w:b/>
              </w:rPr>
              <w:t>2024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221" w:rsidRPr="006E5221" w:rsidRDefault="006E5221" w:rsidP="00183AB1"/>
        </w:tc>
      </w:tr>
      <w:tr w:rsidR="006E5221" w:rsidRPr="006E5221" w:rsidTr="00183AB1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pPr>
              <w:rPr>
                <w:b/>
              </w:rPr>
            </w:pPr>
            <w:r w:rsidRPr="006E5221">
              <w:rPr>
                <w:b/>
                <w:sz w:val="22"/>
                <w:szCs w:val="22"/>
              </w:rPr>
              <w:t>Организация ликвидации несанкционированных свалок в поселении, береговой полосы и прилегающей к селу лесной зоны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r w:rsidRPr="006E5221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  <w:lang w:val="en-US"/>
              </w:rPr>
            </w:pPr>
            <w:r w:rsidRPr="006E5221">
              <w:rPr>
                <w:sz w:val="22"/>
                <w:szCs w:val="22"/>
                <w:lang w:val="en-US"/>
              </w:rPr>
              <w:t>129</w:t>
            </w:r>
            <w:r w:rsidRPr="006E5221">
              <w:rPr>
                <w:sz w:val="22"/>
                <w:szCs w:val="22"/>
              </w:rPr>
              <w:t>,</w:t>
            </w:r>
            <w:r w:rsidRPr="006E5221">
              <w:rPr>
                <w:sz w:val="22"/>
                <w:szCs w:val="22"/>
                <w:lang w:val="en-US"/>
              </w:rPr>
              <w:t>793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  <w:lang w:val="en-US"/>
              </w:rPr>
            </w:pPr>
            <w:r w:rsidRPr="006E5221">
              <w:rPr>
                <w:sz w:val="22"/>
                <w:szCs w:val="22"/>
                <w:lang w:val="en-US"/>
              </w:rPr>
              <w:t>98</w:t>
            </w:r>
            <w:r w:rsidRPr="006E5221">
              <w:rPr>
                <w:sz w:val="22"/>
                <w:szCs w:val="22"/>
              </w:rPr>
              <w:t>,</w:t>
            </w:r>
            <w:r w:rsidRPr="006E5221">
              <w:rPr>
                <w:sz w:val="22"/>
                <w:szCs w:val="22"/>
                <w:lang w:val="en-US"/>
              </w:rPr>
              <w:t>461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3</w:t>
            </w:r>
            <w:r w:rsidRPr="006E5221">
              <w:rPr>
                <w:sz w:val="22"/>
                <w:szCs w:val="22"/>
                <w:lang w:val="en-US"/>
              </w:rPr>
              <w:t>7</w:t>
            </w:r>
            <w:r w:rsidRPr="006E5221">
              <w:rPr>
                <w:sz w:val="22"/>
                <w:szCs w:val="22"/>
              </w:rPr>
              <w:t>8,254</w:t>
            </w:r>
          </w:p>
        </w:tc>
      </w:tr>
      <w:tr w:rsidR="006E5221" w:rsidRPr="006E5221" w:rsidTr="00183AB1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pPr>
              <w:rPr>
                <w:b/>
              </w:rPr>
            </w:pPr>
            <w:r w:rsidRPr="006E5221">
              <w:rPr>
                <w:b/>
                <w:sz w:val="22"/>
                <w:szCs w:val="22"/>
              </w:rPr>
              <w:t>Уличное освещение и содержание приборов уличного освещения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r w:rsidRPr="006E5221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1656,200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1722,080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2000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2000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  <w:lang w:val="en-US"/>
              </w:rPr>
            </w:pPr>
            <w:r w:rsidRPr="006E5221">
              <w:rPr>
                <w:sz w:val="22"/>
                <w:szCs w:val="22"/>
              </w:rPr>
              <w:t>7378,28</w:t>
            </w:r>
          </w:p>
        </w:tc>
      </w:tr>
      <w:tr w:rsidR="006E5221" w:rsidRPr="006E5221" w:rsidTr="00183AB1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pPr>
              <w:rPr>
                <w:b/>
                <w:sz w:val="22"/>
                <w:szCs w:val="22"/>
              </w:rPr>
            </w:pPr>
            <w:r w:rsidRPr="006E5221">
              <w:rPr>
                <w:b/>
                <w:sz w:val="22"/>
                <w:szCs w:val="22"/>
              </w:rPr>
              <w:t>Замена опор и комплектующих ЛЭП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r w:rsidRPr="006E5221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97,270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  <w:lang w:val="en-US"/>
              </w:rPr>
            </w:pPr>
            <w:r w:rsidRPr="006E5221">
              <w:rPr>
                <w:sz w:val="22"/>
                <w:szCs w:val="22"/>
                <w:lang w:val="en-US"/>
              </w:rPr>
              <w:t>430</w:t>
            </w:r>
            <w:r w:rsidRPr="006E5221">
              <w:rPr>
                <w:sz w:val="22"/>
                <w:szCs w:val="22"/>
              </w:rPr>
              <w:t>,</w:t>
            </w:r>
            <w:r w:rsidRPr="006E5221">
              <w:rPr>
                <w:sz w:val="22"/>
                <w:szCs w:val="22"/>
                <w:lang w:val="en-US"/>
              </w:rPr>
              <w:t>001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627,271</w:t>
            </w:r>
          </w:p>
        </w:tc>
      </w:tr>
      <w:tr w:rsidR="006E5221" w:rsidRPr="006E5221" w:rsidTr="00183AB1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pPr>
              <w:rPr>
                <w:b/>
              </w:rPr>
            </w:pPr>
            <w:r w:rsidRPr="006E5221">
              <w:rPr>
                <w:b/>
                <w:sz w:val="22"/>
                <w:szCs w:val="22"/>
              </w:rPr>
              <w:t>Содержание мест захоронения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r w:rsidRPr="006E5221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93,784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200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77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570,784</w:t>
            </w:r>
          </w:p>
        </w:tc>
      </w:tr>
      <w:tr w:rsidR="006E5221" w:rsidRPr="006E5221" w:rsidTr="00183AB1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pPr>
              <w:rPr>
                <w:b/>
              </w:rPr>
            </w:pPr>
            <w:r w:rsidRPr="006E5221">
              <w:rPr>
                <w:b/>
                <w:sz w:val="22"/>
                <w:szCs w:val="22"/>
              </w:rPr>
              <w:t>Очистка и ремонт дренажной системы и ливневой канализации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r w:rsidRPr="006E5221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50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200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  <w:lang w:val="en-US"/>
              </w:rPr>
            </w:pPr>
            <w:r w:rsidRPr="006E5221">
              <w:rPr>
                <w:sz w:val="22"/>
                <w:szCs w:val="22"/>
                <w:lang w:val="en-US"/>
              </w:rPr>
              <w:t>5</w:t>
            </w:r>
            <w:r w:rsidRPr="006E5221">
              <w:rPr>
                <w:sz w:val="22"/>
                <w:szCs w:val="22"/>
              </w:rPr>
              <w:t>0</w:t>
            </w:r>
            <w:r w:rsidRPr="006E5221">
              <w:rPr>
                <w:sz w:val="22"/>
                <w:szCs w:val="22"/>
                <w:lang w:val="en-US"/>
              </w:rPr>
              <w:t>0.0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Расходы по содержанию и уборке объектов благоустройства сельского поселения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625,028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728</w:t>
            </w: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6E522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671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658,858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888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2900,557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Обустройство снежного городка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165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165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Транспортные услуги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399,052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999,052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Разработка проектов по организации проектов дорожного движения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0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Снос аварийных домов, вывоз строительного мусора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110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260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Расходы на обеспечение горюче-смазочными материалами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168</w:t>
            </w: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6E522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093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170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170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631,093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Проведение конкурса по благоустройству, озеленению и санитарному содержанию жилого фонда, прилегающих к нему территорий, а также территорий предприятий Александровского сельского поселения»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185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Содержание сквера и фонтана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424.790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253</w:t>
            </w: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6E522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624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245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1173,414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Софинансирование по проекту «Инициативное бюджетирование»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0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Расходы на содержание рабочих по благоустройству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1358,641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1249</w:t>
            </w: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6E522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969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1261,993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1146,538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5017,141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Приобретение ели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122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122,0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Выполнение топографической съёмки объекта: детская игровая площадка площадью 335 кв.м., находящаяся по адресу: Томская область, с.Александровское, ул.Молодёжная, земельный участок № 22/1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20,0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Установка ограждения для мусорных контейнеров в с.Александровское, Александровского района Томской области.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120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120,0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Объект «Детская игровая площадка площадью 1000 кв.м., находящаяся по адресу: Томская область, с.Александровское, ул.Ленина, земельный участок № 8/2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10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Объект «Речной порт площадью 3217 кв.м., находящаяся по адресу: Томская область, с.Александровское, ул.Партизанская,9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25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 ликвидация несанкционированных свалок, вывоз крупногабаритного мусора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160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2660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160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2980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Строительство детской площадки по адресу с.Александровское, ул.Ленина, земельный участок № 8/2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140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140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Благоустройство территории набережной с.Александровское, Александровского района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392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392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Дополнительное освещение школьных маршрутов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Областной бюджет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250,0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ind w:left="-123" w:right="-103"/>
              <w:jc w:val="center"/>
              <w:rPr>
                <w:sz w:val="22"/>
                <w:szCs w:val="22"/>
              </w:rPr>
            </w:pP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Содержание и ремонт объектов благоустройства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249,425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ind w:left="-123" w:right="-103"/>
              <w:jc w:val="center"/>
              <w:rPr>
                <w:sz w:val="22"/>
                <w:szCs w:val="22"/>
              </w:rPr>
            </w:pPr>
          </w:p>
        </w:tc>
      </w:tr>
      <w:tr w:rsidR="006E5221" w:rsidRPr="006E5221" w:rsidTr="00183AB1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pPr>
              <w:rPr>
                <w:b/>
              </w:rPr>
            </w:pPr>
            <w:r w:rsidRPr="006E5221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/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b/>
                <w:sz w:val="22"/>
                <w:szCs w:val="22"/>
              </w:rPr>
            </w:pPr>
            <w:r w:rsidRPr="006E5221">
              <w:rPr>
                <w:b/>
                <w:sz w:val="22"/>
                <w:szCs w:val="22"/>
              </w:rPr>
              <w:t>5504,640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b/>
                <w:sz w:val="22"/>
                <w:szCs w:val="22"/>
              </w:rPr>
            </w:pPr>
            <w:r w:rsidRPr="006E5221">
              <w:rPr>
                <w:b/>
                <w:sz w:val="22"/>
                <w:szCs w:val="22"/>
              </w:rPr>
              <w:t>6452,323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b/>
                <w:sz w:val="22"/>
                <w:szCs w:val="22"/>
              </w:rPr>
            </w:pPr>
            <w:r w:rsidRPr="006E5221">
              <w:rPr>
                <w:b/>
                <w:sz w:val="22"/>
                <w:szCs w:val="22"/>
              </w:rPr>
              <w:t>7 572,851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b/>
                <w:sz w:val="22"/>
                <w:szCs w:val="22"/>
              </w:rPr>
            </w:pPr>
            <w:r w:rsidRPr="006E5221">
              <w:rPr>
                <w:b/>
                <w:sz w:val="22"/>
                <w:szCs w:val="22"/>
              </w:rPr>
              <w:t>5 514,538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6E5221">
            <w:pPr>
              <w:ind w:left="-123" w:right="-103"/>
              <w:jc w:val="center"/>
              <w:rPr>
                <w:b/>
                <w:sz w:val="22"/>
                <w:szCs w:val="22"/>
              </w:rPr>
            </w:pPr>
            <w:r w:rsidRPr="006E5221">
              <w:rPr>
                <w:b/>
                <w:sz w:val="22"/>
                <w:szCs w:val="22"/>
              </w:rPr>
              <w:t>25 04</w:t>
            </w:r>
            <w:r>
              <w:rPr>
                <w:b/>
                <w:sz w:val="22"/>
                <w:szCs w:val="22"/>
              </w:rPr>
              <w:t>4</w:t>
            </w:r>
            <w:r w:rsidRPr="006E5221">
              <w:rPr>
                <w:b/>
                <w:sz w:val="22"/>
                <w:szCs w:val="22"/>
              </w:rPr>
              <w:t>,352</w:t>
            </w:r>
          </w:p>
        </w:tc>
      </w:tr>
    </w:tbl>
    <w:p w:rsidR="001662FB" w:rsidRPr="009B2BDB" w:rsidRDefault="001662FB" w:rsidP="00206F85">
      <w:pPr>
        <w:pStyle w:val="a3"/>
        <w:ind w:left="3744"/>
        <w:rPr>
          <w:rFonts w:ascii="Times New Roman" w:hAnsi="Times New Roman" w:cs="Times New Roman"/>
        </w:rPr>
      </w:pPr>
    </w:p>
    <w:sectPr w:rsidR="001662FB" w:rsidRPr="009B2BDB" w:rsidSect="00220C27">
      <w:pgSz w:w="16838" w:h="11906" w:orient="landscape"/>
      <w:pgMar w:top="142" w:right="395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00304"/>
    <w:rsid w:val="0001617A"/>
    <w:rsid w:val="000301FD"/>
    <w:rsid w:val="00045F02"/>
    <w:rsid w:val="00046189"/>
    <w:rsid w:val="000507FC"/>
    <w:rsid w:val="000574C5"/>
    <w:rsid w:val="00060BC4"/>
    <w:rsid w:val="00062BA5"/>
    <w:rsid w:val="000762A7"/>
    <w:rsid w:val="00091168"/>
    <w:rsid w:val="00091C57"/>
    <w:rsid w:val="00094707"/>
    <w:rsid w:val="000B0EA3"/>
    <w:rsid w:val="000D40E3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06F85"/>
    <w:rsid w:val="002136C1"/>
    <w:rsid w:val="0021383D"/>
    <w:rsid w:val="00217B44"/>
    <w:rsid w:val="00220C27"/>
    <w:rsid w:val="00225A43"/>
    <w:rsid w:val="002267FB"/>
    <w:rsid w:val="00233E7D"/>
    <w:rsid w:val="00234196"/>
    <w:rsid w:val="00236D65"/>
    <w:rsid w:val="00244C9F"/>
    <w:rsid w:val="002604C4"/>
    <w:rsid w:val="002652E4"/>
    <w:rsid w:val="00271B76"/>
    <w:rsid w:val="0027606B"/>
    <w:rsid w:val="002935C8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3089A"/>
    <w:rsid w:val="003331E2"/>
    <w:rsid w:val="00341B74"/>
    <w:rsid w:val="00357966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31234"/>
    <w:rsid w:val="00436762"/>
    <w:rsid w:val="00474652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49C"/>
    <w:rsid w:val="004D4726"/>
    <w:rsid w:val="004D4946"/>
    <w:rsid w:val="004E4705"/>
    <w:rsid w:val="00511197"/>
    <w:rsid w:val="00525F31"/>
    <w:rsid w:val="005408A1"/>
    <w:rsid w:val="0054594D"/>
    <w:rsid w:val="005466EB"/>
    <w:rsid w:val="005923BC"/>
    <w:rsid w:val="005A2E23"/>
    <w:rsid w:val="005B2478"/>
    <w:rsid w:val="005B6454"/>
    <w:rsid w:val="005C5CF9"/>
    <w:rsid w:val="005E25FF"/>
    <w:rsid w:val="005E5E80"/>
    <w:rsid w:val="0062388B"/>
    <w:rsid w:val="00634992"/>
    <w:rsid w:val="00637AB6"/>
    <w:rsid w:val="00647985"/>
    <w:rsid w:val="00675842"/>
    <w:rsid w:val="0069795F"/>
    <w:rsid w:val="006C223C"/>
    <w:rsid w:val="006C653B"/>
    <w:rsid w:val="006D56E0"/>
    <w:rsid w:val="006E1947"/>
    <w:rsid w:val="006E5221"/>
    <w:rsid w:val="006F65A8"/>
    <w:rsid w:val="00703439"/>
    <w:rsid w:val="0070624F"/>
    <w:rsid w:val="00707783"/>
    <w:rsid w:val="007257BD"/>
    <w:rsid w:val="00744844"/>
    <w:rsid w:val="00764CC3"/>
    <w:rsid w:val="00776EF6"/>
    <w:rsid w:val="007819B4"/>
    <w:rsid w:val="00781C44"/>
    <w:rsid w:val="00796178"/>
    <w:rsid w:val="007A732F"/>
    <w:rsid w:val="007D5584"/>
    <w:rsid w:val="00800204"/>
    <w:rsid w:val="008062C8"/>
    <w:rsid w:val="00813031"/>
    <w:rsid w:val="0082605C"/>
    <w:rsid w:val="008274E0"/>
    <w:rsid w:val="008329A0"/>
    <w:rsid w:val="0085436B"/>
    <w:rsid w:val="0088607E"/>
    <w:rsid w:val="008901C9"/>
    <w:rsid w:val="00893C32"/>
    <w:rsid w:val="008A3700"/>
    <w:rsid w:val="008A39F7"/>
    <w:rsid w:val="008B5CC1"/>
    <w:rsid w:val="008C36B1"/>
    <w:rsid w:val="008C403B"/>
    <w:rsid w:val="008E35DC"/>
    <w:rsid w:val="008E48ED"/>
    <w:rsid w:val="008F0B4C"/>
    <w:rsid w:val="008F2DB6"/>
    <w:rsid w:val="008F34C1"/>
    <w:rsid w:val="008F4AB9"/>
    <w:rsid w:val="00905469"/>
    <w:rsid w:val="00906C1C"/>
    <w:rsid w:val="0091446B"/>
    <w:rsid w:val="00914EF3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2BDB"/>
    <w:rsid w:val="009B604B"/>
    <w:rsid w:val="009D511B"/>
    <w:rsid w:val="009E5FE4"/>
    <w:rsid w:val="00A1506C"/>
    <w:rsid w:val="00A161BD"/>
    <w:rsid w:val="00A41A12"/>
    <w:rsid w:val="00A514B9"/>
    <w:rsid w:val="00A53EB5"/>
    <w:rsid w:val="00A609BA"/>
    <w:rsid w:val="00A71AEB"/>
    <w:rsid w:val="00A75492"/>
    <w:rsid w:val="00A81804"/>
    <w:rsid w:val="00AA06CE"/>
    <w:rsid w:val="00AB0E18"/>
    <w:rsid w:val="00AB1007"/>
    <w:rsid w:val="00AD32A3"/>
    <w:rsid w:val="00B13421"/>
    <w:rsid w:val="00B236B1"/>
    <w:rsid w:val="00B55A30"/>
    <w:rsid w:val="00B701B9"/>
    <w:rsid w:val="00B73DDD"/>
    <w:rsid w:val="00B763EA"/>
    <w:rsid w:val="00B82A74"/>
    <w:rsid w:val="00BA182A"/>
    <w:rsid w:val="00BA2533"/>
    <w:rsid w:val="00BA5D73"/>
    <w:rsid w:val="00BC31FA"/>
    <w:rsid w:val="00BD281D"/>
    <w:rsid w:val="00BE4613"/>
    <w:rsid w:val="00C0178A"/>
    <w:rsid w:val="00C15988"/>
    <w:rsid w:val="00C32E96"/>
    <w:rsid w:val="00C35063"/>
    <w:rsid w:val="00C4513A"/>
    <w:rsid w:val="00C53696"/>
    <w:rsid w:val="00C60092"/>
    <w:rsid w:val="00C6086E"/>
    <w:rsid w:val="00C72B2C"/>
    <w:rsid w:val="00C772C6"/>
    <w:rsid w:val="00C92D4F"/>
    <w:rsid w:val="00CC7843"/>
    <w:rsid w:val="00CD5B38"/>
    <w:rsid w:val="00CF513A"/>
    <w:rsid w:val="00CF7039"/>
    <w:rsid w:val="00D0172B"/>
    <w:rsid w:val="00D02C92"/>
    <w:rsid w:val="00D039AD"/>
    <w:rsid w:val="00D21E00"/>
    <w:rsid w:val="00D30B63"/>
    <w:rsid w:val="00D43165"/>
    <w:rsid w:val="00D531F3"/>
    <w:rsid w:val="00D56FCC"/>
    <w:rsid w:val="00D64436"/>
    <w:rsid w:val="00D70B8B"/>
    <w:rsid w:val="00D8765E"/>
    <w:rsid w:val="00DC206A"/>
    <w:rsid w:val="00DC5F9E"/>
    <w:rsid w:val="00DD46DA"/>
    <w:rsid w:val="00DD64D7"/>
    <w:rsid w:val="00DE4D29"/>
    <w:rsid w:val="00DF246D"/>
    <w:rsid w:val="00E13A28"/>
    <w:rsid w:val="00E15338"/>
    <w:rsid w:val="00E40D19"/>
    <w:rsid w:val="00E55BA3"/>
    <w:rsid w:val="00E6047D"/>
    <w:rsid w:val="00E63BB7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70920"/>
    <w:rsid w:val="00F91203"/>
    <w:rsid w:val="00FA3BC1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44E06946-7FC8-4CA2-9492-7CAAE303B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220C27"/>
    <w:pPr>
      <w:spacing w:before="100" w:beforeAutospacing="1" w:after="100" w:afterAutospacing="1"/>
    </w:pPr>
  </w:style>
  <w:style w:type="character" w:customStyle="1" w:styleId="a4">
    <w:name w:val="Без интервала Знак"/>
    <w:link w:val="a3"/>
    <w:uiPriority w:val="99"/>
    <w:locked/>
    <w:rsid w:val="004D4946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2D7705-591E-41C0-A087-06CDF2F79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780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2023-02-28T07:33:00Z</cp:lastPrinted>
  <dcterms:created xsi:type="dcterms:W3CDTF">2023-02-28T07:33:00Z</dcterms:created>
  <dcterms:modified xsi:type="dcterms:W3CDTF">2023-02-28T07:33:00Z</dcterms:modified>
</cp:coreProperties>
</file>