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F12" w:rsidRDefault="00441F12" w:rsidP="00FB4E36">
      <w:pPr>
        <w:jc w:val="center"/>
      </w:pPr>
      <w:r>
        <w:t>,</w:t>
      </w:r>
    </w:p>
    <w:p w:rsidR="00142992" w:rsidRDefault="00BE0C26" w:rsidP="00CA73F0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76275" cy="729967"/>
            <wp:effectExtent l="0" t="0" r="0" b="0"/>
            <wp:docPr id="1" name="Рисунок 1" descr="C:\Документооборот\Документы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Документооборот\Документы\Эмблем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86" cy="744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8BD" w:rsidRPr="009928BD" w:rsidRDefault="009928BD" w:rsidP="009928BD"/>
    <w:p w:rsidR="00142992" w:rsidRPr="00C82231" w:rsidRDefault="00A75AA9" w:rsidP="00CA73F0">
      <w:pPr>
        <w:pStyle w:val="1"/>
        <w:jc w:val="center"/>
        <w:rPr>
          <w:szCs w:val="32"/>
        </w:rPr>
      </w:pPr>
      <w:r w:rsidRPr="00C82231">
        <w:rPr>
          <w:szCs w:val="32"/>
        </w:rPr>
        <w:t>АДМИНИСТРАЦИЯ</w:t>
      </w:r>
      <w:r w:rsidR="00CA73F0" w:rsidRPr="00C82231">
        <w:rPr>
          <w:szCs w:val="32"/>
        </w:rPr>
        <w:t xml:space="preserve"> АЛЕКСАНДРОВСКОГО </w:t>
      </w:r>
      <w:r w:rsidR="00142992" w:rsidRPr="00C82231">
        <w:rPr>
          <w:szCs w:val="32"/>
        </w:rPr>
        <w:t>СЕЛЬСКОГО</w:t>
      </w:r>
    </w:p>
    <w:p w:rsidR="00CA73F0" w:rsidRPr="00C82231" w:rsidRDefault="00142992" w:rsidP="00CA73F0">
      <w:pPr>
        <w:pStyle w:val="1"/>
        <w:jc w:val="center"/>
        <w:rPr>
          <w:szCs w:val="32"/>
        </w:rPr>
      </w:pPr>
      <w:r w:rsidRPr="00C82231">
        <w:rPr>
          <w:szCs w:val="32"/>
        </w:rPr>
        <w:t xml:space="preserve"> ПОСЕЛЕНИЯ</w:t>
      </w:r>
    </w:p>
    <w:p w:rsidR="00FB4E36" w:rsidRPr="00C82231" w:rsidRDefault="00FB4E36" w:rsidP="00FB4E36">
      <w:pPr>
        <w:jc w:val="center"/>
        <w:rPr>
          <w:sz w:val="32"/>
          <w:szCs w:val="32"/>
        </w:rPr>
      </w:pPr>
    </w:p>
    <w:p w:rsidR="00A83584" w:rsidRPr="00A83584" w:rsidRDefault="00A83584" w:rsidP="00FB4E36">
      <w:pPr>
        <w:jc w:val="center"/>
      </w:pPr>
      <w:r w:rsidRPr="00B1603E">
        <w:rPr>
          <w:b/>
          <w:sz w:val="32"/>
        </w:rPr>
        <w:t>ПОСТАНОВЛЕНИЕ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545"/>
        <w:gridCol w:w="4526"/>
      </w:tblGrid>
      <w:tr w:rsidR="00FB4E36" w:rsidRPr="00C37A75" w:rsidTr="002A4FC1">
        <w:tc>
          <w:tcPr>
            <w:tcW w:w="4643" w:type="dxa"/>
          </w:tcPr>
          <w:p w:rsidR="0028388B" w:rsidRPr="00C37A75" w:rsidRDefault="009B5D57" w:rsidP="00D7101C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D7101C">
              <w:rPr>
                <w:sz w:val="24"/>
                <w:szCs w:val="24"/>
                <w:lang w:val="en-US"/>
              </w:rPr>
              <w:t>2</w:t>
            </w:r>
            <w:r w:rsidR="00C82231">
              <w:rPr>
                <w:sz w:val="24"/>
                <w:szCs w:val="24"/>
                <w:lang w:val="en-US"/>
              </w:rPr>
              <w:t>0</w:t>
            </w:r>
            <w:r w:rsidR="00C37A75">
              <w:rPr>
                <w:sz w:val="24"/>
                <w:szCs w:val="24"/>
              </w:rPr>
              <w:t xml:space="preserve">» </w:t>
            </w:r>
            <w:r w:rsidR="00D7101C">
              <w:rPr>
                <w:sz w:val="24"/>
                <w:szCs w:val="24"/>
              </w:rPr>
              <w:t>февраля</w:t>
            </w:r>
            <w:r w:rsidR="00C37A75">
              <w:rPr>
                <w:sz w:val="24"/>
                <w:szCs w:val="24"/>
              </w:rPr>
              <w:t xml:space="preserve"> </w:t>
            </w:r>
            <w:r w:rsidR="00FB4E36" w:rsidRPr="002A4FC1">
              <w:rPr>
                <w:sz w:val="24"/>
                <w:szCs w:val="24"/>
              </w:rPr>
              <w:t>20</w:t>
            </w:r>
            <w:r w:rsidR="00D9631D">
              <w:rPr>
                <w:sz w:val="24"/>
                <w:szCs w:val="24"/>
              </w:rPr>
              <w:t>2</w:t>
            </w:r>
            <w:r w:rsidR="00D7101C">
              <w:rPr>
                <w:sz w:val="24"/>
                <w:szCs w:val="24"/>
              </w:rPr>
              <w:t>3</w:t>
            </w:r>
          </w:p>
        </w:tc>
        <w:tc>
          <w:tcPr>
            <w:tcW w:w="4644" w:type="dxa"/>
          </w:tcPr>
          <w:p w:rsidR="00FB4E36" w:rsidRPr="000547D4" w:rsidRDefault="00AD5936" w:rsidP="009928BD">
            <w:pPr>
              <w:pStyle w:val="2"/>
              <w:ind w:right="-10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                 </w:t>
            </w:r>
            <w:r w:rsidR="00DC6C9D">
              <w:rPr>
                <w:sz w:val="24"/>
                <w:szCs w:val="24"/>
              </w:rPr>
              <w:t xml:space="preserve">      </w:t>
            </w:r>
            <w:r w:rsidR="00D9631D">
              <w:rPr>
                <w:sz w:val="24"/>
                <w:szCs w:val="24"/>
                <w:lang w:val="en-US"/>
              </w:rPr>
              <w:t xml:space="preserve">   </w:t>
            </w:r>
            <w:r w:rsidR="00DC6C9D">
              <w:rPr>
                <w:sz w:val="24"/>
                <w:szCs w:val="24"/>
              </w:rPr>
              <w:t xml:space="preserve">                 </w:t>
            </w:r>
            <w:r w:rsidR="000547D4">
              <w:rPr>
                <w:sz w:val="24"/>
                <w:szCs w:val="24"/>
                <w:lang w:val="en-US"/>
              </w:rPr>
              <w:t xml:space="preserve">   </w:t>
            </w:r>
            <w:r>
              <w:rPr>
                <w:sz w:val="24"/>
                <w:szCs w:val="24"/>
              </w:rPr>
              <w:t xml:space="preserve">  </w:t>
            </w:r>
            <w:r w:rsidR="009928BD">
              <w:rPr>
                <w:sz w:val="24"/>
                <w:szCs w:val="24"/>
              </w:rPr>
              <w:t xml:space="preserve">     </w:t>
            </w:r>
            <w:r w:rsidR="00FB4E36" w:rsidRPr="002A4FC1">
              <w:rPr>
                <w:sz w:val="24"/>
                <w:szCs w:val="24"/>
              </w:rPr>
              <w:t>№</w:t>
            </w:r>
            <w:r w:rsidR="000547D4">
              <w:rPr>
                <w:sz w:val="24"/>
                <w:szCs w:val="24"/>
              </w:rPr>
              <w:t xml:space="preserve"> </w:t>
            </w:r>
            <w:r w:rsidR="009928BD">
              <w:rPr>
                <w:sz w:val="24"/>
                <w:szCs w:val="24"/>
              </w:rPr>
              <w:t>59</w:t>
            </w:r>
          </w:p>
        </w:tc>
      </w:tr>
      <w:tr w:rsidR="00FB4E36" w:rsidRPr="00C37A75" w:rsidTr="002A4FC1">
        <w:tc>
          <w:tcPr>
            <w:tcW w:w="9287" w:type="dxa"/>
            <w:gridSpan w:val="2"/>
          </w:tcPr>
          <w:p w:rsidR="00FB4E36" w:rsidRPr="00C37A75" w:rsidRDefault="00FB4E36" w:rsidP="002A4FC1">
            <w:pPr>
              <w:jc w:val="center"/>
            </w:pPr>
            <w:r w:rsidRPr="002A4FC1">
              <w:rPr>
                <w:sz w:val="24"/>
                <w:szCs w:val="24"/>
              </w:rPr>
              <w:t>с. Александровское</w:t>
            </w:r>
          </w:p>
        </w:tc>
      </w:tr>
    </w:tbl>
    <w:p w:rsidR="00FB4E36" w:rsidRPr="00C37A75" w:rsidRDefault="00FB4E36" w:rsidP="00FB4E36">
      <w:pPr>
        <w:jc w:val="both"/>
        <w:rPr>
          <w:sz w:val="24"/>
          <w:szCs w:val="24"/>
        </w:rPr>
      </w:pPr>
    </w:p>
    <w:tbl>
      <w:tblPr>
        <w:tblW w:w="9214" w:type="dxa"/>
        <w:tblLook w:val="01E0" w:firstRow="1" w:lastRow="1" w:firstColumn="1" w:lastColumn="1" w:noHBand="0" w:noVBand="0"/>
      </w:tblPr>
      <w:tblGrid>
        <w:gridCol w:w="9214"/>
      </w:tblGrid>
      <w:tr w:rsidR="00FB4E36" w:rsidRPr="002A4FC1" w:rsidTr="00C82231">
        <w:tc>
          <w:tcPr>
            <w:tcW w:w="9214" w:type="dxa"/>
          </w:tcPr>
          <w:p w:rsidR="00DC518B" w:rsidRPr="002A4FC1" w:rsidRDefault="00E92CC6" w:rsidP="00C82231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 утверждении </w:t>
            </w:r>
            <w:r w:rsidR="00AD5936">
              <w:rPr>
                <w:sz w:val="24"/>
                <w:szCs w:val="24"/>
              </w:rPr>
              <w:t>среднерыночной стоимости одного квадратного метра жилья в Александровском сельском поселении</w:t>
            </w:r>
          </w:p>
        </w:tc>
      </w:tr>
    </w:tbl>
    <w:p w:rsidR="00645226" w:rsidRPr="00FB4E36" w:rsidRDefault="00645226" w:rsidP="009928BD">
      <w:pPr>
        <w:ind w:firstLine="709"/>
        <w:jc w:val="both"/>
        <w:rPr>
          <w:sz w:val="24"/>
          <w:szCs w:val="24"/>
        </w:rPr>
      </w:pPr>
    </w:p>
    <w:p w:rsidR="00F73707" w:rsidRDefault="00AD5936" w:rsidP="009928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соответствии с Законом Томской области от 11.09.2007 № 188-ОЗ «О наделении органов местного самоуправления государственными полномочиями по обеспечению</w:t>
      </w:r>
      <w:r w:rsidR="00D9631D">
        <w:rPr>
          <w:sz w:val="24"/>
          <w:szCs w:val="24"/>
        </w:rPr>
        <w:t xml:space="preserve"> жилыми помещениями детей-сирот</w:t>
      </w:r>
      <w:r>
        <w:rPr>
          <w:sz w:val="24"/>
          <w:szCs w:val="24"/>
        </w:rPr>
        <w:t xml:space="preserve"> и детей, оставшихся без попечения роди</w:t>
      </w:r>
      <w:r w:rsidR="00F573FA">
        <w:rPr>
          <w:sz w:val="24"/>
          <w:szCs w:val="24"/>
        </w:rPr>
        <w:t>телей, а так же лиц из их числа</w:t>
      </w:r>
      <w:r>
        <w:rPr>
          <w:sz w:val="24"/>
          <w:szCs w:val="24"/>
        </w:rPr>
        <w:t>», в целях определения объёма субвенций бюджета Александровского сельского поселения на осуществление государственных полномочий по расчёту и предоставлению субвенций</w:t>
      </w:r>
      <w:r w:rsidR="00524D86">
        <w:rPr>
          <w:sz w:val="24"/>
          <w:szCs w:val="24"/>
        </w:rPr>
        <w:t xml:space="preserve">. На основании </w:t>
      </w:r>
      <w:r w:rsidR="00C82231">
        <w:rPr>
          <w:sz w:val="24"/>
          <w:szCs w:val="24"/>
        </w:rPr>
        <w:t>оценки рыночной стоимости жилья на вторичном рынке ООО «Оценка плюс»</w:t>
      </w:r>
      <w:r w:rsidR="009928BD">
        <w:rPr>
          <w:sz w:val="24"/>
          <w:szCs w:val="24"/>
        </w:rPr>
        <w:t>,</w:t>
      </w:r>
      <w:bookmarkStart w:id="0" w:name="_GoBack"/>
      <w:bookmarkEnd w:id="0"/>
    </w:p>
    <w:p w:rsidR="00AD5936" w:rsidRDefault="00AD5936" w:rsidP="009928BD">
      <w:pPr>
        <w:ind w:firstLine="709"/>
        <w:jc w:val="both"/>
        <w:rPr>
          <w:sz w:val="24"/>
          <w:szCs w:val="24"/>
        </w:rPr>
      </w:pPr>
    </w:p>
    <w:p w:rsidR="002A51B3" w:rsidRDefault="00470331" w:rsidP="009928BD">
      <w:pPr>
        <w:ind w:firstLine="709"/>
        <w:jc w:val="both"/>
        <w:rPr>
          <w:sz w:val="24"/>
          <w:szCs w:val="24"/>
        </w:rPr>
      </w:pPr>
      <w:r w:rsidRPr="00FB4E36">
        <w:rPr>
          <w:sz w:val="24"/>
          <w:szCs w:val="24"/>
        </w:rPr>
        <w:t>ПОСТАНОВЛЯЮ:</w:t>
      </w:r>
    </w:p>
    <w:p w:rsidR="001F4B11" w:rsidRDefault="0028388B" w:rsidP="009928BD">
      <w:pPr>
        <w:tabs>
          <w:tab w:val="left" w:pos="851"/>
        </w:tabs>
        <w:ind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E92CC6">
        <w:rPr>
          <w:sz w:val="24"/>
          <w:szCs w:val="24"/>
        </w:rPr>
        <w:t xml:space="preserve">Утвердить </w:t>
      </w:r>
      <w:r w:rsidR="00AD5936">
        <w:rPr>
          <w:sz w:val="24"/>
          <w:szCs w:val="24"/>
        </w:rPr>
        <w:t xml:space="preserve">норматив средней рыночной стоимости одного квадратного метра общей площади жилья для обеспечения </w:t>
      </w:r>
      <w:r w:rsidR="00630E36">
        <w:rPr>
          <w:sz w:val="24"/>
          <w:szCs w:val="24"/>
        </w:rPr>
        <w:t xml:space="preserve">жилыми помещениями детей-сирот </w:t>
      </w:r>
      <w:r w:rsidR="00AD5936">
        <w:rPr>
          <w:sz w:val="24"/>
          <w:szCs w:val="24"/>
        </w:rPr>
        <w:t>и детей, оставшихся без попечения роди</w:t>
      </w:r>
      <w:r w:rsidR="00C82231">
        <w:rPr>
          <w:sz w:val="24"/>
          <w:szCs w:val="24"/>
        </w:rPr>
        <w:t xml:space="preserve">телей, а </w:t>
      </w:r>
      <w:r w:rsidR="009928BD">
        <w:rPr>
          <w:sz w:val="24"/>
          <w:szCs w:val="24"/>
        </w:rPr>
        <w:t>также</w:t>
      </w:r>
      <w:r w:rsidR="00AD5936">
        <w:rPr>
          <w:sz w:val="24"/>
          <w:szCs w:val="24"/>
        </w:rPr>
        <w:t xml:space="preserve"> лиц из их числа, не имеющих закреплённого жилого помещения на территории Александровского сельского</w:t>
      </w:r>
      <w:r w:rsidR="008172B4">
        <w:rPr>
          <w:sz w:val="24"/>
          <w:szCs w:val="24"/>
        </w:rPr>
        <w:t xml:space="preserve"> поселения в размере </w:t>
      </w:r>
      <w:r w:rsidR="00C82231">
        <w:rPr>
          <w:b/>
          <w:sz w:val="24"/>
          <w:szCs w:val="24"/>
        </w:rPr>
        <w:t>2</w:t>
      </w:r>
      <w:r w:rsidR="00D7101C">
        <w:rPr>
          <w:b/>
          <w:sz w:val="24"/>
          <w:szCs w:val="24"/>
        </w:rPr>
        <w:t>9</w:t>
      </w:r>
      <w:r w:rsidR="00C82231">
        <w:rPr>
          <w:b/>
          <w:sz w:val="24"/>
          <w:szCs w:val="24"/>
        </w:rPr>
        <w:t xml:space="preserve"> </w:t>
      </w:r>
      <w:r w:rsidR="00D7101C">
        <w:rPr>
          <w:b/>
          <w:sz w:val="24"/>
          <w:szCs w:val="24"/>
        </w:rPr>
        <w:t>8</w:t>
      </w:r>
      <w:r w:rsidR="00C82231">
        <w:rPr>
          <w:b/>
          <w:sz w:val="24"/>
          <w:szCs w:val="24"/>
        </w:rPr>
        <w:t>00</w:t>
      </w:r>
      <w:r w:rsidR="004D2A55">
        <w:rPr>
          <w:sz w:val="24"/>
          <w:szCs w:val="24"/>
        </w:rPr>
        <w:t xml:space="preserve"> </w:t>
      </w:r>
      <w:r w:rsidR="008172B4">
        <w:rPr>
          <w:sz w:val="24"/>
          <w:szCs w:val="24"/>
        </w:rPr>
        <w:t>рубля</w:t>
      </w:r>
      <w:r w:rsidR="00AD5936">
        <w:rPr>
          <w:sz w:val="24"/>
          <w:szCs w:val="24"/>
        </w:rPr>
        <w:t>.</w:t>
      </w:r>
    </w:p>
    <w:p w:rsidR="00D7101C" w:rsidRDefault="00AD5936" w:rsidP="009928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Настоящее постановление вступает в силу </w:t>
      </w:r>
      <w:r w:rsidR="00D9631D">
        <w:rPr>
          <w:sz w:val="24"/>
          <w:szCs w:val="24"/>
        </w:rPr>
        <w:t>на следующий день после его официального</w:t>
      </w:r>
      <w:r>
        <w:rPr>
          <w:sz w:val="24"/>
          <w:szCs w:val="24"/>
        </w:rPr>
        <w:t xml:space="preserve"> опубликования</w:t>
      </w:r>
      <w:r w:rsidR="00D7101C">
        <w:rPr>
          <w:sz w:val="24"/>
          <w:szCs w:val="24"/>
        </w:rPr>
        <w:t>.</w:t>
      </w:r>
    </w:p>
    <w:p w:rsidR="00D24945" w:rsidRDefault="00D24945" w:rsidP="009928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Признать утратившим силу с </w:t>
      </w:r>
      <w:r w:rsidR="00D7101C">
        <w:rPr>
          <w:sz w:val="24"/>
          <w:szCs w:val="24"/>
        </w:rPr>
        <w:t>17</w:t>
      </w:r>
      <w:r w:rsidR="003969D8">
        <w:rPr>
          <w:sz w:val="24"/>
          <w:szCs w:val="24"/>
        </w:rPr>
        <w:t>.0</w:t>
      </w:r>
      <w:r w:rsidR="00D7101C">
        <w:rPr>
          <w:sz w:val="24"/>
          <w:szCs w:val="24"/>
        </w:rPr>
        <w:t>2</w:t>
      </w:r>
      <w:r w:rsidR="003969D8">
        <w:rPr>
          <w:sz w:val="24"/>
          <w:szCs w:val="24"/>
        </w:rPr>
        <w:t>.202</w:t>
      </w:r>
      <w:r w:rsidR="00D7101C">
        <w:rPr>
          <w:sz w:val="24"/>
          <w:szCs w:val="24"/>
        </w:rPr>
        <w:t>3</w:t>
      </w:r>
      <w:r>
        <w:rPr>
          <w:sz w:val="24"/>
          <w:szCs w:val="24"/>
        </w:rPr>
        <w:t xml:space="preserve">г постановление Администрации Александровского сельского поселения № </w:t>
      </w:r>
      <w:r w:rsidR="00D7101C">
        <w:rPr>
          <w:sz w:val="24"/>
          <w:szCs w:val="24"/>
        </w:rPr>
        <w:t>362</w:t>
      </w:r>
      <w:r>
        <w:rPr>
          <w:sz w:val="24"/>
          <w:szCs w:val="24"/>
        </w:rPr>
        <w:t xml:space="preserve"> от </w:t>
      </w:r>
      <w:r w:rsidR="00D7101C">
        <w:rPr>
          <w:sz w:val="24"/>
          <w:szCs w:val="24"/>
        </w:rPr>
        <w:t>30.08.2022г</w:t>
      </w:r>
      <w:r>
        <w:rPr>
          <w:sz w:val="24"/>
          <w:szCs w:val="24"/>
        </w:rPr>
        <w:t xml:space="preserve"> «Об утверждении среднерыночной стоимости одного квадратного метра жилья в Александровском сельском поселении».</w:t>
      </w:r>
    </w:p>
    <w:p w:rsidR="00D9631D" w:rsidRDefault="009928BD" w:rsidP="009928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50089F">
        <w:rPr>
          <w:sz w:val="24"/>
          <w:szCs w:val="24"/>
        </w:rPr>
        <w:t xml:space="preserve">. </w:t>
      </w:r>
      <w:r w:rsidR="00E92CC6">
        <w:rPr>
          <w:sz w:val="24"/>
          <w:szCs w:val="24"/>
        </w:rPr>
        <w:t xml:space="preserve">Контроль за исполнением настоящего постановления </w:t>
      </w:r>
      <w:r w:rsidR="00C82231">
        <w:rPr>
          <w:sz w:val="24"/>
          <w:szCs w:val="24"/>
        </w:rPr>
        <w:t>оставляю за собой.</w:t>
      </w:r>
    </w:p>
    <w:p w:rsidR="00D9631D" w:rsidRDefault="00D9631D" w:rsidP="009928BD">
      <w:pPr>
        <w:ind w:firstLine="709"/>
        <w:jc w:val="both"/>
        <w:rPr>
          <w:sz w:val="24"/>
          <w:szCs w:val="24"/>
        </w:rPr>
      </w:pPr>
    </w:p>
    <w:p w:rsidR="00D24945" w:rsidRDefault="00D24945" w:rsidP="009928BD">
      <w:pPr>
        <w:ind w:firstLine="709"/>
        <w:jc w:val="both"/>
        <w:rPr>
          <w:sz w:val="24"/>
          <w:szCs w:val="24"/>
        </w:rPr>
      </w:pPr>
    </w:p>
    <w:p w:rsidR="003969D8" w:rsidRDefault="003969D8">
      <w:pPr>
        <w:jc w:val="both"/>
        <w:rPr>
          <w:sz w:val="24"/>
          <w:szCs w:val="24"/>
        </w:rPr>
      </w:pPr>
    </w:p>
    <w:p w:rsidR="003969D8" w:rsidRDefault="004D2A55">
      <w:pPr>
        <w:jc w:val="both"/>
        <w:rPr>
          <w:sz w:val="24"/>
          <w:szCs w:val="24"/>
        </w:rPr>
      </w:pPr>
      <w:r w:rsidRPr="004D2A55">
        <w:rPr>
          <w:sz w:val="24"/>
          <w:szCs w:val="24"/>
        </w:rPr>
        <w:t>Глав</w:t>
      </w:r>
      <w:r w:rsidR="008172B4">
        <w:rPr>
          <w:sz w:val="24"/>
          <w:szCs w:val="24"/>
        </w:rPr>
        <w:t>а</w:t>
      </w:r>
      <w:r w:rsidRPr="004D2A55">
        <w:rPr>
          <w:sz w:val="24"/>
          <w:szCs w:val="24"/>
        </w:rPr>
        <w:t xml:space="preserve"> </w:t>
      </w:r>
      <w:r w:rsidR="00D9631D">
        <w:rPr>
          <w:sz w:val="24"/>
          <w:szCs w:val="24"/>
        </w:rPr>
        <w:t>Александровского</w:t>
      </w:r>
    </w:p>
    <w:p w:rsidR="00AD5936" w:rsidRDefault="00D9631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сельского </w:t>
      </w:r>
      <w:r w:rsidR="004D2A55" w:rsidRPr="004D2A55">
        <w:rPr>
          <w:sz w:val="24"/>
          <w:szCs w:val="24"/>
        </w:rPr>
        <w:t xml:space="preserve">поселения  </w:t>
      </w:r>
      <w:r w:rsidR="004D2A55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             </w:t>
      </w:r>
      <w:r w:rsidR="000547D4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 </w:t>
      </w:r>
      <w:r w:rsidR="000547D4">
        <w:rPr>
          <w:sz w:val="24"/>
          <w:szCs w:val="24"/>
        </w:rPr>
        <w:t>Подпись</w:t>
      </w:r>
      <w:r w:rsidR="003969D8">
        <w:rPr>
          <w:sz w:val="24"/>
          <w:szCs w:val="24"/>
        </w:rPr>
        <w:t xml:space="preserve">                                         </w:t>
      </w:r>
      <w:r>
        <w:rPr>
          <w:sz w:val="24"/>
          <w:szCs w:val="24"/>
        </w:rPr>
        <w:t xml:space="preserve">    </w:t>
      </w:r>
      <w:r w:rsidR="009928BD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Д.В. Пьянков</w:t>
      </w:r>
      <w:r w:rsidR="004D2A55">
        <w:rPr>
          <w:sz w:val="24"/>
          <w:szCs w:val="24"/>
        </w:rPr>
        <w:t xml:space="preserve">          </w:t>
      </w:r>
      <w:r w:rsidR="008172B4">
        <w:rPr>
          <w:sz w:val="24"/>
          <w:szCs w:val="24"/>
        </w:rPr>
        <w:t xml:space="preserve">          </w:t>
      </w:r>
      <w:r w:rsidR="004D2A55">
        <w:rPr>
          <w:sz w:val="24"/>
          <w:szCs w:val="24"/>
        </w:rPr>
        <w:t xml:space="preserve">                                            </w:t>
      </w:r>
    </w:p>
    <w:p w:rsidR="004D2A55" w:rsidRDefault="004D2A55">
      <w:pPr>
        <w:jc w:val="both"/>
        <w:rPr>
          <w:sz w:val="24"/>
          <w:szCs w:val="24"/>
        </w:rPr>
      </w:pPr>
    </w:p>
    <w:p w:rsidR="004D2A55" w:rsidRDefault="004D2A55">
      <w:pPr>
        <w:jc w:val="both"/>
        <w:rPr>
          <w:sz w:val="24"/>
          <w:szCs w:val="24"/>
        </w:rPr>
      </w:pPr>
    </w:p>
    <w:p w:rsidR="009928BD" w:rsidRDefault="009928BD">
      <w:pPr>
        <w:jc w:val="both"/>
        <w:rPr>
          <w:sz w:val="24"/>
          <w:szCs w:val="24"/>
        </w:rPr>
      </w:pPr>
    </w:p>
    <w:p w:rsidR="003969D8" w:rsidRDefault="003969D8">
      <w:pPr>
        <w:jc w:val="both"/>
        <w:rPr>
          <w:sz w:val="24"/>
          <w:szCs w:val="24"/>
        </w:rPr>
      </w:pPr>
    </w:p>
    <w:p w:rsidR="003969D8" w:rsidRDefault="003969D8">
      <w:pPr>
        <w:jc w:val="both"/>
        <w:rPr>
          <w:sz w:val="24"/>
          <w:szCs w:val="24"/>
        </w:rPr>
      </w:pPr>
    </w:p>
    <w:p w:rsidR="00D9631D" w:rsidRDefault="00D9631D">
      <w:pPr>
        <w:jc w:val="both"/>
        <w:rPr>
          <w:sz w:val="24"/>
          <w:szCs w:val="24"/>
        </w:rPr>
      </w:pPr>
    </w:p>
    <w:p w:rsidR="004D2A55" w:rsidRDefault="004D2A55">
      <w:pPr>
        <w:jc w:val="both"/>
        <w:rPr>
          <w:sz w:val="24"/>
          <w:szCs w:val="24"/>
        </w:rPr>
      </w:pPr>
    </w:p>
    <w:p w:rsidR="004D2A55" w:rsidRPr="00524D86" w:rsidRDefault="00D9631D">
      <w:pPr>
        <w:jc w:val="both"/>
      </w:pPr>
      <w:r>
        <w:rPr>
          <w:sz w:val="24"/>
          <w:szCs w:val="24"/>
        </w:rPr>
        <w:t xml:space="preserve">Ткаченко </w:t>
      </w:r>
      <w:r w:rsidR="003969D8">
        <w:rPr>
          <w:sz w:val="24"/>
          <w:szCs w:val="24"/>
        </w:rPr>
        <w:t>Елена Валерьевна</w:t>
      </w:r>
      <w:r>
        <w:rPr>
          <w:sz w:val="24"/>
          <w:szCs w:val="24"/>
        </w:rPr>
        <w:t>.</w:t>
      </w:r>
    </w:p>
    <w:p w:rsidR="004D2A55" w:rsidRPr="00524D86" w:rsidRDefault="004D2A55">
      <w:pPr>
        <w:jc w:val="both"/>
      </w:pPr>
      <w:r w:rsidRPr="00524D86">
        <w:t>8(38255)2-55-10</w:t>
      </w:r>
    </w:p>
    <w:p w:rsidR="004D2A55" w:rsidRDefault="004D2A55">
      <w:pPr>
        <w:jc w:val="both"/>
        <w:rPr>
          <w:sz w:val="24"/>
          <w:szCs w:val="24"/>
        </w:rPr>
      </w:pPr>
    </w:p>
    <w:p w:rsidR="00AD5936" w:rsidRDefault="00AD5936">
      <w:pPr>
        <w:jc w:val="both"/>
      </w:pPr>
    </w:p>
    <w:p w:rsidR="00122D49" w:rsidRPr="00E92CC6" w:rsidRDefault="00122D49">
      <w:pPr>
        <w:jc w:val="both"/>
        <w:rPr>
          <w:sz w:val="24"/>
          <w:szCs w:val="24"/>
        </w:rPr>
      </w:pPr>
      <w:r>
        <w:t>Разослать</w:t>
      </w:r>
      <w:r w:rsidRPr="0053176F">
        <w:t>:</w:t>
      </w:r>
      <w:r>
        <w:t xml:space="preserve"> в дело, </w:t>
      </w:r>
      <w:r w:rsidR="00D9631D">
        <w:t>Ткаченко Е.В. Костина Н.С.</w:t>
      </w:r>
    </w:p>
    <w:sectPr w:rsidR="00122D49" w:rsidRPr="00E92CC6" w:rsidSect="00142992">
      <w:pgSz w:w="11906" w:h="16838"/>
      <w:pgMar w:top="426" w:right="1134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15267"/>
    <w:multiLevelType w:val="hybridMultilevel"/>
    <w:tmpl w:val="3AAC22E8"/>
    <w:lvl w:ilvl="0" w:tplc="78664CB6">
      <w:start w:val="1"/>
      <w:numFmt w:val="decimal"/>
      <w:lvlText w:val="%1."/>
      <w:lvlJc w:val="left"/>
      <w:pPr>
        <w:tabs>
          <w:tab w:val="num" w:pos="1497"/>
        </w:tabs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331"/>
    <w:rsid w:val="000547D4"/>
    <w:rsid w:val="000A36CF"/>
    <w:rsid w:val="000E5094"/>
    <w:rsid w:val="000F22CD"/>
    <w:rsid w:val="001223D8"/>
    <w:rsid w:val="00122D49"/>
    <w:rsid w:val="00137B76"/>
    <w:rsid w:val="00142992"/>
    <w:rsid w:val="00186E19"/>
    <w:rsid w:val="001900AA"/>
    <w:rsid w:val="00193364"/>
    <w:rsid w:val="00197CF6"/>
    <w:rsid w:val="001E3C4B"/>
    <w:rsid w:val="001F2277"/>
    <w:rsid w:val="001F4B11"/>
    <w:rsid w:val="00206F77"/>
    <w:rsid w:val="0021398A"/>
    <w:rsid w:val="00244E2B"/>
    <w:rsid w:val="00257536"/>
    <w:rsid w:val="00265566"/>
    <w:rsid w:val="0028388B"/>
    <w:rsid w:val="00297520"/>
    <w:rsid w:val="002A4FC1"/>
    <w:rsid w:val="002A51B3"/>
    <w:rsid w:val="002C468C"/>
    <w:rsid w:val="002F65C1"/>
    <w:rsid w:val="003265C1"/>
    <w:rsid w:val="003969D8"/>
    <w:rsid w:val="003D115A"/>
    <w:rsid w:val="00400642"/>
    <w:rsid w:val="0040762F"/>
    <w:rsid w:val="00420979"/>
    <w:rsid w:val="00424591"/>
    <w:rsid w:val="00441F12"/>
    <w:rsid w:val="0045120D"/>
    <w:rsid w:val="00457E05"/>
    <w:rsid w:val="004604A6"/>
    <w:rsid w:val="00470331"/>
    <w:rsid w:val="004C0B4D"/>
    <w:rsid w:val="004C6B67"/>
    <w:rsid w:val="004D2A55"/>
    <w:rsid w:val="004F5337"/>
    <w:rsid w:val="004F7C45"/>
    <w:rsid w:val="0050089F"/>
    <w:rsid w:val="00524D86"/>
    <w:rsid w:val="0053176F"/>
    <w:rsid w:val="00547F1C"/>
    <w:rsid w:val="00551A3E"/>
    <w:rsid w:val="005659E2"/>
    <w:rsid w:val="00575FCE"/>
    <w:rsid w:val="005A55A0"/>
    <w:rsid w:val="005A7681"/>
    <w:rsid w:val="005B340E"/>
    <w:rsid w:val="00627631"/>
    <w:rsid w:val="00630E36"/>
    <w:rsid w:val="00643787"/>
    <w:rsid w:val="00645226"/>
    <w:rsid w:val="0065760D"/>
    <w:rsid w:val="00674F00"/>
    <w:rsid w:val="00706A35"/>
    <w:rsid w:val="00744D08"/>
    <w:rsid w:val="00770E59"/>
    <w:rsid w:val="00773F23"/>
    <w:rsid w:val="007A1699"/>
    <w:rsid w:val="007A60CB"/>
    <w:rsid w:val="007B63A2"/>
    <w:rsid w:val="007C71D4"/>
    <w:rsid w:val="007E231C"/>
    <w:rsid w:val="007F74F0"/>
    <w:rsid w:val="00802D92"/>
    <w:rsid w:val="008055D7"/>
    <w:rsid w:val="00816BC8"/>
    <w:rsid w:val="008172B4"/>
    <w:rsid w:val="00890172"/>
    <w:rsid w:val="008C00EA"/>
    <w:rsid w:val="008D27C9"/>
    <w:rsid w:val="008E295E"/>
    <w:rsid w:val="008F39B4"/>
    <w:rsid w:val="009077A6"/>
    <w:rsid w:val="00940EAC"/>
    <w:rsid w:val="00960135"/>
    <w:rsid w:val="00985E43"/>
    <w:rsid w:val="009928BD"/>
    <w:rsid w:val="009A2897"/>
    <w:rsid w:val="009A2B8F"/>
    <w:rsid w:val="009B273A"/>
    <w:rsid w:val="009B5D57"/>
    <w:rsid w:val="009C3551"/>
    <w:rsid w:val="009D064D"/>
    <w:rsid w:val="00A1155C"/>
    <w:rsid w:val="00A14495"/>
    <w:rsid w:val="00A16792"/>
    <w:rsid w:val="00A26E40"/>
    <w:rsid w:val="00A309A0"/>
    <w:rsid w:val="00A53DDB"/>
    <w:rsid w:val="00A6038D"/>
    <w:rsid w:val="00A75AA9"/>
    <w:rsid w:val="00A83584"/>
    <w:rsid w:val="00A84E9F"/>
    <w:rsid w:val="00A90D00"/>
    <w:rsid w:val="00AA5DB4"/>
    <w:rsid w:val="00AD5936"/>
    <w:rsid w:val="00B00A6C"/>
    <w:rsid w:val="00B1603E"/>
    <w:rsid w:val="00B31440"/>
    <w:rsid w:val="00BE0C26"/>
    <w:rsid w:val="00BE5124"/>
    <w:rsid w:val="00C03FA4"/>
    <w:rsid w:val="00C22D11"/>
    <w:rsid w:val="00C37A75"/>
    <w:rsid w:val="00C4564E"/>
    <w:rsid w:val="00C82231"/>
    <w:rsid w:val="00C94A70"/>
    <w:rsid w:val="00C978DD"/>
    <w:rsid w:val="00CA73F0"/>
    <w:rsid w:val="00CC1F27"/>
    <w:rsid w:val="00CE1161"/>
    <w:rsid w:val="00CF2969"/>
    <w:rsid w:val="00D24945"/>
    <w:rsid w:val="00D30345"/>
    <w:rsid w:val="00D32877"/>
    <w:rsid w:val="00D34C8A"/>
    <w:rsid w:val="00D7101C"/>
    <w:rsid w:val="00D9631D"/>
    <w:rsid w:val="00DB528F"/>
    <w:rsid w:val="00DC518B"/>
    <w:rsid w:val="00DC6C9D"/>
    <w:rsid w:val="00E403BC"/>
    <w:rsid w:val="00E63636"/>
    <w:rsid w:val="00E70D87"/>
    <w:rsid w:val="00E73E06"/>
    <w:rsid w:val="00E92CC6"/>
    <w:rsid w:val="00EB2831"/>
    <w:rsid w:val="00EB74B6"/>
    <w:rsid w:val="00EC04B8"/>
    <w:rsid w:val="00ED5869"/>
    <w:rsid w:val="00ED61AD"/>
    <w:rsid w:val="00EF09CA"/>
    <w:rsid w:val="00EF1B42"/>
    <w:rsid w:val="00F16986"/>
    <w:rsid w:val="00F23755"/>
    <w:rsid w:val="00F27393"/>
    <w:rsid w:val="00F31DB5"/>
    <w:rsid w:val="00F37840"/>
    <w:rsid w:val="00F520AD"/>
    <w:rsid w:val="00F573FA"/>
    <w:rsid w:val="00F73707"/>
    <w:rsid w:val="00FA0BA2"/>
    <w:rsid w:val="00FB4E36"/>
    <w:rsid w:val="00FB6680"/>
    <w:rsid w:val="00FC466D"/>
    <w:rsid w:val="00FD4BAA"/>
    <w:rsid w:val="00FF0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7CFBE49-2146-4B8B-A1CF-70B2BF64F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0331"/>
  </w:style>
  <w:style w:type="paragraph" w:styleId="1">
    <w:name w:val="heading 1"/>
    <w:basedOn w:val="a"/>
    <w:next w:val="a"/>
    <w:qFormat/>
    <w:rsid w:val="00470331"/>
    <w:pPr>
      <w:keepNext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470331"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rsid w:val="00470331"/>
    <w:pPr>
      <w:keepNext/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F22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4">
    <w:name w:val="Без границы"/>
    <w:basedOn w:val="a3"/>
    <w:rsid w:val="00A90D00"/>
    <w:tblPr/>
  </w:style>
  <w:style w:type="paragraph" w:styleId="a5">
    <w:name w:val="Balloon Text"/>
    <w:basedOn w:val="a"/>
    <w:semiHidden/>
    <w:rsid w:val="00D30345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rsid w:val="00A309A0"/>
    <w:pPr>
      <w:ind w:firstLine="426"/>
      <w:jc w:val="both"/>
    </w:pPr>
    <w:rPr>
      <w:sz w:val="24"/>
    </w:rPr>
  </w:style>
  <w:style w:type="character" w:customStyle="1" w:styleId="a7">
    <w:name w:val="Основной текст с отступом Знак"/>
    <w:basedOn w:val="a0"/>
    <w:link w:val="a6"/>
    <w:rsid w:val="00A309A0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0" Type="http://schemas.openxmlformats.org/officeDocument/2006/relationships/settings" Target="settings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F6836-BF83-42D7-8B13-F6AF4C9EA5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59CD879-380F-4F05-86B3-F667948BEDC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3C5A04C-0FA5-4B6F-AC47-763C6E4821C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65FF9BA-D28B-4E03-8AB7-E0C30973E57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3960CDA-501A-4990-8960-C30E89FC29A5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0EB14EDE-BB31-4016-B8FE-6374895FA6D4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2E6BD5AF-52F3-4C99-9214-A77E8A31D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АЛЕКСАНДРОВСКОГО РАЙОНА</vt:lpstr>
    </vt:vector>
  </TitlesOfParts>
  <Company>Администрация района</Company>
  <LinksUpToDate>false</LinksUpToDate>
  <CharactersWithSpaces>1854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АЛЕКСАНДРОВСКОГО РАЙОНА</dc:title>
  <dc:creator>Бочарова</dc:creator>
  <cp:lastModifiedBy>Ильичёва Ольга Ивановна</cp:lastModifiedBy>
  <cp:revision>2</cp:revision>
  <cp:lastPrinted>2023-02-20T03:26:00Z</cp:lastPrinted>
  <dcterms:created xsi:type="dcterms:W3CDTF">2023-02-20T03:27:00Z</dcterms:created>
  <dcterms:modified xsi:type="dcterms:W3CDTF">2023-02-20T03:27:00Z</dcterms:modified>
</cp:coreProperties>
</file>