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4CDFFB" wp14:editId="2E398197">
            <wp:extent cx="609600" cy="7620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E2A22" w:rsidRPr="002E2A22" w:rsidRDefault="002E2A22" w:rsidP="002E2A2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АЛЕКСАНДРОВСКОГО СЕЛЬСКОГО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ПОСЕЛЕНИЯ</w:t>
      </w: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E2A22" w:rsidRPr="002E2A22" w:rsidRDefault="002E2A22" w:rsidP="002E2A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2A2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F26C9" w:rsidRDefault="001F26C9" w:rsidP="005F2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6C9" w:rsidRDefault="001F26C9" w:rsidP="005F2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Pr="001F26C9" w:rsidRDefault="001F26C9" w:rsidP="005F2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19.01.2024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C21C4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F220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2204" w:rsidRPr="002E2A2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21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46B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6C9" w:rsidRPr="002E2A22" w:rsidRDefault="001F26C9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Pr="002E2A22" w:rsidRDefault="00225E15" w:rsidP="001F26C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Александровского сельско</w:t>
      </w:r>
      <w:r w:rsidR="001F26C9">
        <w:rPr>
          <w:rFonts w:ascii="Times New Roman" w:eastAsia="Times New Roman" w:hAnsi="Times New Roman"/>
          <w:sz w:val="24"/>
          <w:szCs w:val="24"/>
          <w:lang w:eastAsia="ru-RU"/>
        </w:rPr>
        <w:t>го поселения от 15.09.2023 № 286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оложения об 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труда и премировании работников </w:t>
      </w:r>
      <w:r w:rsidR="002E2A22" w:rsidRPr="002E2A2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«Архитектуры, строительства и капитального ремонта»</w:t>
      </w:r>
      <w:r w:rsidR="002E2A2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Александровского сельского поселения</w:t>
      </w:r>
      <w:r w:rsidR="008A6D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E2A22" w:rsidRPr="002E2A22" w:rsidRDefault="002E2A22" w:rsidP="005F22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22" w:rsidRDefault="001611DF" w:rsidP="00E474B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</w:t>
      </w:r>
      <w:r w:rsidR="00D26810">
        <w:rPr>
          <w:rFonts w:ascii="Times New Roman" w:hAnsi="Times New Roman"/>
          <w:sz w:val="24"/>
          <w:szCs w:val="24"/>
        </w:rPr>
        <w:t xml:space="preserve">инистрации Томской области от </w:t>
      </w:r>
      <w:r w:rsidR="001F26C9">
        <w:rPr>
          <w:rFonts w:ascii="Times New Roman" w:hAnsi="Times New Roman"/>
          <w:sz w:val="24"/>
          <w:szCs w:val="24"/>
        </w:rPr>
        <w:t>26.12.2023 № 620</w:t>
      </w:r>
      <w:r w:rsidR="00D26810">
        <w:rPr>
          <w:rFonts w:ascii="Times New Roman" w:hAnsi="Times New Roman"/>
          <w:sz w:val="24"/>
          <w:szCs w:val="24"/>
        </w:rPr>
        <w:t>а «</w:t>
      </w:r>
      <w:r w:rsidR="00E16E11">
        <w:rPr>
          <w:rFonts w:ascii="Times New Roman" w:hAnsi="Times New Roman"/>
          <w:sz w:val="24"/>
          <w:szCs w:val="24"/>
        </w:rPr>
        <w:t>О внесении</w:t>
      </w:r>
      <w:r w:rsidR="00D26810">
        <w:rPr>
          <w:rFonts w:ascii="Times New Roman" w:hAnsi="Times New Roman"/>
          <w:sz w:val="24"/>
          <w:szCs w:val="24"/>
        </w:rPr>
        <w:t xml:space="preserve"> изменений в отдельные постановления Администрации Томской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1F26C9" w:rsidRDefault="00C5446B" w:rsidP="001F26C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70AA">
        <w:rPr>
          <w:rFonts w:ascii="Times New Roman" w:hAnsi="Times New Roman"/>
          <w:sz w:val="24"/>
          <w:szCs w:val="24"/>
        </w:rPr>
        <w:t>ПОСТАНОВЛЯЮ</w:t>
      </w:r>
      <w:r w:rsidR="006570AA">
        <w:rPr>
          <w:rFonts w:ascii="Times New Roman" w:hAnsi="Times New Roman"/>
          <w:sz w:val="24"/>
          <w:szCs w:val="24"/>
          <w:lang w:val="en-US"/>
        </w:rPr>
        <w:t>:</w:t>
      </w:r>
    </w:p>
    <w:p w:rsidR="006570AA" w:rsidRPr="001F26C9" w:rsidRDefault="001611DF" w:rsidP="00C5446B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Положению об оплате труда и премировании работников Муниципального бюджетного учреждения «Архитектуры, строительства и капитального ремонта» администрации Александровского сельского поселения, утвержденное постановлением Администрации Александровского сельского поселения от </w:t>
      </w:r>
      <w:r w:rsidR="001F26C9" w:rsidRPr="001F26C9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F26C9" w:rsidRPr="001F26C9">
        <w:rPr>
          <w:rFonts w:ascii="Times New Roman" w:eastAsia="Times New Roman" w:hAnsi="Times New Roman"/>
          <w:sz w:val="24"/>
          <w:szCs w:val="24"/>
          <w:lang w:eastAsia="ru-RU"/>
        </w:rPr>
        <w:t>286</w:t>
      </w: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изложить в новой редакции, согласно </w:t>
      </w:r>
      <w:r w:rsidR="00C5446B" w:rsidRPr="001F26C9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C5446B">
        <w:rPr>
          <w:rFonts w:ascii="Times New Roman" w:eastAsia="Times New Roman" w:hAnsi="Times New Roman"/>
          <w:sz w:val="24"/>
          <w:szCs w:val="24"/>
          <w:lang w:eastAsia="ru-RU"/>
        </w:rPr>
        <w:t>ю,</w:t>
      </w:r>
      <w:r w:rsidR="002007CC" w:rsidRPr="001F26C9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6570AA" w:rsidRPr="001F26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0AA" w:rsidRPr="001F26C9" w:rsidRDefault="00E474BE" w:rsidP="00C5446B">
      <w:pPr>
        <w:pStyle w:val="ab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C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908BC" w:rsidRPr="001F26C9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</w:t>
      </w:r>
      <w:r w:rsidR="001F26C9">
        <w:rPr>
          <w:rFonts w:ascii="Times New Roman" w:hAnsi="Times New Roman"/>
          <w:sz w:val="24"/>
          <w:szCs w:val="24"/>
        </w:rPr>
        <w:t>января 2024</w:t>
      </w:r>
      <w:r w:rsidR="000908BC" w:rsidRPr="001F26C9">
        <w:rPr>
          <w:rFonts w:ascii="Times New Roman" w:hAnsi="Times New Roman"/>
          <w:sz w:val="24"/>
          <w:szCs w:val="24"/>
        </w:rPr>
        <w:t xml:space="preserve"> года</w:t>
      </w:r>
      <w:r w:rsidR="006570AA" w:rsidRPr="001F26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4BE" w:rsidRPr="001F26C9" w:rsidRDefault="00E474BE" w:rsidP="00C5446B">
      <w:pPr>
        <w:pStyle w:val="ab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6C9"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возложить на </w:t>
      </w:r>
      <w:r w:rsidR="001F26C9">
        <w:rPr>
          <w:rFonts w:ascii="Times New Roman" w:hAnsi="Times New Roman"/>
          <w:sz w:val="24"/>
          <w:szCs w:val="24"/>
        </w:rPr>
        <w:t>Н</w:t>
      </w:r>
      <w:r w:rsidRPr="001F26C9">
        <w:rPr>
          <w:rFonts w:ascii="Times New Roman" w:hAnsi="Times New Roman"/>
          <w:sz w:val="24"/>
          <w:szCs w:val="24"/>
        </w:rPr>
        <w:t>ачальника МБУ «Архитектуры, строительства и капитального ремонта».</w:t>
      </w:r>
    </w:p>
    <w:p w:rsidR="006570AA" w:rsidRPr="00E474BE" w:rsidRDefault="006570AA" w:rsidP="00E474BE">
      <w:pPr>
        <w:pStyle w:val="ab"/>
        <w:shd w:val="clear" w:color="auto" w:fill="FFFFFF"/>
        <w:spacing w:after="0"/>
        <w:ind w:left="17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26C9" w:rsidRDefault="001F26C9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Pr="00C5446B" w:rsidRDefault="00C5446B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="00E474BE" w:rsidRPr="00C5446B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474BE"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Александровского </w:t>
      </w:r>
    </w:p>
    <w:p w:rsidR="00E474BE" w:rsidRPr="00E474BE" w:rsidRDefault="00E474BE" w:rsidP="00E474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</w:t>
      </w:r>
      <w:r w:rsidR="001F26C9"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11DF"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46B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bookmarkStart w:id="0" w:name="_GoBack"/>
      <w:bookmarkEnd w:id="0"/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608D1"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544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5446B" w:rsidRPr="00C5446B">
        <w:rPr>
          <w:rFonts w:ascii="Times New Roman" w:eastAsia="Times New Roman" w:hAnsi="Times New Roman"/>
          <w:sz w:val="24"/>
          <w:szCs w:val="24"/>
          <w:lang w:eastAsia="ru-RU"/>
        </w:rPr>
        <w:t>О.И. Ильичёва</w:t>
      </w: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446B" w:rsidRDefault="00C5446B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446B" w:rsidRDefault="00C5446B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474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4BE" w:rsidRDefault="00E474BE" w:rsidP="00E01CC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26C9" w:rsidRPr="001F26C9" w:rsidRDefault="001F26C9" w:rsidP="001F26C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1F26C9">
        <w:rPr>
          <w:rFonts w:ascii="Times New Roman" w:eastAsia="Times New Roman" w:hAnsi="Times New Roman"/>
          <w:sz w:val="16"/>
          <w:szCs w:val="16"/>
          <w:lang w:eastAsia="ru-RU"/>
        </w:rPr>
        <w:t>Жукова Ирина Олеговна</w:t>
      </w:r>
    </w:p>
    <w:p w:rsidR="001F26C9" w:rsidRPr="001F26C9" w:rsidRDefault="001F26C9" w:rsidP="001F26C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1F26C9">
        <w:rPr>
          <w:rFonts w:ascii="Times New Roman" w:eastAsia="Times New Roman" w:hAnsi="Times New Roman"/>
          <w:sz w:val="16"/>
          <w:szCs w:val="16"/>
          <w:lang w:eastAsia="ru-RU"/>
        </w:rPr>
        <w:t>8 (38255) 2-48-61</w:t>
      </w:r>
    </w:p>
    <w:p w:rsidR="002E2A22" w:rsidRDefault="001F26C9" w:rsidP="001F26C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26C9">
        <w:rPr>
          <w:rFonts w:ascii="Times New Roman" w:eastAsia="Times New Roman" w:hAnsi="Times New Roman"/>
          <w:sz w:val="16"/>
          <w:szCs w:val="16"/>
          <w:lang w:eastAsia="ru-RU"/>
        </w:rPr>
        <w:t>alsaleks-zgp@tomsk.gov.ru</w:t>
      </w:r>
      <w:r w:rsidR="002E2A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9249FB" w:rsidRPr="001F26C9" w:rsidRDefault="009249FB" w:rsidP="009249FB">
      <w:pPr>
        <w:keepNext/>
        <w:keepLines/>
        <w:spacing w:before="120"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007CC" w:rsidRPr="001F26C9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br/>
        <w:t>к Положению об оплате труда и премировании</w:t>
      </w: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br/>
        <w:t>в МБУ «Архитектуры, строительства и капитального</w:t>
      </w:r>
    </w:p>
    <w:p w:rsidR="009249FB" w:rsidRPr="001F26C9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6C9">
        <w:rPr>
          <w:rFonts w:ascii="Times New Roman" w:eastAsia="Times New Roman" w:hAnsi="Times New Roman"/>
          <w:sz w:val="24"/>
          <w:szCs w:val="24"/>
          <w:lang w:eastAsia="ru-RU"/>
        </w:rPr>
        <w:t>ремонта»</w:t>
      </w:r>
    </w:p>
    <w:p w:rsidR="009249FB" w:rsidRPr="001F26C9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Pr="001F26C9" w:rsidRDefault="009249FB" w:rsidP="009249FB">
      <w:pPr>
        <w:keepNext/>
        <w:keepLines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9FB" w:rsidRPr="001F26C9" w:rsidRDefault="009249FB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  <w:bookmarkStart w:id="1" w:name="_docStart_2"/>
      <w:bookmarkStart w:id="2" w:name="_title_2"/>
      <w:bookmarkStart w:id="3" w:name="_ref_1-f8b9fbbe21c748"/>
      <w:bookmarkEnd w:id="1"/>
      <w:r w:rsidRPr="001F26C9"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  <w:t>Должностные оклады при повременной системе оплаты труда</w:t>
      </w:r>
      <w:bookmarkEnd w:id="2"/>
      <w:bookmarkEnd w:id="3"/>
    </w:p>
    <w:p w:rsidR="00BF376E" w:rsidRPr="001F26C9" w:rsidRDefault="00BF376E" w:rsidP="009249FB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pacing w:val="5"/>
          <w:kern w:val="28"/>
          <w:sz w:val="28"/>
          <w:szCs w:val="52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4832"/>
        <w:gridCol w:w="3667"/>
      </w:tblGrid>
      <w:tr w:rsidR="007D61A8" w:rsidRPr="001F26C9" w:rsidTr="007D61A8">
        <w:tc>
          <w:tcPr>
            <w:tcW w:w="455" w:type="pct"/>
            <w:vAlign w:val="center"/>
          </w:tcPr>
          <w:p w:rsidR="00C6790C" w:rsidRPr="001F26C9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84" w:type="pct"/>
            <w:vAlign w:val="center"/>
          </w:tcPr>
          <w:p w:rsidR="00C6790C" w:rsidRPr="001F26C9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Должности</w:t>
            </w:r>
          </w:p>
        </w:tc>
        <w:tc>
          <w:tcPr>
            <w:tcW w:w="1961" w:type="pct"/>
            <w:vAlign w:val="center"/>
          </w:tcPr>
          <w:p w:rsidR="00C6790C" w:rsidRPr="001F26C9" w:rsidRDefault="00C6790C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Размер должностного оклада (в рублях)</w:t>
            </w:r>
          </w:p>
        </w:tc>
      </w:tr>
      <w:tr w:rsidR="001F26C9" w:rsidRPr="001F26C9" w:rsidTr="007D61A8">
        <w:trPr>
          <w:trHeight w:val="241"/>
        </w:trPr>
        <w:tc>
          <w:tcPr>
            <w:tcW w:w="455" w:type="pct"/>
            <w:vAlign w:val="center"/>
          </w:tcPr>
          <w:p w:rsidR="001F26C9" w:rsidRPr="001F26C9" w:rsidRDefault="001F26C9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84" w:type="pct"/>
            <w:vAlign w:val="center"/>
          </w:tcPr>
          <w:p w:rsidR="001F26C9" w:rsidRPr="001F26C9" w:rsidRDefault="001F26C9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1" w:type="pct"/>
            <w:vAlign w:val="center"/>
          </w:tcPr>
          <w:p w:rsidR="001F26C9" w:rsidRPr="001F26C9" w:rsidRDefault="001F26C9" w:rsidP="009249FB">
            <w:pPr>
              <w:keepNext/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6790C" w:rsidRPr="001F26C9" w:rsidTr="007D61A8">
        <w:tc>
          <w:tcPr>
            <w:tcW w:w="455" w:type="pct"/>
            <w:vAlign w:val="center"/>
          </w:tcPr>
          <w:p w:rsidR="00C6790C" w:rsidRPr="007D61A8" w:rsidRDefault="00C6790C" w:rsidP="007D61A8">
            <w:pPr>
              <w:pStyle w:val="ab"/>
              <w:keepNext/>
              <w:numPr>
                <w:ilvl w:val="0"/>
                <w:numId w:val="14"/>
              </w:numPr>
              <w:spacing w:before="120" w:after="120"/>
              <w:ind w:left="740" w:hanging="43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4" w:type="pct"/>
          </w:tcPr>
          <w:p w:rsidR="00C6790C" w:rsidRPr="001F26C9" w:rsidRDefault="00C6790C" w:rsidP="00C679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уровня"</w:t>
            </w:r>
          </w:p>
        </w:tc>
        <w:tc>
          <w:tcPr>
            <w:tcW w:w="1961" w:type="pct"/>
          </w:tcPr>
          <w:p w:rsidR="00C6790C" w:rsidRPr="001F26C9" w:rsidRDefault="00C6790C" w:rsidP="004C2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C" w:rsidRPr="001F26C9" w:rsidRDefault="001F26C9" w:rsidP="00D26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8 566</w:t>
            </w:r>
          </w:p>
        </w:tc>
      </w:tr>
      <w:tr w:rsidR="00C6790C" w:rsidRPr="001F26C9" w:rsidTr="007D61A8">
        <w:tc>
          <w:tcPr>
            <w:tcW w:w="455" w:type="pct"/>
            <w:vAlign w:val="center"/>
          </w:tcPr>
          <w:p w:rsidR="00C6790C" w:rsidRPr="007D61A8" w:rsidRDefault="00C6790C" w:rsidP="007D61A8">
            <w:pPr>
              <w:pStyle w:val="ab"/>
              <w:keepNext/>
              <w:numPr>
                <w:ilvl w:val="0"/>
                <w:numId w:val="14"/>
              </w:numPr>
              <w:spacing w:before="120" w:after="120"/>
              <w:ind w:left="740" w:hanging="43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4" w:type="pct"/>
          </w:tcPr>
          <w:p w:rsidR="00C6790C" w:rsidRPr="001F26C9" w:rsidRDefault="00C6790C" w:rsidP="004C23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второго уровня"</w:t>
            </w:r>
          </w:p>
        </w:tc>
        <w:tc>
          <w:tcPr>
            <w:tcW w:w="1961" w:type="pct"/>
          </w:tcPr>
          <w:p w:rsidR="00C6790C" w:rsidRPr="001F26C9" w:rsidRDefault="00C6790C" w:rsidP="004C2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C" w:rsidRPr="001F26C9" w:rsidRDefault="00D26810" w:rsidP="001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26C9" w:rsidRPr="001F26C9">
              <w:rPr>
                <w:rFonts w:ascii="Times New Roman" w:hAnsi="Times New Roman" w:cs="Times New Roman"/>
                <w:sz w:val="24"/>
                <w:szCs w:val="24"/>
              </w:rPr>
              <w:t> 250 - 12 357</w:t>
            </w:r>
          </w:p>
        </w:tc>
      </w:tr>
      <w:tr w:rsidR="00C6790C" w:rsidRPr="001F26C9" w:rsidTr="007D61A8">
        <w:tc>
          <w:tcPr>
            <w:tcW w:w="455" w:type="pct"/>
            <w:vAlign w:val="center"/>
          </w:tcPr>
          <w:p w:rsidR="00C6790C" w:rsidRPr="007D61A8" w:rsidRDefault="00C6790C" w:rsidP="007D61A8">
            <w:pPr>
              <w:pStyle w:val="ab"/>
              <w:keepNext/>
              <w:numPr>
                <w:ilvl w:val="0"/>
                <w:numId w:val="14"/>
              </w:numPr>
              <w:spacing w:before="120" w:after="120"/>
              <w:ind w:left="740" w:hanging="43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4" w:type="pct"/>
          </w:tcPr>
          <w:p w:rsidR="00C6790C" w:rsidRPr="001F26C9" w:rsidRDefault="00C6790C" w:rsidP="004C23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профессиональной квалификационной группы "Общеотраслевые должности служащих третьего уровня"</w:t>
            </w:r>
          </w:p>
        </w:tc>
        <w:tc>
          <w:tcPr>
            <w:tcW w:w="1961" w:type="pct"/>
          </w:tcPr>
          <w:p w:rsidR="00C6790C" w:rsidRPr="001F26C9" w:rsidRDefault="00C6790C" w:rsidP="004C2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C" w:rsidRPr="001F26C9" w:rsidRDefault="001F26C9" w:rsidP="00D26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11 861 – 14 172</w:t>
            </w:r>
          </w:p>
        </w:tc>
      </w:tr>
      <w:tr w:rsidR="00C6790C" w:rsidRPr="001F26C9" w:rsidTr="007D61A8">
        <w:tc>
          <w:tcPr>
            <w:tcW w:w="455" w:type="pct"/>
            <w:vAlign w:val="center"/>
          </w:tcPr>
          <w:p w:rsidR="00C6790C" w:rsidRPr="007D61A8" w:rsidRDefault="00C6790C" w:rsidP="007D61A8">
            <w:pPr>
              <w:pStyle w:val="ab"/>
              <w:keepNext/>
              <w:numPr>
                <w:ilvl w:val="0"/>
                <w:numId w:val="14"/>
              </w:numPr>
              <w:spacing w:before="120" w:after="120"/>
              <w:ind w:left="740" w:hanging="43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4" w:type="pct"/>
          </w:tcPr>
          <w:p w:rsidR="00C6790C" w:rsidRPr="001F26C9" w:rsidRDefault="00C6790C" w:rsidP="004C23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уровня"</w:t>
            </w:r>
          </w:p>
        </w:tc>
        <w:tc>
          <w:tcPr>
            <w:tcW w:w="1961" w:type="pct"/>
          </w:tcPr>
          <w:p w:rsidR="00C6790C" w:rsidRPr="001F26C9" w:rsidRDefault="00C6790C" w:rsidP="004C23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0C" w:rsidRPr="001F26C9" w:rsidRDefault="001F26C9" w:rsidP="00D26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9">
              <w:rPr>
                <w:rFonts w:ascii="Times New Roman" w:hAnsi="Times New Roman" w:cs="Times New Roman"/>
                <w:sz w:val="24"/>
                <w:szCs w:val="24"/>
              </w:rPr>
              <w:t>14 501 – 15 486</w:t>
            </w:r>
          </w:p>
        </w:tc>
      </w:tr>
    </w:tbl>
    <w:p w:rsidR="008706F4" w:rsidRPr="001F26C9" w:rsidRDefault="008706F4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docEnd_2"/>
      <w:bookmarkEnd w:id="4"/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884"/>
        <w:gridCol w:w="3689"/>
      </w:tblGrid>
      <w:tr w:rsidR="00C6790C" w:rsidRPr="001F26C9" w:rsidTr="007D61A8">
        <w:trPr>
          <w:cantSplit/>
          <w:trHeight w:val="36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F26C9" w:rsidRPr="001F26C9" w:rsidRDefault="001F26C9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оклада (в рублях)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7 908 – 8 170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8 170 – 8 431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8 431 – 8 702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11 369 – 11 628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11 628 – 11 928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11 928 – 12 195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DB1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12 195 – 12 523</w:t>
            </w:r>
          </w:p>
        </w:tc>
      </w:tr>
      <w:tr w:rsidR="00C6790C" w:rsidRPr="001F26C9" w:rsidTr="007D61A8">
        <w:trPr>
          <w:cantSplit/>
          <w:trHeight w:val="240"/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7D61A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C6790C" w:rsidP="00C6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90C" w:rsidRPr="001F26C9" w:rsidRDefault="00DB1CEF" w:rsidP="00124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12 523 – 12 851</w:t>
            </w:r>
          </w:p>
        </w:tc>
      </w:tr>
    </w:tbl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9249F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6790C" w:rsidRPr="001F26C9" w:rsidRDefault="00C6790C" w:rsidP="00CD5CFE">
      <w:pPr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6790C" w:rsidRPr="001F26C9" w:rsidSect="001F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D5" w:rsidRDefault="00EA22D5" w:rsidP="009249FB">
      <w:pPr>
        <w:spacing w:after="0" w:line="240" w:lineRule="auto"/>
      </w:pPr>
      <w:r>
        <w:separator/>
      </w:r>
    </w:p>
  </w:endnote>
  <w:endnote w:type="continuationSeparator" w:id="0">
    <w:p w:rsidR="00EA22D5" w:rsidRDefault="00EA22D5" w:rsidP="009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D5" w:rsidRDefault="00EA22D5" w:rsidP="009249FB">
      <w:pPr>
        <w:spacing w:after="0" w:line="240" w:lineRule="auto"/>
      </w:pPr>
      <w:r>
        <w:separator/>
      </w:r>
    </w:p>
  </w:footnote>
  <w:footnote w:type="continuationSeparator" w:id="0">
    <w:p w:rsidR="00EA22D5" w:rsidRDefault="00EA22D5" w:rsidP="009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F24"/>
    <w:multiLevelType w:val="hybridMultilevel"/>
    <w:tmpl w:val="4086C726"/>
    <w:lvl w:ilvl="0" w:tplc="AFE8F98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72206"/>
    <w:multiLevelType w:val="hybridMultilevel"/>
    <w:tmpl w:val="9DAAEE4C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1359"/>
    <w:multiLevelType w:val="hybridMultilevel"/>
    <w:tmpl w:val="074A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2CC3"/>
    <w:multiLevelType w:val="hybridMultilevel"/>
    <w:tmpl w:val="AE78A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549A"/>
    <w:multiLevelType w:val="hybridMultilevel"/>
    <w:tmpl w:val="D44CF1E0"/>
    <w:lvl w:ilvl="0" w:tplc="D5F242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4536"/>
    <w:multiLevelType w:val="hybridMultilevel"/>
    <w:tmpl w:val="D0B8B1F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1994"/>
    <w:multiLevelType w:val="hybridMultilevel"/>
    <w:tmpl w:val="077C94EE"/>
    <w:lvl w:ilvl="0" w:tplc="04190011">
      <w:start w:val="1"/>
      <w:numFmt w:val="decimal"/>
      <w:lvlText w:val="%1)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5ACC1508"/>
    <w:multiLevelType w:val="hybridMultilevel"/>
    <w:tmpl w:val="ECE46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A66"/>
    <w:multiLevelType w:val="hybridMultilevel"/>
    <w:tmpl w:val="45B20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4C4"/>
    <w:multiLevelType w:val="hybridMultilevel"/>
    <w:tmpl w:val="FBDA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58D7"/>
    <w:multiLevelType w:val="hybridMultilevel"/>
    <w:tmpl w:val="D802678A"/>
    <w:lvl w:ilvl="0" w:tplc="D5F2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11AD5"/>
    <w:multiLevelType w:val="hybridMultilevel"/>
    <w:tmpl w:val="16146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D"/>
    <w:rsid w:val="000637C1"/>
    <w:rsid w:val="000638D4"/>
    <w:rsid w:val="00080FE4"/>
    <w:rsid w:val="000908BC"/>
    <w:rsid w:val="001114F2"/>
    <w:rsid w:val="0012456C"/>
    <w:rsid w:val="001611DF"/>
    <w:rsid w:val="001A02C2"/>
    <w:rsid w:val="001B1F2F"/>
    <w:rsid w:val="001F26C9"/>
    <w:rsid w:val="00200554"/>
    <w:rsid w:val="002007CC"/>
    <w:rsid w:val="00225E15"/>
    <w:rsid w:val="00253D7D"/>
    <w:rsid w:val="00255613"/>
    <w:rsid w:val="0025736E"/>
    <w:rsid w:val="0027040A"/>
    <w:rsid w:val="00296DA0"/>
    <w:rsid w:val="002B208D"/>
    <w:rsid w:val="002E2A22"/>
    <w:rsid w:val="002F73DB"/>
    <w:rsid w:val="00331D3E"/>
    <w:rsid w:val="00351414"/>
    <w:rsid w:val="003A1E48"/>
    <w:rsid w:val="003C33FA"/>
    <w:rsid w:val="00424433"/>
    <w:rsid w:val="0048495D"/>
    <w:rsid w:val="004908C6"/>
    <w:rsid w:val="004B2B3F"/>
    <w:rsid w:val="004C0135"/>
    <w:rsid w:val="004C4E45"/>
    <w:rsid w:val="004E77D5"/>
    <w:rsid w:val="00501346"/>
    <w:rsid w:val="005050A3"/>
    <w:rsid w:val="005A1FA1"/>
    <w:rsid w:val="005B53F5"/>
    <w:rsid w:val="005C6CEA"/>
    <w:rsid w:val="005F2204"/>
    <w:rsid w:val="0063665D"/>
    <w:rsid w:val="006466B9"/>
    <w:rsid w:val="006570AA"/>
    <w:rsid w:val="00696BC8"/>
    <w:rsid w:val="006A36BC"/>
    <w:rsid w:val="006D2525"/>
    <w:rsid w:val="00714E71"/>
    <w:rsid w:val="00726B78"/>
    <w:rsid w:val="00750A16"/>
    <w:rsid w:val="00764DF6"/>
    <w:rsid w:val="00780721"/>
    <w:rsid w:val="00781222"/>
    <w:rsid w:val="007B3F28"/>
    <w:rsid w:val="007C249A"/>
    <w:rsid w:val="007D61A8"/>
    <w:rsid w:val="007F7CF5"/>
    <w:rsid w:val="00831118"/>
    <w:rsid w:val="008322E4"/>
    <w:rsid w:val="00862A15"/>
    <w:rsid w:val="008706F4"/>
    <w:rsid w:val="00892CC3"/>
    <w:rsid w:val="00896FAC"/>
    <w:rsid w:val="008A6D0A"/>
    <w:rsid w:val="009249FB"/>
    <w:rsid w:val="00961738"/>
    <w:rsid w:val="00980F75"/>
    <w:rsid w:val="009C6FFC"/>
    <w:rsid w:val="009E1DDF"/>
    <w:rsid w:val="00A102B5"/>
    <w:rsid w:val="00A3225E"/>
    <w:rsid w:val="00A33099"/>
    <w:rsid w:val="00A34441"/>
    <w:rsid w:val="00A37EB4"/>
    <w:rsid w:val="00AD6A88"/>
    <w:rsid w:val="00AE458C"/>
    <w:rsid w:val="00B3681B"/>
    <w:rsid w:val="00BC5C3C"/>
    <w:rsid w:val="00BC605A"/>
    <w:rsid w:val="00BD13FC"/>
    <w:rsid w:val="00BF376E"/>
    <w:rsid w:val="00C21C4F"/>
    <w:rsid w:val="00C5181F"/>
    <w:rsid w:val="00C52F0E"/>
    <w:rsid w:val="00C5446B"/>
    <w:rsid w:val="00C6790C"/>
    <w:rsid w:val="00CD5CFE"/>
    <w:rsid w:val="00CE6C4F"/>
    <w:rsid w:val="00D209D1"/>
    <w:rsid w:val="00D26810"/>
    <w:rsid w:val="00D608D1"/>
    <w:rsid w:val="00D61ECD"/>
    <w:rsid w:val="00D8588E"/>
    <w:rsid w:val="00DA54CE"/>
    <w:rsid w:val="00DB1CEF"/>
    <w:rsid w:val="00DB7B1C"/>
    <w:rsid w:val="00DD76E7"/>
    <w:rsid w:val="00E01CC9"/>
    <w:rsid w:val="00E16E11"/>
    <w:rsid w:val="00E24D37"/>
    <w:rsid w:val="00E31735"/>
    <w:rsid w:val="00E4711C"/>
    <w:rsid w:val="00E474BE"/>
    <w:rsid w:val="00E672F2"/>
    <w:rsid w:val="00E77C89"/>
    <w:rsid w:val="00E875DA"/>
    <w:rsid w:val="00E9456B"/>
    <w:rsid w:val="00EA22D5"/>
    <w:rsid w:val="00EE16E0"/>
    <w:rsid w:val="00F43B94"/>
    <w:rsid w:val="00F63578"/>
    <w:rsid w:val="00F65895"/>
    <w:rsid w:val="00FA2CC9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9D18-E1CA-411E-BE93-2EE79BD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A719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719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A7198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9F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2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9FB"/>
    <w:rPr>
      <w:sz w:val="22"/>
      <w:szCs w:val="22"/>
      <w:lang w:eastAsia="en-US"/>
    </w:rPr>
  </w:style>
  <w:style w:type="paragraph" w:customStyle="1" w:styleId="ConsPlusCell">
    <w:name w:val="ConsPlusCell"/>
    <w:rsid w:val="00C679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rsid w:val="00E31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4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C689-00FE-411E-8E97-3A6FF5F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Ильичёва Ольга Ивановна</cp:lastModifiedBy>
  <cp:revision>2</cp:revision>
  <cp:lastPrinted>2024-01-22T02:06:00Z</cp:lastPrinted>
  <dcterms:created xsi:type="dcterms:W3CDTF">2024-01-22T02:07:00Z</dcterms:created>
  <dcterms:modified xsi:type="dcterms:W3CDTF">2024-01-22T02:07:00Z</dcterms:modified>
</cp:coreProperties>
</file>