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734" w:type="dxa"/>
        <w:tblLook w:val="01E0" w:firstRow="1" w:lastRow="1" w:firstColumn="1" w:lastColumn="1" w:noHBand="0" w:noVBand="0"/>
      </w:tblPr>
      <w:tblGrid>
        <w:gridCol w:w="4643"/>
        <w:gridCol w:w="4713"/>
        <w:gridCol w:w="378"/>
      </w:tblGrid>
      <w:tr w:rsidR="004247A1" w:rsidRPr="00A95B43" w:rsidTr="00072669">
        <w:tc>
          <w:tcPr>
            <w:tcW w:w="4643" w:type="dxa"/>
            <w:hideMark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072669" w:rsidP="00072669">
            <w:pPr>
              <w:jc w:val="both"/>
            </w:pPr>
            <w:r>
              <w:t>22</w:t>
            </w:r>
            <w:r w:rsidR="004247A1" w:rsidRPr="00A95B43">
              <w:t>.</w:t>
            </w:r>
            <w:r w:rsidR="004247A1">
              <w:rPr>
                <w:lang w:val="en-US"/>
              </w:rPr>
              <w:t>0</w:t>
            </w:r>
            <w:r>
              <w:t>3</w:t>
            </w:r>
            <w:r w:rsidR="004247A1" w:rsidRPr="00A95B43">
              <w:t>.202</w:t>
            </w:r>
            <w:r>
              <w:t>4</w:t>
            </w:r>
            <w:r w:rsidR="004247A1" w:rsidRPr="00A95B43">
              <w:t xml:space="preserve">                                                                          </w:t>
            </w:r>
          </w:p>
        </w:tc>
        <w:tc>
          <w:tcPr>
            <w:tcW w:w="5091" w:type="dxa"/>
            <w:gridSpan w:val="2"/>
            <w:hideMark/>
          </w:tcPr>
          <w:p w:rsidR="004247A1" w:rsidRPr="00A95B43" w:rsidRDefault="004247A1" w:rsidP="004247A1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A95B43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A95B43">
              <w:rPr>
                <w:sz w:val="24"/>
                <w:szCs w:val="24"/>
              </w:rPr>
              <w:t xml:space="preserve">№ </w:t>
            </w:r>
            <w:r w:rsidR="006A56C2">
              <w:rPr>
                <w:sz w:val="24"/>
                <w:szCs w:val="24"/>
              </w:rPr>
              <w:t>112</w:t>
            </w:r>
            <w:r w:rsidRPr="00A95B43">
              <w:rPr>
                <w:sz w:val="24"/>
                <w:szCs w:val="24"/>
              </w:rPr>
              <w:t xml:space="preserve">   </w:t>
            </w:r>
          </w:p>
        </w:tc>
      </w:tr>
      <w:tr w:rsidR="004247A1" w:rsidRPr="00A95B43" w:rsidTr="00072669">
        <w:tc>
          <w:tcPr>
            <w:tcW w:w="9734" w:type="dxa"/>
            <w:gridSpan w:val="3"/>
          </w:tcPr>
          <w:p w:rsidR="004247A1" w:rsidRPr="00A95B43" w:rsidRDefault="004247A1" w:rsidP="004247A1">
            <w:pPr>
              <w:jc w:val="both"/>
            </w:pPr>
          </w:p>
        </w:tc>
      </w:tr>
      <w:tr w:rsidR="004247A1" w:rsidRPr="00A95B43" w:rsidTr="00072669">
        <w:trPr>
          <w:gridAfter w:val="1"/>
          <w:wAfter w:w="378" w:type="dxa"/>
        </w:trPr>
        <w:tc>
          <w:tcPr>
            <w:tcW w:w="9356" w:type="dxa"/>
            <w:gridSpan w:val="2"/>
            <w:hideMark/>
          </w:tcPr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«Об утверждении отчета об исполнении бюджета муниципального образования </w:t>
            </w:r>
          </w:p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>«Александров</w:t>
            </w:r>
            <w:r w:rsidR="006A56C2">
              <w:t>ское сельское поселение» за 2023</w:t>
            </w:r>
            <w:r w:rsidRPr="00A95B43">
              <w:t xml:space="preserve"> год»</w:t>
            </w:r>
          </w:p>
        </w:tc>
      </w:tr>
    </w:tbl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A95B43">
        <w:t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за 202</w:t>
      </w:r>
      <w:r w:rsidR="006A56C2">
        <w:t>3</w:t>
      </w:r>
      <w:r w:rsidRPr="00A95B43">
        <w:t xml:space="preserve"> год,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сельского поселения от 15.05.2013  № 54-13-11п,</w:t>
      </w:r>
    </w:p>
    <w:p w:rsidR="004247A1" w:rsidRPr="00A95B43" w:rsidRDefault="004247A1" w:rsidP="004247A1">
      <w:pPr>
        <w:overflowPunct w:val="0"/>
        <w:autoSpaceDE w:val="0"/>
        <w:autoSpaceDN w:val="0"/>
        <w:adjustRightInd w:val="0"/>
        <w:jc w:val="both"/>
      </w:pPr>
      <w:r w:rsidRPr="00A95B43">
        <w:t>ПОСТАНОВЛЯЮ: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>Утвердить отчёт об исполнении бюджета муниципального образования «Александровское сельское поселение» за 202</w:t>
      </w:r>
      <w:r w:rsidR="006A56C2">
        <w:t>3</w:t>
      </w:r>
      <w:r w:rsidRPr="00A95B43">
        <w:t xml:space="preserve"> год, согласно приложениям 1-1</w:t>
      </w:r>
      <w:r w:rsidR="008F6180">
        <w:t>3</w:t>
      </w:r>
      <w:r w:rsidRPr="00A95B43">
        <w:t>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>Утвердить отчет об использовании Дорожного фонда муниципального образования «Александровское сельское поселение» за 202</w:t>
      </w:r>
      <w:r w:rsidR="006A56C2">
        <w:t>3</w:t>
      </w:r>
      <w:r w:rsidRPr="00A95B43">
        <w:t xml:space="preserve"> год согласно приложению 10 к настоящему постановлению.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за 202</w:t>
      </w:r>
      <w:r w:rsidR="006A56C2">
        <w:t>3</w:t>
      </w:r>
      <w:r w:rsidRPr="00A95B43">
        <w:t xml:space="preserve"> год 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Настоящее постановление вступает в силу со дня его подписания.</w:t>
      </w:r>
    </w:p>
    <w:p w:rsidR="004247A1" w:rsidRPr="00A95B43" w:rsidRDefault="004247A1" w:rsidP="004247A1">
      <w:pPr>
        <w:ind w:left="341"/>
        <w:jc w:val="both"/>
      </w:pPr>
    </w:p>
    <w:p w:rsidR="004247A1" w:rsidRPr="00A95B43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A95B43" w:rsidTr="004247A1">
        <w:tc>
          <w:tcPr>
            <w:tcW w:w="4643" w:type="dxa"/>
            <w:hideMark/>
          </w:tcPr>
          <w:p w:rsidR="00423C69" w:rsidRDefault="004247A1" w:rsidP="004247A1">
            <w:pPr>
              <w:jc w:val="both"/>
            </w:pPr>
            <w:r w:rsidRPr="00A95B43">
              <w:t xml:space="preserve">Глава Александровского </w:t>
            </w:r>
          </w:p>
          <w:p w:rsidR="004247A1" w:rsidRPr="00A95B43" w:rsidRDefault="004247A1" w:rsidP="004247A1">
            <w:pPr>
              <w:jc w:val="both"/>
            </w:pPr>
            <w:r w:rsidRPr="00A95B43">
              <w:t>сельского поселения</w:t>
            </w:r>
          </w:p>
        </w:tc>
        <w:tc>
          <w:tcPr>
            <w:tcW w:w="5563" w:type="dxa"/>
            <w:hideMark/>
          </w:tcPr>
          <w:p w:rsidR="00423C69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</w:rPr>
              <w:t xml:space="preserve">                                                </w:t>
            </w:r>
          </w:p>
          <w:p w:rsidR="004247A1" w:rsidRPr="00A95B43" w:rsidRDefault="00423C69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                                  </w:t>
            </w:r>
            <w:bookmarkStart w:id="0" w:name="_GoBack"/>
            <w:bookmarkEnd w:id="0"/>
            <w:r w:rsidR="004247A1" w:rsidRPr="00A95B43">
              <w:rPr>
                <w:sz w:val="24"/>
                <w:szCs w:val="24"/>
              </w:rPr>
              <w:t xml:space="preserve"> Д.В. Пьянков </w:t>
            </w:r>
          </w:p>
        </w:tc>
      </w:tr>
      <w:tr w:rsidR="004247A1" w:rsidRPr="00A95B43" w:rsidTr="004247A1">
        <w:tc>
          <w:tcPr>
            <w:tcW w:w="4643" w:type="dxa"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8E481C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A95B43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5B22C8" w:rsidTr="004247A1">
        <w:tc>
          <w:tcPr>
            <w:tcW w:w="4643" w:type="dxa"/>
          </w:tcPr>
          <w:p w:rsidR="004247A1" w:rsidRDefault="004247A1" w:rsidP="004247A1">
            <w:pPr>
              <w:rPr>
                <w:sz w:val="18"/>
                <w:szCs w:val="18"/>
              </w:rPr>
            </w:pPr>
            <w:r w:rsidRPr="008E481C">
              <w:rPr>
                <w:sz w:val="18"/>
                <w:szCs w:val="18"/>
              </w:rPr>
              <w:t xml:space="preserve">Исп. </w:t>
            </w:r>
            <w:r w:rsidRPr="005B22C8">
              <w:rPr>
                <w:sz w:val="18"/>
                <w:szCs w:val="18"/>
              </w:rPr>
              <w:t>Новосельцева</w:t>
            </w:r>
            <w:r w:rsidRPr="008E481C">
              <w:rPr>
                <w:sz w:val="18"/>
                <w:szCs w:val="18"/>
              </w:rPr>
              <w:t xml:space="preserve">  А.Н.</w:t>
            </w:r>
          </w:p>
          <w:p w:rsidR="004247A1" w:rsidRDefault="004247A1" w:rsidP="004247A1">
            <w:pPr>
              <w:rPr>
                <w:sz w:val="18"/>
                <w:szCs w:val="18"/>
              </w:rPr>
            </w:pPr>
          </w:p>
          <w:p w:rsidR="004247A1" w:rsidRDefault="004247A1" w:rsidP="004247A1">
            <w:pPr>
              <w:rPr>
                <w:sz w:val="18"/>
                <w:szCs w:val="18"/>
              </w:rPr>
            </w:pPr>
          </w:p>
          <w:p w:rsidR="004247A1" w:rsidRPr="008E481C" w:rsidRDefault="004247A1" w:rsidP="004247A1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4247A1" w:rsidRPr="008E481C" w:rsidRDefault="004247A1" w:rsidP="004247A1">
            <w:pPr>
              <w:pStyle w:val="2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601A" w:rsidRPr="00765D34" w:rsidRDefault="004247A1" w:rsidP="004247A1">
      <w:pPr>
        <w:jc w:val="both"/>
        <w:sectPr w:rsidR="00F8601A" w:rsidRPr="00765D34" w:rsidSect="00396BA3">
          <w:footerReference w:type="default" r:id="rId8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  <w:r>
        <w:rPr>
          <w:sz w:val="18"/>
          <w:szCs w:val="18"/>
        </w:rPr>
        <w:t xml:space="preserve">   </w:t>
      </w:r>
      <w:r w:rsidRPr="008E481C">
        <w:rPr>
          <w:sz w:val="18"/>
          <w:szCs w:val="18"/>
        </w:rPr>
        <w:t xml:space="preserve">Разослать: в дело </w:t>
      </w:r>
      <w:r w:rsidRPr="005B22C8">
        <w:rPr>
          <w:sz w:val="18"/>
          <w:szCs w:val="18"/>
        </w:rPr>
        <w:t xml:space="preserve">Новосельцева </w:t>
      </w:r>
      <w:r w:rsidRPr="008E481C">
        <w:rPr>
          <w:sz w:val="18"/>
          <w:szCs w:val="18"/>
        </w:rPr>
        <w:t>А.Н.</w:t>
      </w:r>
      <w:r w:rsidRPr="005B22C8">
        <w:rPr>
          <w:sz w:val="18"/>
          <w:szCs w:val="18"/>
        </w:rPr>
        <w:t>, КРК., Совет Александровского с.</w:t>
      </w:r>
      <w:r w:rsidRPr="008E481C">
        <w:rPr>
          <w:sz w:val="18"/>
          <w:szCs w:val="18"/>
        </w:rPr>
        <w:t xml:space="preserve"> </w:t>
      </w:r>
      <w:r w:rsidRPr="005B22C8">
        <w:rPr>
          <w:sz w:val="18"/>
          <w:szCs w:val="18"/>
        </w:rPr>
        <w:t>п.</w:t>
      </w:r>
    </w:p>
    <w:p w:rsidR="00F8601A" w:rsidRPr="00765D34" w:rsidRDefault="00F8601A" w:rsidP="00F8601A">
      <w:pPr>
        <w:jc w:val="right"/>
        <w:rPr>
          <w:bCs/>
        </w:rPr>
      </w:pPr>
      <w:r w:rsidRPr="00765D34">
        <w:lastRenderedPageBreak/>
        <w:t xml:space="preserve">                                               Приложение 1 к </w:t>
      </w:r>
      <w:r w:rsidR="004247A1">
        <w:t>Постановлению</w:t>
      </w:r>
    </w:p>
    <w:p w:rsidR="00F8601A" w:rsidRPr="00765D34" w:rsidRDefault="00F8601A" w:rsidP="00F8601A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6A56C2" w:rsidP="00F8601A">
      <w:pPr>
        <w:ind w:left="360"/>
        <w:jc w:val="right"/>
      </w:pPr>
      <w:r>
        <w:t>от 22</w:t>
      </w:r>
      <w:r w:rsidR="00F8601A" w:rsidRPr="00765D34">
        <w:t>.0</w:t>
      </w:r>
      <w:r>
        <w:t>3.2024</w:t>
      </w:r>
      <w:r w:rsidR="00F8601A" w:rsidRPr="00765D34">
        <w:t xml:space="preserve"> № </w:t>
      </w:r>
      <w:r w:rsidR="004247A1">
        <w:t>1</w:t>
      </w:r>
      <w:r>
        <w:t>1</w:t>
      </w:r>
      <w:r w:rsidR="004247A1">
        <w:t>2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доходам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за 202</w:t>
      </w:r>
      <w:r w:rsidR="006A56C2">
        <w:rPr>
          <w:b/>
        </w:rPr>
        <w:t>3</w:t>
      </w:r>
      <w:r w:rsidRPr="00765D34">
        <w:rPr>
          <w:b/>
        </w:rPr>
        <w:t xml:space="preserve"> год</w:t>
      </w:r>
    </w:p>
    <w:p w:rsidR="00F8601A" w:rsidRPr="00765D34" w:rsidRDefault="00F8601A" w:rsidP="00F8601A">
      <w:pPr>
        <w:jc w:val="center"/>
        <w:rPr>
          <w:b/>
        </w:rPr>
      </w:pPr>
    </w:p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708"/>
        <w:gridCol w:w="5102"/>
        <w:gridCol w:w="1558"/>
        <w:gridCol w:w="1562"/>
        <w:gridCol w:w="1240"/>
      </w:tblGrid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Код  админ. доходов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Код админ. Доходов.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Доп. КД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Уточнено бюджетных назначений 2023 год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Исполнено в 2023г.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% исполнения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1.00.00000.00.0000.000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46 415,289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46 445,114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100,1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1.01.00000.00.0000.000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37 980,980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38 273,503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100,8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1.01.02000.01.0000.110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37 980,980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38 273,503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100,8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1.01.02010.01.1000.110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37 409,980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37 603,091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100,5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1.01.02010.01.3000.110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4846B8">
              <w:lastRenderedPageBreak/>
              <w:t>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lastRenderedPageBreak/>
              <w:t>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10,946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-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1.01.02020.01.1000.110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16,803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84,0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1.01.02030.01.1000.110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112,830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75,2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1.01.02030.01.3000.110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0,272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#ДЕЛ/0!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1.01.02080.01.1000.110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401,000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529,343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132,0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1.01.02130.01.1000.110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0,218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-</w:t>
            </w:r>
          </w:p>
          <w:p w:rsidR="004742EF" w:rsidRPr="004846B8" w:rsidRDefault="004742EF" w:rsidP="00E27804">
            <w:pPr>
              <w:jc w:val="center"/>
              <w:outlineLvl w:val="6"/>
            </w:pP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1.03.00000.00.0000.000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2 901,700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2 976,847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102,6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1.03.02000.01.0000.110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2 901,700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2 976,847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102,6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1.03.02231.01.0000.110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1 509,200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1 542,467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102,2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1.03.02241.01.0000.110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7,500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8,056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107,4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1.03.02251.01.0000.110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1 566,600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1 594,260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101,8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1.03.02261.01.0000.110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-181,600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-167,936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92,5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1.05.00000.00.0000.000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36,819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25,151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68,3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1.05.03010.01.1000.110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36,819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25,151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68,3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1.06.00000.00.0000.000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НАЛОГИ НА ИМУЩЕСТВО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3 172,750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2 973,447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93,7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1.06.01000.00.0000.110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1 730,460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1 586,053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91,7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</w:pPr>
            <w:r w:rsidRPr="004846B8">
              <w:t> 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</w:pPr>
            <w:r w:rsidRPr="004846B8">
              <w:t> 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1.06.01030.10.1000.110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1 730,460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1 586,053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91,7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1.06.06000.00.0000.110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Земельный налог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1 442,290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1 387,394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96,2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1.06.06030.00.0000.110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673,170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579,787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86,1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1.06.06033.10.1000.110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673,170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579,787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86,1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1.06.06040.00.0000.110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769,120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807,606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105,0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1.06.06043.10.1000.110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769,120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807,606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105,0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1.11.00000.00.0000.000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2 323,040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2 196,166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94,5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1.11.05000.00.0000.120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1 993,040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1 856,266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93,1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1.11.05075.10.0000.120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1 993,040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1 856,266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93,1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1.11.09000.00.0000.120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330,000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339,900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103,0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1.11.09045.10.0000.120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330,000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339,900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103,0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2.00.00000.00.0000.000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109 498,597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95 733,376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87,4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2.02.00000.00.0000.000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109 549,602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95 733,376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87,4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2.02.10000.00.0000.150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28 900,979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28 900,979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2.02.15001.10.0000.150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030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8 815,731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8 815,731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2.02.15002.10.0000.150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7 365,677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7 365,677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2.02.16001.10.0000.150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12 719,571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12 719,571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2.02.20000.00.0000.150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6 825,902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6 825,902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2.02.25555.10.0000.150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146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204,777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204,777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2.02.25555.10.0000.150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6 621,125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6 621,125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2.02.30000.00.0000.150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2 334,710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2 334,710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2.02.35082.00.0000.150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2.02.35082.10.0000.150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780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70,592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70,592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2.02.35082.10.0000.150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781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138,518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138,518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2.02.35082.10.0000.150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782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927,000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927,000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2.02.35118.00.0000.150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365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2.02.35118.10.0000.150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365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1 198,600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1 198,600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2.02.40000.00.0000.150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71 488,011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57 671,785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80,7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2.02.49999.00.0000.150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71 488,011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57 671,785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80,7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009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521,799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521,799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028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1 240,859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522,168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42,1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7 931,777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7 931,361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203,654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203,654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119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159,854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159,854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399,741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399,741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21,410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21,410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144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27,258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27,258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148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490,350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490,350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571,909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571,909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156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938,940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938,940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361,660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158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444,500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444,500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160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1 200,000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1 200,000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212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2 500,000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328,488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9 892,300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301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3 066,000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2 545,353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83,0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312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39 000,000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39 000,000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983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1 000,000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1 000,000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987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666,000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666,000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2.02.49999.10.0000.150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750,000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599,000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79,9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2.19.00000.00.0000.000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000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-51,005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4742EF" w:rsidRPr="004846B8" w:rsidRDefault="00731D26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-51,005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731D26" w:rsidP="00E2780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</w:t>
            </w:r>
            <w:r w:rsidR="004742EF" w:rsidRPr="004846B8">
              <w:rPr>
                <w:b/>
              </w:rPr>
              <w:t>0,0</w:t>
            </w:r>
          </w:p>
        </w:tc>
      </w:tr>
      <w:tr w:rsidR="00315D21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2.19.60010.10.0000.150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133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-6,000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-6,000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>
              <w:t>10</w:t>
            </w:r>
            <w:r w:rsidRPr="004846B8">
              <w:t>0,0</w:t>
            </w:r>
          </w:p>
        </w:tc>
      </w:tr>
      <w:tr w:rsidR="00315D21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2.19.60010.10.0000.150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139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-0,005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-0,005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>
              <w:t>10</w:t>
            </w:r>
            <w:r w:rsidRPr="004846B8">
              <w:t>0,0</w:t>
            </w:r>
          </w:p>
        </w:tc>
      </w:tr>
      <w:tr w:rsidR="00315D21" w:rsidRPr="004846B8" w:rsidTr="00E27804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2.19.60010.10.0000.150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987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-45,000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 w:rsidRPr="004846B8">
              <w:t>-45,000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D21" w:rsidRPr="004846B8" w:rsidRDefault="00315D21" w:rsidP="00315D21">
            <w:pPr>
              <w:jc w:val="center"/>
              <w:outlineLvl w:val="6"/>
            </w:pPr>
            <w:r>
              <w:t>10</w:t>
            </w:r>
            <w:r w:rsidRPr="004846B8"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Итого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155 913,885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315D21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142 1</w:t>
            </w:r>
            <w:r w:rsidR="00315D21">
              <w:rPr>
                <w:b/>
                <w:bCs/>
              </w:rPr>
              <w:t>2</w:t>
            </w:r>
            <w:r w:rsidRPr="004846B8">
              <w:rPr>
                <w:b/>
                <w:bCs/>
              </w:rPr>
              <w:t>7,4</w:t>
            </w:r>
            <w:r w:rsidR="00315D21">
              <w:rPr>
                <w:b/>
                <w:bCs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91,2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</w:t>
      </w:r>
      <w:r w:rsidR="00785C9D">
        <w:t>2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Default="004742EF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 № </w:t>
      </w:r>
      <w:r w:rsidR="004247A1">
        <w:t>1</w:t>
      </w:r>
      <w:r>
        <w:t>1</w:t>
      </w:r>
      <w:r w:rsidR="004247A1">
        <w:t>2</w:t>
      </w:r>
    </w:p>
    <w:p w:rsidR="004742EF" w:rsidRPr="00765D34" w:rsidRDefault="004742EF" w:rsidP="004247A1">
      <w:pPr>
        <w:ind w:left="360"/>
        <w:jc w:val="right"/>
      </w:pP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</w:p>
    <w:p w:rsidR="00F8601A" w:rsidRDefault="00F8601A" w:rsidP="00F8601A">
      <w:pPr>
        <w:jc w:val="center"/>
        <w:rPr>
          <w:b/>
        </w:rPr>
      </w:pPr>
      <w:r w:rsidRPr="00765D34">
        <w:rPr>
          <w:b/>
        </w:rPr>
        <w:t>согласно функциональной классификации расходов за 20</w:t>
      </w:r>
      <w:r w:rsidR="004742EF">
        <w:rPr>
          <w:b/>
        </w:rPr>
        <w:t>23</w:t>
      </w:r>
      <w:r w:rsidRPr="00765D34">
        <w:rPr>
          <w:b/>
        </w:rPr>
        <w:t xml:space="preserve"> год</w:t>
      </w:r>
    </w:p>
    <w:p w:rsidR="004742EF" w:rsidRPr="00765D34" w:rsidRDefault="004742EF" w:rsidP="00F8601A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559"/>
        <w:gridCol w:w="1418"/>
        <w:gridCol w:w="850"/>
      </w:tblGrid>
      <w:tr w:rsidR="004742EF" w:rsidRPr="004846B8" w:rsidTr="00E27804">
        <w:trPr>
          <w:trHeight w:val="276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Раздел, подраздел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Утверждено на 2023 год, тыс. руб.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2EF" w:rsidRPr="004846B8" w:rsidRDefault="00315D21" w:rsidP="00E27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 за </w:t>
            </w:r>
            <w:r w:rsidR="004742EF" w:rsidRPr="004846B8">
              <w:rPr>
                <w:b/>
                <w:bCs/>
              </w:rPr>
              <w:t>2023 года,              тыс. руб.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Исп., %</w:t>
            </w:r>
          </w:p>
        </w:tc>
      </w:tr>
      <w:tr w:rsidR="004742EF" w:rsidRPr="004846B8" w:rsidTr="00E27804">
        <w:trPr>
          <w:trHeight w:val="458"/>
        </w:trPr>
        <w:tc>
          <w:tcPr>
            <w:tcW w:w="704" w:type="dxa"/>
            <w:vMerge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0100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26 838,969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26 329,303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98,1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0102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1 851,264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1 839,064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0103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807,916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804,069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0104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17 962,328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17 717,697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98,6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0106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907,077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907,077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0111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38,869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0113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5 271,514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5 061,396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96,0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0200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0203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1 198,600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1 198,600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0300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96,000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88,739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92,4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0310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96,000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88,739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92,4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0400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25 181,055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14 280,131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56,7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0408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Транспорт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1 065,741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1 024,741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96,2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0409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22 728,314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11 868,389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52,2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Связь и информатика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99,000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99,000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0412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1 288,000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1 288,000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0500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66 626,750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65 405,747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98,2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0501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1 677,307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1 611,392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96,1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0502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51 759,031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50 678,264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97,9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0503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13 190,412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13 116,091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99,4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0600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2 500,000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328,488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0605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2 500,000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328,488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0800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22 923,031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22 923,031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0801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22 923,031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22 923,031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3 728,650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3 684,750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98,8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2 592,540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2 548,640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98,3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1 136,110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1 136,110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1100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1101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5 985,831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5 985,831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1200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835,000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834,473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1201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Телевидение и радиовещание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415,000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414,473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1202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</w:pPr>
            <w:r w:rsidRPr="004846B8">
              <w:t>Периодическая печать и издательства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420,000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</w:pPr>
            <w:r w:rsidRPr="004846B8">
              <w:t>420,000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Итого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155 913,885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141 059,092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315D21" w:rsidRDefault="004742EF" w:rsidP="00E27804">
            <w:pPr>
              <w:jc w:val="center"/>
              <w:rPr>
                <w:b/>
              </w:rPr>
            </w:pPr>
            <w:r w:rsidRPr="00315D21">
              <w:rPr>
                <w:b/>
              </w:rPr>
              <w:t>90,5</w:t>
            </w:r>
          </w:p>
        </w:tc>
      </w:tr>
      <w:tr w:rsidR="004742EF" w:rsidRPr="004846B8" w:rsidTr="00E27804">
        <w:trPr>
          <w:trHeight w:val="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r w:rsidRPr="004846B8">
              <w:t> 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r w:rsidRPr="004846B8">
              <w:t>Дефицит бюджета (-), профицит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1 068,393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-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>
        <w:rPr>
          <w:sz w:val="20"/>
          <w:szCs w:val="20"/>
        </w:rPr>
        <w:t xml:space="preserve"> </w:t>
      </w:r>
      <w:r w:rsidRPr="00765D34">
        <w:t xml:space="preserve">Приложение 3 к </w:t>
      </w:r>
      <w:r w:rsidR="004247A1" w:rsidRPr="00765D34">
        <w:t xml:space="preserve">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4742EF" w:rsidP="004742EF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 № </w:t>
      </w:r>
      <w:r w:rsidR="004247A1">
        <w:t>1</w:t>
      </w:r>
      <w:r>
        <w:t>1</w:t>
      </w:r>
      <w:r w:rsidR="004247A1">
        <w:t>2</w:t>
      </w:r>
      <w:r w:rsidR="00F8601A" w:rsidRPr="00765D34">
        <w:t xml:space="preserve">  </w:t>
      </w:r>
    </w:p>
    <w:p w:rsidR="00F8601A" w:rsidRPr="00316CAE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за 202</w:t>
      </w:r>
      <w:r w:rsidR="004742EF">
        <w:rPr>
          <w:b/>
        </w:rPr>
        <w:t>3</w:t>
      </w:r>
      <w:r w:rsidRPr="00765D34">
        <w:rPr>
          <w:b/>
        </w:rPr>
        <w:t xml:space="preserve"> год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1" w:name="RANGE!A18:H19"/>
      <w:bookmarkEnd w:id="1"/>
    </w:p>
    <w:p w:rsidR="00F8601A" w:rsidRDefault="00F8601A" w:rsidP="00F8601A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851"/>
        <w:gridCol w:w="709"/>
        <w:gridCol w:w="1417"/>
        <w:gridCol w:w="1559"/>
        <w:gridCol w:w="709"/>
      </w:tblGrid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Наименование кода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КВСР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КФСР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Лимиты 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Расход по ЛС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rPr>
                <w:b/>
              </w:rPr>
            </w:pPr>
            <w:r w:rsidRPr="004846B8">
              <w:rPr>
                <w:b/>
              </w:rPr>
              <w:t>% исполнения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Администрации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155 105,969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140 255,023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90,4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26 031,052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25 525,234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98,1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1 851,264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1 839,064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1 851,264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1 839,064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1 851,264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1 839,064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1 384,338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1 384,338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bookmarkStart w:id="2" w:name="RANGE!A18"/>
            <w:r w:rsidRPr="004846B8">
              <w:t>Иные выплаты персоналу государственных (муниципальных) органов, за исключением фонда оплаты труда</w:t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bookmarkStart w:id="3" w:name="RANGE!F18"/>
            <w:r w:rsidRPr="004846B8">
              <w:t>50,125</w:t>
            </w:r>
            <w:bookmarkEnd w:id="3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37,925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75,7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416,801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416,801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17 962,328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17 717,697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98,6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17 962,328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17 717,697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98,6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17 962,328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17 717,697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98,6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11 185,806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11 185,806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249,002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249,002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3 350,447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3 350,447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920,362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849,795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92,3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1 185,727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1 024,024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86,4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1 045,000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1 045,000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5,984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10,623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62,5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907,077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907,077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907,077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907,077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Исполнение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907,077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907,077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431,393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431,393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431,393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431,393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специалиста контрольно-ревизионной комиссии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475,684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475,684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475,684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475,684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38,869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38,869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38,869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38,869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5 271,514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5 061,396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96,0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4 246,486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4 067,509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95,8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270,000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268,066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Услуги архивариуса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270,000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268,066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268,066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Исполнение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Оказание услуг по разработке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3 276,311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3 276,311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3 276,311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3 276,311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3 131,030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3 131,030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145,281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145,281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Налоги и взносы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355,791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239,240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67,2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Уплата транспортного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183,449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61,1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183,449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61,1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Членский взнос в СМО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55,791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55,791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314,384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253,891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80,8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Приобретение ценных подарков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40,490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54,0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40,490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дезинфекции, дезинсекции и дератизации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58,451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58,451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58,451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58,451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161,403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135,420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83,9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129,778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103,795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31,625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31,625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7100750000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19,530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19,530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7100750000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19,530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19,530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76,191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75,833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22,988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22,988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Вознаграждение к званию "Почетный житель"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22,988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22,988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22,988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22,988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Оплата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53,203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52,845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Оплата коммунальных услуг Районного общества инвалидов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22,164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22,160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2,579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2,576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19,584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19,584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31,039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98,9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2,929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2,576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87,9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28,109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28,109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59,230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Приобретение похозяйственных книг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59,230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59,230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889,607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858,824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96,5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234,097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234,097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234,097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234,097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516,379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485,596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94,0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516,379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485,596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94,0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39,131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39,131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39,131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39,131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Воинский учет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1 198,600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922,459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922,459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276,141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276,141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88,739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92,4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88,739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92,4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38,739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84,2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18,739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72,1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Обслуживание сирены в д. Ларино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18,739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72,1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18,739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Приобретение средств пожаротушения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25 181,055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14 280,131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56,7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1 065,741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1 024,741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96,2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666,000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625,000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93,8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Транспортировка тел умерших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666,000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625,000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93,8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666,000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93,8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666,000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93,8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399,741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Приобретение спецтехники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399,741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Приобретение запасных частей к спец. технике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9700552003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399,741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9700552003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399,741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399,741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22 728,314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11 868,389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52,2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22 728,314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11 868,389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52,2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Паспортизация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9700100000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и ремонт дорог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22 687,337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11 831,349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52,1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Ремонт дорог муниципального назначения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1 576,749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1 576,749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1 576,749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1 576,749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дорог муниципального назначения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4 005,850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3 713,810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92,7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4 005,850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3 713,810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92,7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Устройство ледовой переправы д.Ларино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13 456,089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22,6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13 456,089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22,6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219,195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219,195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219,195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219,195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3 295,353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3 144,353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95,4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3 295,353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3 144,353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95,4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диагностики и лабораторных испытаний качества асфальтобетонного покрытия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34,101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34,101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34,101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34,101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Подготовка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20,977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17,040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81,2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20,977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17,040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81,2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20,977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17,040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Ремонт и обслуживание оборудования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99,000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99,000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1 288,000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1 288,000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1 288,000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1 288,000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1 288,000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1 288,000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64,000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64,000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Оценка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24,000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24,000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1 200,000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1 200,000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66 626,750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65 405,747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98,2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1 677,307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1 611,392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96,1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1 677,307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1 611,392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96,1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Ремонт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667,995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610,555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91,4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382,046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324,606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85,0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382,046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324,606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285,949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285,949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1 009,312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1 000,837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80,869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80,869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78,288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78,288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2,581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2,581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377,087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377,087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377,087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377,087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148,559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148,422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148,559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148,422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Оплата услуг по агентскому договору за сбор средств за найм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65,811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65,811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65,811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65,811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Обследование технического состояния МКД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222,803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222,803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175,985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175,985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46,818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46,818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Приобретение счетчиков с комплектующими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39,799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31,460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79,0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39,799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31,460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79,0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74,384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74,384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51 759,031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50 678,264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97,9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51 659,031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50 578,264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97,9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Субсидия на возмещение выпадающих доходов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234,628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234,628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48,668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48,668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21,410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21,410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27,258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7000299002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185,960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185,960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7000299002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185,960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185,960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Подготовка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2 761,418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2 399,758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86,9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3,480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3,480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3,480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3,480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444,500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444,500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444,500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444,500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35,887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35,887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35,887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35,887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1 745,100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1 383,440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79,3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1 745,100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1 383,440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79,3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532,450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532,450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532,450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532,450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Подготовка к ОЗП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47 422,127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47 421,711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7 563,762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7 563,347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6 735,478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6 735,062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828,285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828,285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39 858,364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39 858,364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858,364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858,364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39 000,000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Строительство и содержание объектов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1 240,859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522,168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42,1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1 240,859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522,168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42,1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1 100,859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382,168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34,7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13 190,412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13 116,091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99,4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7 347,700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Обустройство парка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7 347,700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7 347,700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7 347,700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7 347,700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Вырубка аварийных деревьев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Спил деревьев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5 027,512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4 986,488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99,2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Содержание, уборка, ремонт объектов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1 469,532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1 461,461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812,222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804,151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812,222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804,151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159,854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159,854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159,854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159,854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Транспортные услуги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119,456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119,456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сквера и фонтана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Снос аварийных домов, вывоз строительного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и ремонт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2 030,428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2 024,428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2 030,428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2 024,428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1 030,428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1 030,428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994,000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 рабочих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1 450,552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1 423,600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98,1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Расходы на обеспечение горюче-смазочными материалами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173,560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148,250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85,4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173,560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148,250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Расходы на содержание рабочих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1 276,992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1 275,350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960,623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960,623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288,227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288,227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28,142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26,500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94,2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Конкурсы, проекты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27,000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Корректировка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27,000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27,000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315,200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281,902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89,4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Реконструкция и обслуживание уличного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315,200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281,902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89,4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Обслуживание установок уличного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66,702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66,7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66,702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66,7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Замена опор и комплектующих ЛЭП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215,200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215,200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215,200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328,488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328,488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328,488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Содержание, уборка, ремонт объектов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328,488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2 500,000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328,488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2 500,000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328,488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13,1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22 923,031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22 923,031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22 923,031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22 923,031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22 542,031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22 542,031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Исполнение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22 542,031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22 542,031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1 065,595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1 065,595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1 065,595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1 065,595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19 695,994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19 695,994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19 695,994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19 695,994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1 780,442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1 780,442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1 780,442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1 780,442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131,000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131,000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131,000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131,000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250,000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250,000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3 728,650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3 684,750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98,8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2 592,540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2 548,640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98,3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2 470,540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2 426,640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98,2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Возмещение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828,485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808,485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97,6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601,697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601,697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601,697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601,697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</w:pPr>
            <w:r w:rsidRPr="004846B8">
              <w:rPr>
                <w:b/>
              </w:rPr>
              <w:t>33</w:t>
            </w:r>
            <w:r w:rsidRPr="004846B8">
              <w:t>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33,3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131,600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131,600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131,600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131,600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65,188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65,188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65,188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65,188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1 342,054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1 337,654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99,7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Адресная срочная социальная помощь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38,400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88,5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38,400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34,000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88,5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1 203,654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1 203,654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1 203,654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1 203,654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Транспортировка тел умерших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180,000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160,500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89,2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Оказание услуг по транспортировке и погребению тел умерших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180,000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160,500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89,2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180,000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160,500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89,2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Субсидии общественным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80,000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122,000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122,000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122,000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122,000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122,000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122,000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Предоставление жилых помещений детям-сиротам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70,592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70,592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1 065,518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1 065,518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Исполнение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5 985,831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5 985,831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5 985,831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835,000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834,473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415,000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414,473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415,000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414,473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415,000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414,473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Изготовление сюжетов на телевидении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415,000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414,473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415,000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414,473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99,9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1202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1202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1202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3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3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Публикация информации в печатных изданиях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1202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420,000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420,000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420,000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Совет Александровского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807,916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804,069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807,916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0"/>
              <w:rPr>
                <w:b/>
                <w:bCs/>
              </w:rPr>
            </w:pPr>
            <w:r w:rsidRPr="004846B8">
              <w:rPr>
                <w:b/>
                <w:bCs/>
              </w:rPr>
              <w:t>804,069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0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807,916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1"/>
              <w:rPr>
                <w:b/>
                <w:bCs/>
              </w:rPr>
            </w:pPr>
            <w:r w:rsidRPr="004846B8">
              <w:rPr>
                <w:b/>
                <w:bCs/>
              </w:rPr>
              <w:t>804,069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1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807,916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2"/>
              <w:rPr>
                <w:b/>
                <w:bCs/>
              </w:rPr>
            </w:pPr>
            <w:r w:rsidRPr="004846B8">
              <w:rPr>
                <w:b/>
                <w:bCs/>
              </w:rPr>
              <w:t>804,069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2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807,916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4"/>
              <w:rPr>
                <w:b/>
                <w:bCs/>
              </w:rPr>
            </w:pPr>
            <w:r w:rsidRPr="004846B8">
              <w:rPr>
                <w:b/>
                <w:bCs/>
              </w:rPr>
              <w:t>804,069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4"/>
              <w:rPr>
                <w:b/>
              </w:rPr>
            </w:pPr>
            <w:r w:rsidRPr="004846B8">
              <w:rPr>
                <w:b/>
              </w:rPr>
              <w:t>99,5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565,851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565,851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166,879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166,879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100,0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53,907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51,346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95,2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outlineLvl w:val="6"/>
            </w:pPr>
            <w:r w:rsidRPr="004846B8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21,279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right"/>
              <w:outlineLvl w:val="6"/>
            </w:pPr>
            <w:r w:rsidRPr="004846B8">
              <w:t>19,993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outlineLvl w:val="6"/>
            </w:pPr>
            <w:r w:rsidRPr="004846B8">
              <w:t>94,0</w:t>
            </w:r>
          </w:p>
        </w:tc>
      </w:tr>
      <w:tr w:rsidR="004742EF" w:rsidRPr="004846B8" w:rsidTr="00E27804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rPr>
                <w:b/>
                <w:bCs/>
              </w:rPr>
            </w:pPr>
            <w:r w:rsidRPr="004846B8">
              <w:rPr>
                <w:b/>
                <w:bCs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</w:rPr>
            </w:pPr>
            <w:r w:rsidRPr="004846B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155 913,885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742EF" w:rsidRPr="004846B8" w:rsidRDefault="004742EF" w:rsidP="00E27804">
            <w:pPr>
              <w:jc w:val="right"/>
              <w:rPr>
                <w:b/>
                <w:bCs/>
              </w:rPr>
            </w:pPr>
            <w:r w:rsidRPr="004846B8">
              <w:rPr>
                <w:b/>
                <w:bCs/>
              </w:rPr>
              <w:t>141 059,092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</w:rPr>
            </w:pPr>
            <w:r w:rsidRPr="004846B8">
              <w:rPr>
                <w:b/>
              </w:rPr>
              <w:t>90,5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D955F0" w:rsidRDefault="00D955F0" w:rsidP="00F8601A">
      <w:pPr>
        <w:jc w:val="center"/>
        <w:rPr>
          <w:b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>Приложение 4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742EF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 № </w:t>
      </w:r>
      <w:r w:rsidR="004247A1">
        <w:t>1</w:t>
      </w:r>
      <w:r>
        <w:t>1</w:t>
      </w:r>
      <w:r w:rsidR="004247A1">
        <w:t>2</w:t>
      </w:r>
    </w:p>
    <w:p w:rsidR="00F8601A" w:rsidRPr="00474C98" w:rsidRDefault="00F8601A" w:rsidP="004247A1">
      <w:pPr>
        <w:jc w:val="right"/>
        <w:rPr>
          <w:bCs/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Отчет</w:t>
      </w:r>
    </w:p>
    <w:p w:rsidR="00F8601A" w:rsidRPr="00765D34" w:rsidRDefault="00F8601A" w:rsidP="00F8601A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 xml:space="preserve">об исполнении бюджета </w:t>
      </w: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Александровского сельского поселения</w:t>
      </w: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по источникам внутреннего финансирования дефицита бюджета за 202</w:t>
      </w:r>
      <w:r w:rsidR="004742EF">
        <w:rPr>
          <w:b/>
          <w:bCs/>
        </w:rPr>
        <w:t>3</w:t>
      </w:r>
      <w:r w:rsidRPr="00765D34">
        <w:rPr>
          <w:b/>
          <w:bCs/>
        </w:rPr>
        <w:t xml:space="preserve"> год</w:t>
      </w:r>
    </w:p>
    <w:p w:rsidR="00F8601A" w:rsidRPr="00474C98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1559"/>
        <w:gridCol w:w="1701"/>
        <w:gridCol w:w="1276"/>
      </w:tblGrid>
      <w:tr w:rsidR="004742EF" w:rsidRPr="004846B8" w:rsidTr="00E27804">
        <w:trPr>
          <w:trHeight w:val="2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Сумма, тыс. рублей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Утверждено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Исполнено за 2023,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% Исп.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Бюджетные кредиты, выданные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-1 068,393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-155 913,885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-142 127,485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91,2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155 913,885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color w:val="000000"/>
              </w:rPr>
            </w:pPr>
            <w:r w:rsidRPr="004846B8">
              <w:rPr>
                <w:color w:val="000000"/>
              </w:rPr>
              <w:t>141 059,092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90,5</w:t>
            </w:r>
          </w:p>
        </w:tc>
      </w:tr>
      <w:tr w:rsidR="004742EF" w:rsidRPr="004846B8" w:rsidTr="00E2780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-1 068,393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2EF" w:rsidRPr="004846B8" w:rsidRDefault="004742EF" w:rsidP="00E27804">
            <w:pPr>
              <w:jc w:val="center"/>
              <w:rPr>
                <w:b/>
                <w:bCs/>
                <w:color w:val="000000"/>
              </w:rPr>
            </w:pPr>
            <w:r w:rsidRPr="004846B8">
              <w:rPr>
                <w:b/>
                <w:bCs/>
                <w:color w:val="000000"/>
              </w:rPr>
              <w:t>0</w:t>
            </w:r>
          </w:p>
        </w:tc>
      </w:tr>
    </w:tbl>
    <w:p w:rsidR="004742EF" w:rsidRDefault="004742EF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</w:t>
      </w:r>
      <w:r w:rsidR="00422689">
        <w:t xml:space="preserve">5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2689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№ </w:t>
      </w:r>
      <w:r w:rsidR="004247A1">
        <w:t>1</w:t>
      </w:r>
      <w:r>
        <w:t>1</w:t>
      </w:r>
      <w:r w:rsidR="004247A1">
        <w:t>2</w:t>
      </w: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за 202</w:t>
      </w:r>
      <w:r w:rsidR="0042268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</w:t>
      </w:r>
      <w:r w:rsidR="00422689">
        <w:t>кого сельского поселения на 2023</w:t>
      </w:r>
      <w:r w:rsidRPr="000B11CE">
        <w:t xml:space="preserve"> год и плановый период 202</w:t>
      </w:r>
      <w:r w:rsidR="00422689">
        <w:t>4</w:t>
      </w:r>
      <w:r w:rsidRPr="000B11CE">
        <w:t xml:space="preserve"> и 202</w:t>
      </w:r>
      <w:r w:rsidR="00422689">
        <w:t>5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422689">
        <w:t>3</w:t>
      </w:r>
      <w:r w:rsidRPr="000B11CE">
        <w:t xml:space="preserve"> году и плановом периоде 202</w:t>
      </w:r>
      <w:r w:rsidR="00422689">
        <w:t>4</w:t>
      </w:r>
      <w:r w:rsidRPr="000B11CE">
        <w:t xml:space="preserve"> и 202</w:t>
      </w:r>
      <w:r w:rsidR="00422689">
        <w:t>5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718"/>
        <w:gridCol w:w="2377"/>
      </w:tblGrid>
      <w:tr w:rsidR="00F8601A" w:rsidRPr="000B11CE" w:rsidTr="008C6057">
        <w:trPr>
          <w:trHeight w:val="510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8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3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6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097738" w:rsidP="004247A1">
      <w:pPr>
        <w:ind w:left="360"/>
        <w:jc w:val="right"/>
      </w:pPr>
      <w:r>
        <w:t>от 22</w:t>
      </w:r>
      <w:r w:rsidR="004247A1" w:rsidRPr="00765D34">
        <w:t>.0</w:t>
      </w:r>
      <w:r>
        <w:t>3.2024</w:t>
      </w:r>
      <w:r w:rsidR="004247A1" w:rsidRPr="00765D34">
        <w:t xml:space="preserve"> № </w:t>
      </w:r>
      <w:r w:rsidR="004247A1">
        <w:t>1</w:t>
      </w:r>
      <w:r>
        <w:t>1</w:t>
      </w:r>
      <w:r w:rsidR="004247A1">
        <w:t>2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097738" w:rsidP="00F8601A">
      <w:pPr>
        <w:jc w:val="center"/>
        <w:rPr>
          <w:b/>
        </w:rPr>
      </w:pPr>
      <w:r>
        <w:rPr>
          <w:b/>
        </w:rPr>
        <w:t xml:space="preserve"> за 2023</w:t>
      </w:r>
      <w:r w:rsidR="00F8601A"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Александровского сельского поселения на 202</w:t>
      </w:r>
      <w:r w:rsidR="00097738">
        <w:t>3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097738">
        <w:t>3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Александровского сельского поселения в 202</w:t>
      </w:r>
      <w:r w:rsidR="00097738">
        <w:t>3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</w:t>
      </w:r>
      <w:r w:rsidR="00097738">
        <w:t>3</w:t>
      </w:r>
      <w:r w:rsidRPr="000B11CE">
        <w:t xml:space="preserve">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305"/>
        <w:gridCol w:w="2816"/>
      </w:tblGrid>
      <w:tr w:rsidR="00F8601A" w:rsidRPr="000B11CE" w:rsidTr="008C6057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8C6057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7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097738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№ </w:t>
      </w:r>
      <w:r w:rsidR="004247A1">
        <w:t>1</w:t>
      </w:r>
      <w:r>
        <w:t>1</w:t>
      </w:r>
      <w:r w:rsidR="004247A1">
        <w:t>2</w:t>
      </w:r>
    </w:p>
    <w:p w:rsidR="00F8601A" w:rsidRPr="00015B6D" w:rsidRDefault="00F8601A" w:rsidP="004247A1">
      <w:pPr>
        <w:jc w:val="right"/>
        <w:rPr>
          <w:bCs/>
        </w:rPr>
      </w:pP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Отчет 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097738" w:rsidP="00F8601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2023</w:t>
      </w:r>
      <w:r w:rsidR="00F8601A" w:rsidRPr="000B11CE">
        <w:rPr>
          <w:b/>
        </w:rPr>
        <w:t xml:space="preserve"> год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</w:p>
    <w:p w:rsidR="00F8601A" w:rsidRPr="00015B6D" w:rsidRDefault="00F8601A" w:rsidP="00F8601A"/>
    <w:tbl>
      <w:tblPr>
        <w:tblW w:w="104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430"/>
        <w:gridCol w:w="4064"/>
        <w:gridCol w:w="1037"/>
        <w:gridCol w:w="1276"/>
        <w:gridCol w:w="853"/>
        <w:gridCol w:w="1417"/>
        <w:gridCol w:w="1417"/>
      </w:tblGrid>
      <w:tr w:rsidR="00F8601A" w:rsidRPr="000B11CE" w:rsidTr="008C6057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№ п./п.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Код бюджетной классификации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Сумма, тыс. руб.</w:t>
            </w:r>
          </w:p>
          <w:p w:rsidR="00F8601A" w:rsidRPr="000B11CE" w:rsidRDefault="00097738" w:rsidP="008C605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F8601A" w:rsidRPr="000B11CE">
              <w:rPr>
                <w:b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097738">
            <w:pPr>
              <w:jc w:val="center"/>
              <w:rPr>
                <w:b/>
              </w:rPr>
            </w:pPr>
            <w:r w:rsidRPr="000B11CE">
              <w:rPr>
                <w:b/>
              </w:rPr>
              <w:t>Исполнено за 202</w:t>
            </w:r>
            <w:r w:rsidR="00097738">
              <w:rPr>
                <w:b/>
              </w:rPr>
              <w:t>3</w:t>
            </w:r>
            <w:r w:rsidRPr="000B11CE">
              <w:rPr>
                <w:b/>
              </w:rPr>
              <w:t xml:space="preserve"> год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Ведомственная статья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</w:rPr>
            </w:pPr>
            <w:r w:rsidRPr="000B11CE">
              <w:rPr>
                <w:b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8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F8601A" w:rsidRDefault="00E27804" w:rsidP="00E27804">
      <w:pPr>
        <w:ind w:left="360"/>
        <w:jc w:val="right"/>
      </w:pPr>
      <w:r>
        <w:t>от 22</w:t>
      </w:r>
      <w:r w:rsidR="004247A1" w:rsidRPr="00765D34">
        <w:t>.0</w:t>
      </w:r>
      <w:r>
        <w:t>3.2024</w:t>
      </w:r>
      <w:r w:rsidR="004247A1" w:rsidRPr="00765D34">
        <w:t xml:space="preserve"> № </w:t>
      </w:r>
      <w:r w:rsidR="004247A1">
        <w:t>1</w:t>
      </w:r>
      <w:r>
        <w:t>1</w:t>
      </w:r>
      <w:r w:rsidR="004247A1">
        <w:t>2</w:t>
      </w:r>
    </w:p>
    <w:p w:rsidR="00E27804" w:rsidRPr="00316CAE" w:rsidRDefault="00E27804" w:rsidP="00E27804">
      <w:pPr>
        <w:ind w:left="360"/>
        <w:jc w:val="right"/>
        <w:rPr>
          <w:bCs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за</w:t>
      </w:r>
      <w:r w:rsidRPr="000B11CE">
        <w:t xml:space="preserve"> </w:t>
      </w:r>
      <w:r w:rsidRPr="000B11CE">
        <w:rPr>
          <w:b/>
          <w:bCs/>
        </w:rPr>
        <w:t>202</w:t>
      </w:r>
      <w:r w:rsidR="00E27804">
        <w:rPr>
          <w:b/>
          <w:bCs/>
        </w:rPr>
        <w:t>3</w:t>
      </w:r>
      <w:r w:rsidRPr="000B11CE">
        <w:rPr>
          <w:b/>
          <w:bCs/>
        </w:rPr>
        <w:t xml:space="preserve"> год</w:t>
      </w:r>
    </w:p>
    <w:p w:rsidR="00F8601A" w:rsidRDefault="00F8601A" w:rsidP="00F8601A">
      <w:pPr>
        <w:jc w:val="center"/>
        <w:rPr>
          <w:b/>
          <w:bCs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561"/>
        <w:gridCol w:w="1470"/>
        <w:gridCol w:w="697"/>
        <w:gridCol w:w="1411"/>
        <w:gridCol w:w="1295"/>
        <w:gridCol w:w="1505"/>
      </w:tblGrid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№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кода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КВР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Лимиты 2023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 по ЛС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 исполнения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38,739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tabs>
                <w:tab w:val="left" w:pos="207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18,739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Обслуживание сирены в д. Ларино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18,739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4000130000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18,739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средств пожаротушения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bookmarkStart w:id="4" w:name="RANGE!B19"/>
            <w:r>
              <w:rPr>
                <w:lang w:eastAsia="en-US"/>
              </w:rPr>
              <w:t>Прочая закупка товаров, работ и услуг</w:t>
            </w:r>
            <w:bookmarkEnd w:id="4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4000210000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bookmarkStart w:id="5" w:name="RANGE!G19"/>
            <w:r>
              <w:rPr>
                <w:lang w:eastAsia="en-US"/>
              </w:rPr>
              <w:t>100,0</w:t>
            </w:r>
            <w:bookmarkEnd w:id="5"/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7 347,700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7 347,700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Обустройство парка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410F200000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7 347,700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7 347,700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410F255550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7 347,700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7 347,700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410F255550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7 347,700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7 347,700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Вырубка аварийных деревьев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Спил деревьев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4200110000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1 677,307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1 611,392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Ремонт жилищного фонда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667,995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610,555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Ремонт муниципального жилищного фонда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382,046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324,606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382,046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324,606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4300199002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285,949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285,949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4300199002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285,949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285,949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муниципального жилищного фонда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1 009,312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1 000,837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80,869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80,869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78,288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78,288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2,581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2,581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377,087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377,087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377,087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377,087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148,559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148,422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148,559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148,422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Оплата услуг по агентскому договору за сбор средств за найм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65,811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65,811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65,811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65,811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Обследование технического состояния МКД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222,803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222,803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175,985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175,985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46,818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46,818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счетчиков с комплектующими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39,799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31,460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39,799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31,460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4300267001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74,384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74,384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>
              <w:rPr>
                <w:lang w:eastAsia="en-US"/>
              </w:rPr>
              <w:t>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4300267001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74,384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74,384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51 659,031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50 578,264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 на возмещение выпадающих доходов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234,628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234,628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7000265002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48,668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48,668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7000265002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21,410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21,410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7000265002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27,258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27,258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7000299002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185,960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185,960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7000299002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185,960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185,960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проектов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7000400000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2 761,418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2 399,758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3,480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3,480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3,480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3,480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7000420000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444,500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444,500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7000420000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444,500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444,500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7000430000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35,887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35,887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7000430000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35,887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35,887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7000450309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1 745,100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1 383,440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7000450309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1 745,100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1 383,440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79,3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7000465002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532,450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532,450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7000465002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532,450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532,450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к ОЗП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7000500000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47 422,127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47 421,711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7000540910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7 563,762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7 563,347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7000540910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6 735,478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6 735,062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7000540910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828,285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828,285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7000565001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39 858,364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39 858,364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7000565001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858,364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858,364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7000565001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39 000,000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39 000,000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Строительство и содержание объектов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7000600000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1 240,859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522,168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7000665002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1 240,859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522,168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7000665002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1 100,859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382,168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34,7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7000665002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37 102,025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36 922,521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99,5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1 558,000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1 556,066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64,000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имущества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Услуги архивариуса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268,066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268,066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7100140610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7100140610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1 200,000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1 200,000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Связь, телевидение и периодическая печать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934,000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933,473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Изготовление сюжетов на телевидении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415,000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414,473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415,000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414,473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Публикация информации в печатных изданиях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Ремонт и обслуживание оборудования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7100230000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7100230000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Исполнение полномочий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29 464,939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29 464,939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5 985,831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5 985,831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5 985,831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5 985,831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1 065,595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1 065,595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1 065,595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1 065,595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19 695,994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19 695,994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19 695,994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19 695,994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1 780,442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1 780,442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1 780,442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1 780,442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431,393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431,393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431,393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431,393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специалиста контрольно-ревизионной комиссии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475,684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475,684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475,684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475,684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Оказание услуг по разработке программ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7100370000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7100370000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7100400000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3 131,030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3 131,030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145,281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145,281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Воинский учет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7100500000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1 198,600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1 198,600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7100551180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1 198,600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1 198,600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7100551180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922,459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922,459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7100551180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276,141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276,141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и взносы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7100600000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355,791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239,240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Уплата транспортного налога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7100610000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183,449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7100610000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183,449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61,1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Членский взнос в СМО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7100620000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55,791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55,791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7100620000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55,791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55,791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7100700000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314,384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253,891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80,8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ценных подарков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7100710000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40,490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7100710000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75,000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40,490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дезинфекции, дезинсекции и дератизации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7100730000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58,451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58,451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7100730000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58,451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58,451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7100740000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161,403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135,420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7100740000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129,778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103,795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7100740000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31,625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31,625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7100750000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19,530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19,530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7100750000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19,530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19,530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7 527,512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5 314,976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70,6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Содержание, уборка, ремонт объектов благоустройства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3 969,532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1 789,949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812,222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804,151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7200140000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812,222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804,151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7200152003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2 659,854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488,343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7200152003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2 659,854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488,343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Транспортные услуги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119,456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119,456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7200160000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119,456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119,456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сквера и фонтана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7200170000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7200170000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Снос аварийных домов, вывоз строительного мусора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7200180000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7200180000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мест захоронения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7200190000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7200190000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и ремонт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2 030,428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2 024,428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Уличное освещение и содержание приборов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2 030,428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2 024,428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1 030,428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1 030,428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рабочих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7200300000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1 450,552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1 423,600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горюче-смазочными материалами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173,560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148,250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173,560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148,250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содержание рабочих по благоустройству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1 276,992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1 275,350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Фонд оплаты труда учреждений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960,623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960,623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288,227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288,227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28,142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26,500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94,2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Конкурсы, проекты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7200400000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7200410000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7200500000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Корректировка проектно-сметной документации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7200510000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7200510000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315,200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281,902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Реконструкция и обслуживание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315,200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281,902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Обслуживание установок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66,702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7300120000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66,702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Замена опор и комплектующих ЛЭП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215,200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215,200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7300130000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215,200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215,200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4 348,840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4 263,583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Возмещение расходов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828,485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808,485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97,6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601,697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601,697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601,697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601,697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7400120000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131,600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7400130000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131,600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131,600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7400140000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65,188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65,188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7400140000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65,188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65,188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помощь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1 365,042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1 360,642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Адресная срочная социальная помощь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38,400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88,5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38,400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34,000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88,5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Вознаграждение к званию "Почетный житель"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22,988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22,988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22,988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22,988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7400240710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7400240710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7400251004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1 203,654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1 203,654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7400251004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1 203,654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1 203,654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Оплата коммунальных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7400300000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53,203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52,845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99,3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Оплата коммунальных услуг Районного общества инвалидов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22,164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22,160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2,579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2,576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19,584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19,584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31,039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30,685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2,929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2,576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87,9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7400320000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28,109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28,109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жилых помещений детям-сиротам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7400400000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1 136,110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1 136,110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7400440820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70,592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70,592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7400440820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70,592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70,592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74004R0820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1 065,518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1 065,518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74004R0820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1 065,518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1 065,518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Транспортировка тел умерших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7400500000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785,500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92,8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Оказание услуг по транспортировке и погребению тел умерших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7400510000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160,500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7400510000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180,000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160,500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89,2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7400551001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625,000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93,8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7400551001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666,000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625,000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93,8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Субсидии общественным организациям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7400600000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7400610000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7400610000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7400620000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7400620000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631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Уплата иных платежей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8800100000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350,000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350,000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9000160000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131,000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9000160000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131,000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131,000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59,230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59,230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похозяйственных книг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59,230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59,230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9100200000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59,230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59,230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23 128,055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12 268,131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53,0</w:t>
            </w:r>
          </w:p>
        </w:tc>
      </w:tr>
      <w:tr w:rsidR="00E27804" w:rsidTr="00E27804">
        <w:trPr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Паспортизация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9700100000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9700110000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и ремонт дорог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22 687,337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11 831,349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52,1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Ремонт дорог муниципального назначения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1 576,749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1 576,749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1 576,749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1 576,749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дорог муниципального назначения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4 005,850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3 713,810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9700220000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4 005,850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3 713,810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92,7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Устройство ледовой переправы д.Ларино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9700240000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9700240930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13 456,089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3 043,142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22,6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9700240930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13 456,089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3 043,142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219,195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219,195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9700250000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219,195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219,195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9700252001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3 295,353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3 144,353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9700252001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3 295,353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3 144,353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95,4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Проведение диагностики и лабораторных испытаний качества асфальтобетонного покрытия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9700260000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34,101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34,101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9700260000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34,101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34,101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проектов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9700300000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20,977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17,040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20,977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17,040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9700310000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20,977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17,040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81,2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спецтехники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9700500000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399,741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399,741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запасных частей к спец. технике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9700552003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399,741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399,741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9700552003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399,741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right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399,741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outlineLvl w:val="6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27804" w:rsidTr="00E27804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133 841,901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04" w:rsidRDefault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119 317,438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89,1</w:t>
            </w:r>
          </w:p>
        </w:tc>
      </w:tr>
    </w:tbl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E27804" w:rsidRDefault="00E27804" w:rsidP="00F8601A">
      <w:pPr>
        <w:jc w:val="center"/>
        <w:rPr>
          <w:b/>
          <w:bCs/>
        </w:rPr>
      </w:pPr>
    </w:p>
    <w:p w:rsidR="00E27804" w:rsidRDefault="00E27804" w:rsidP="00F8601A">
      <w:pPr>
        <w:jc w:val="center"/>
        <w:rPr>
          <w:b/>
          <w:bCs/>
        </w:rPr>
      </w:pPr>
    </w:p>
    <w:p w:rsidR="00E27804" w:rsidRDefault="00E27804" w:rsidP="00F8601A">
      <w:pPr>
        <w:jc w:val="center"/>
        <w:rPr>
          <w:b/>
          <w:bCs/>
        </w:rPr>
      </w:pPr>
    </w:p>
    <w:p w:rsidR="00E27804" w:rsidRDefault="00E27804" w:rsidP="00F8601A">
      <w:pPr>
        <w:jc w:val="center"/>
        <w:rPr>
          <w:b/>
          <w:bCs/>
        </w:rPr>
      </w:pPr>
    </w:p>
    <w:p w:rsidR="00E27804" w:rsidRDefault="00E27804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9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E27804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 № </w:t>
      </w:r>
      <w:r w:rsidR="004247A1">
        <w:t>1</w:t>
      </w:r>
      <w:r>
        <w:t>12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сметы доходов и расходов муниципальных бюджетных учреждений, находящихся в ведении органов местного самоуправления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 приносящей доход деятельности за 202</w:t>
      </w:r>
      <w:r w:rsidR="00E27804">
        <w:rPr>
          <w:b/>
        </w:rPr>
        <w:t>3</w:t>
      </w:r>
      <w:r w:rsidRPr="000B11CE"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604"/>
        <w:gridCol w:w="113"/>
        <w:gridCol w:w="1304"/>
        <w:gridCol w:w="113"/>
        <w:gridCol w:w="851"/>
      </w:tblGrid>
      <w:tr w:rsidR="00E27804" w:rsidTr="00E27804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</w:tr>
      <w:tr w:rsidR="00E27804" w:rsidTr="00E27804">
        <w:trPr>
          <w:trHeight w:val="276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9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ind w:left="175" w:hanging="17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2023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Исп. %</w:t>
            </w:r>
          </w:p>
        </w:tc>
      </w:tr>
      <w:tr w:rsidR="00E27804" w:rsidTr="00E27804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95,3</w:t>
            </w:r>
          </w:p>
        </w:tc>
      </w:tr>
      <w:tr w:rsidR="00E27804" w:rsidTr="00E27804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0000000000000</w:t>
            </w:r>
            <w:r>
              <w:rPr>
                <w:b/>
                <w:bCs/>
                <w:i/>
                <w:iCs/>
                <w:lang w:eastAsia="en-US"/>
              </w:rPr>
              <w:t>0000</w:t>
            </w:r>
            <w:r>
              <w:rPr>
                <w:b/>
                <w:bCs/>
                <w:i/>
                <w:iCs/>
                <w:lang w:val="en-US"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131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52,401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95,3</w:t>
            </w:r>
          </w:p>
        </w:tc>
      </w:tr>
      <w:tr w:rsidR="00E27804" w:rsidTr="00E27804">
        <w:trPr>
          <w:trHeight w:val="60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</w:tr>
      <w:tr w:rsidR="00E27804" w:rsidTr="00E27804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</w:tr>
      <w:tr w:rsidR="00E27804" w:rsidTr="00E27804">
        <w:trPr>
          <w:trHeight w:val="276"/>
        </w:trPr>
        <w:tc>
          <w:tcPr>
            <w:tcW w:w="1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2023 года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Исп.%</w:t>
            </w:r>
          </w:p>
        </w:tc>
      </w:tr>
      <w:tr w:rsidR="00E27804" w:rsidTr="00E27804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E27804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901 0113 7100410000 000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</w:tr>
      <w:tr w:rsidR="00E27804" w:rsidTr="00E27804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4" w:rsidRDefault="00E27804" w:rsidP="00E27804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3 276,311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E27804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10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E27804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 № </w:t>
      </w:r>
      <w:r w:rsidR="004247A1">
        <w:t>1</w:t>
      </w:r>
      <w:r>
        <w:t>1</w:t>
      </w:r>
      <w:r w:rsidR="004247A1">
        <w:t>2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 xml:space="preserve">Александровского сельского поселения за </w:t>
      </w:r>
      <w:r w:rsidR="00E27804">
        <w:rPr>
          <w:b/>
        </w:rPr>
        <w:t>2023</w:t>
      </w:r>
      <w:r>
        <w:rPr>
          <w:b/>
        </w:rPr>
        <w:t xml:space="preserve"> год</w:t>
      </w:r>
    </w:p>
    <w:p w:rsidR="00F8601A" w:rsidRDefault="00F8601A" w:rsidP="00F8601A">
      <w:pPr>
        <w:jc w:val="center"/>
        <w:rPr>
          <w:b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860"/>
        <w:gridCol w:w="699"/>
        <w:gridCol w:w="1474"/>
        <w:gridCol w:w="1378"/>
        <w:gridCol w:w="797"/>
      </w:tblGrid>
      <w:tr w:rsidR="00E27804" w:rsidTr="00E27804">
        <w:trPr>
          <w:trHeight w:val="31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КФСР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Доп. ЭК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Исполнено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</w:tr>
      <w:tr w:rsidR="00E27804" w:rsidTr="00E27804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27804" w:rsidTr="00E2780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Остаток денежных средств на начало года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</w:t>
            </w:r>
          </w:p>
        </w:tc>
      </w:tr>
      <w:tr w:rsidR="00E27804" w:rsidTr="00E2780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1.Доходы Дорожного фонда – 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22 728,314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11 868,389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52,2</w:t>
            </w:r>
          </w:p>
        </w:tc>
      </w:tr>
      <w:tr w:rsidR="00E27804" w:rsidTr="00E2780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 том числе по источникам: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E27804" w:rsidTr="00E27804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2 901,700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2 976,847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102,6</w:t>
            </w:r>
          </w:p>
        </w:tc>
      </w:tr>
      <w:tr w:rsidR="00E27804" w:rsidTr="00E27804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1.2.Прочие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13 708,300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3 144,353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22,9</w:t>
            </w:r>
          </w:p>
        </w:tc>
      </w:tr>
      <w:tr w:rsidR="00E27804" w:rsidTr="00E27804">
        <w:trPr>
          <w:trHeight w:val="7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9 892,300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E27804" w:rsidTr="00E27804">
        <w:trPr>
          <w:trHeight w:val="9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1.2.2.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3 066,000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2 545,353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83,0</w:t>
            </w:r>
          </w:p>
        </w:tc>
      </w:tr>
      <w:tr w:rsidR="00E27804" w:rsidTr="00E27804">
        <w:trPr>
          <w:trHeight w:val="9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1.2.4.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599,000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79,9</w:t>
            </w:r>
          </w:p>
        </w:tc>
      </w:tr>
      <w:tr w:rsidR="00E27804" w:rsidTr="00E2780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1.3. Другие доходные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6 118,314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5 747,189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93,9</w:t>
            </w:r>
          </w:p>
        </w:tc>
      </w:tr>
      <w:tr w:rsidR="00E27804" w:rsidTr="00E27804">
        <w:trPr>
          <w:trHeight w:val="23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2.Расходы Дорожного фонда – 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22 728,314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11 868,389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52,2</w:t>
            </w:r>
          </w:p>
        </w:tc>
      </w:tr>
      <w:tr w:rsidR="00E27804" w:rsidTr="00E2780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E27804" w:rsidTr="00E27804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 Проведение паспортизации автомобильных дорог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E27804" w:rsidTr="00E27804">
        <w:trPr>
          <w:trHeight w:val="6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2.2.Содержание дорог муниципального назначенияРемонт дорог муниципального назначения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1 576,749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1 576,748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E27804" w:rsidTr="00E27804">
        <w:trPr>
          <w:trHeight w:val="58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 Проведение диагностики и лабораторных испытаний качества асфальтобетонного покрытия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34,101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E27804" w:rsidTr="00E2780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 Устройство ледовой переправы д. Ларино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E27804" w:rsidTr="00E27804">
        <w:trPr>
          <w:trHeight w:val="8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2.5. 2.6. Капитальный  ремонт и (или) ремонт автомобильных дорог общего пользования местного значения  в рамках ГП "Развитие транспортной системы в Томской области"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3 043,142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3 043,142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E27804" w:rsidTr="00E27804">
        <w:trPr>
          <w:trHeight w:val="10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2.6. Капитальный  ремонт и (или) ремонт автомобильных дорог общего пользования местного значения  в рамках ГП "Развитие транспортной системы в Томской области"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9 892,300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E27804" w:rsidTr="00E27804">
        <w:trPr>
          <w:trHeight w:val="82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3 066,000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2 545,353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83,0</w:t>
            </w:r>
          </w:p>
        </w:tc>
      </w:tr>
      <w:tr w:rsidR="00E27804" w:rsidTr="00E27804">
        <w:trPr>
          <w:trHeight w:val="57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2.8. Разметка автомобильной дороги по маршруту автобуса в с. Александровском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219,195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219,195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E27804" w:rsidTr="00E27804">
        <w:trPr>
          <w:trHeight w:val="82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2.10.Постановка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599,000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79,9</w:t>
            </w:r>
          </w:p>
        </w:tc>
      </w:tr>
      <w:tr w:rsidR="00E27804" w:rsidTr="00E27804">
        <w:trPr>
          <w:trHeight w:val="82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2.11.Содержание дорог муниципального назначения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4 005,850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3 713,810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92,7</w:t>
            </w:r>
          </w:p>
        </w:tc>
      </w:tr>
      <w:tr w:rsidR="00E27804" w:rsidTr="00E27804">
        <w:trPr>
          <w:trHeight w:val="82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2.12.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20,977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81,2</w:t>
            </w:r>
          </w:p>
        </w:tc>
      </w:tr>
      <w:tr w:rsidR="00E27804" w:rsidTr="00E27804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Остаток денежных средств на конец отчетного периода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765D34" w:rsidRDefault="000B11CE" w:rsidP="004247A1">
      <w:pPr>
        <w:jc w:val="right"/>
        <w:rPr>
          <w:bCs/>
        </w:rPr>
      </w:pPr>
      <w:r w:rsidRPr="000B11CE">
        <w:t xml:space="preserve">Приложение 11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E27804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315D21">
        <w:t xml:space="preserve"> </w:t>
      </w:r>
      <w:r w:rsidR="004247A1" w:rsidRPr="00765D34">
        <w:t xml:space="preserve">№ </w:t>
      </w:r>
      <w:r w:rsidR="004247A1">
        <w:t>11</w:t>
      </w:r>
      <w:r>
        <w:t>2</w:t>
      </w:r>
    </w:p>
    <w:p w:rsidR="00E27804" w:rsidRDefault="00E27804" w:rsidP="00E27804">
      <w:pPr>
        <w:jc w:val="center"/>
        <w:rPr>
          <w:b/>
        </w:rPr>
      </w:pPr>
    </w:p>
    <w:p w:rsidR="00F8601A" w:rsidRPr="00D3622F" w:rsidRDefault="00F8601A" w:rsidP="00E27804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E27804">
        <w:rPr>
          <w:b/>
        </w:rPr>
        <w:t>3</w:t>
      </w:r>
      <w:r w:rsidRPr="00D3622F">
        <w:rPr>
          <w:b/>
        </w:rPr>
        <w:t xml:space="preserve"> год</w:t>
      </w:r>
    </w:p>
    <w:p w:rsidR="00F8601A" w:rsidRDefault="00F8601A" w:rsidP="00F8601A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46449">
        <w:rPr>
          <w:rFonts w:eastAsiaTheme="minorHAnsi"/>
          <w:color w:val="000000"/>
          <w:sz w:val="16"/>
          <w:szCs w:val="16"/>
          <w:lang w:eastAsia="en-US"/>
        </w:rPr>
        <w:t xml:space="preserve"> тыс. руб</w:t>
      </w:r>
      <w:r w:rsidRPr="00846449">
        <w:rPr>
          <w:rFonts w:eastAsiaTheme="minorHAnsi"/>
          <w:color w:val="000000"/>
          <w:sz w:val="20"/>
          <w:szCs w:val="20"/>
          <w:lang w:eastAsia="en-US"/>
        </w:rPr>
        <w:t>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539"/>
        <w:gridCol w:w="698"/>
        <w:gridCol w:w="1725"/>
        <w:gridCol w:w="1701"/>
        <w:gridCol w:w="992"/>
      </w:tblGrid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межбюджетного трансферта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Доп. ЭК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Утверждено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Исполнено за 12 месяцев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 исполнения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8 815 731,00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8 815 731,00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100,00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7 365 677,00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7 365 677,00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100,00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12 719 571,00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12 719 571,00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100,00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Актуализация инженерных изысканий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Возврат остатков прошлых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bookmarkStart w:id="6" w:name="RANGE!B23"/>
            <w:r>
              <w:rPr>
                <w:lang w:eastAsia="en-US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  <w:bookmarkEnd w:id="6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материальной поддержки участников (в т.ч. ремонт жилья) ветеранов и инвалидов ВОВ; тружеников тыла; лиц, приравненных к ним категорий, людей старшего поколения, относящихся к категории "дети войны" или оказавшихся в трудной жизненной ситуации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79,9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запасных частей для ремонта пассажирского автобуса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государственная экспертиза на инженерные изыскания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938,940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государственная экспертиза проектной документации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мест несанкционированного размещения отходов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328,488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8 815,731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8 815,731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1 240,859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42,1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оказание мат.помощи (или проведение ремонта) ветеранам ВОВ и приравненным к  ним лиц, ветеранам труда на проведение ремонта жилья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насосов ЭВЦ 6-10-110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7 931,777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7 931,361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резервного фонда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автодороги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3 066,000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2 545,353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1 198,600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субвенция на приобретение жилья сиротам (софинансирование)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9 892,300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521,799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521,799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6 621,125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6 621,125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118 972,167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105 114,941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88,4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12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E27804" w:rsidP="004247A1">
      <w:pPr>
        <w:ind w:left="360"/>
        <w:jc w:val="right"/>
      </w:pPr>
      <w:r>
        <w:t>от 22</w:t>
      </w:r>
      <w:r w:rsidR="004247A1" w:rsidRPr="00765D34">
        <w:t>.0</w:t>
      </w:r>
      <w:r>
        <w:t>3</w:t>
      </w:r>
      <w:r w:rsidR="004247A1" w:rsidRPr="00765D34">
        <w:t>.202</w:t>
      </w:r>
      <w:r>
        <w:t>4</w:t>
      </w:r>
      <w:r w:rsidR="004247A1" w:rsidRPr="00765D34">
        <w:t xml:space="preserve"> № </w:t>
      </w:r>
      <w:r w:rsidR="004247A1">
        <w:t>1</w:t>
      </w:r>
      <w:r>
        <w:t>1</w:t>
      </w:r>
      <w:r w:rsidR="004247A1">
        <w:t>2</w:t>
      </w:r>
    </w:p>
    <w:p w:rsidR="00F8601A" w:rsidRDefault="00F8601A" w:rsidP="004247A1">
      <w:pPr>
        <w:jc w:val="right"/>
        <w:rPr>
          <w:b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0B11CE"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E27804">
        <w:rPr>
          <w:b/>
        </w:rPr>
        <w:t>3</w:t>
      </w:r>
      <w:r w:rsidRPr="000B11CE">
        <w:rPr>
          <w:b/>
        </w:rPr>
        <w:t xml:space="preserve"> год</w:t>
      </w:r>
    </w:p>
    <w:p w:rsidR="00E27804" w:rsidRPr="000B11CE" w:rsidRDefault="00E27804" w:rsidP="00F8601A">
      <w:pPr>
        <w:jc w:val="center"/>
        <w:rPr>
          <w:b/>
        </w:rPr>
      </w:pPr>
    </w:p>
    <w:p w:rsidR="00F8601A" w:rsidRDefault="00F8601A" w:rsidP="006A601D">
      <w:pPr>
        <w:tabs>
          <w:tab w:val="center" w:pos="5102"/>
          <w:tab w:val="left" w:pos="927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Pr="00DA312C">
        <w:t>тыс.</w:t>
      </w:r>
      <w:r>
        <w:t xml:space="preserve"> </w:t>
      </w:r>
      <w:r w:rsidRPr="00DA312C">
        <w:t>руб.</w:t>
      </w:r>
    </w:p>
    <w:tbl>
      <w:tblPr>
        <w:tblW w:w="0" w:type="dxa"/>
        <w:tblLook w:val="04A0" w:firstRow="1" w:lastRow="0" w:firstColumn="1" w:lastColumn="0" w:noHBand="0" w:noVBand="1"/>
      </w:tblPr>
      <w:tblGrid>
        <w:gridCol w:w="5164"/>
        <w:gridCol w:w="1559"/>
        <w:gridCol w:w="1348"/>
        <w:gridCol w:w="990"/>
      </w:tblGrid>
      <w:tr w:rsidR="006A601D" w:rsidTr="006A601D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Исполнено за 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Исп.%</w:t>
            </w:r>
          </w:p>
        </w:tc>
      </w:tr>
      <w:tr w:rsidR="006A601D" w:rsidTr="006A601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431,393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431,393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475,684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475,684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28 527,862 </w:t>
            </w:r>
          </w:p>
        </w:tc>
        <w:tc>
          <w:tcPr>
            <w:tcW w:w="1276" w:type="dxa"/>
            <w:noWrap/>
            <w:vAlign w:val="bottom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28 527,862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6A601D" w:rsidTr="006A601D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29 434,939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29 434,939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</w:t>
      </w:r>
      <w:r w:rsidR="004247A1">
        <w:t xml:space="preserve">13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 xml:space="preserve">от </w:t>
      </w:r>
      <w:r w:rsidR="00315D21">
        <w:t>22.</w:t>
      </w:r>
      <w:r w:rsidRPr="00765D34">
        <w:t>0</w:t>
      </w:r>
      <w:r w:rsidR="00315D21">
        <w:t>3</w:t>
      </w:r>
      <w:r w:rsidRPr="00765D34">
        <w:t>.202</w:t>
      </w:r>
      <w:r w:rsidR="00315D21">
        <w:t>4</w:t>
      </w:r>
      <w:r w:rsidRPr="00765D34">
        <w:t xml:space="preserve"> № </w:t>
      </w:r>
      <w:r>
        <w:t>1</w:t>
      </w:r>
      <w:r w:rsidR="00315D21">
        <w:t>1</w:t>
      </w:r>
      <w:r>
        <w:t>2</w:t>
      </w:r>
    </w:p>
    <w:p w:rsidR="00F8601A" w:rsidRPr="008826BE" w:rsidRDefault="00F8601A" w:rsidP="004247A1">
      <w:pPr>
        <w:jc w:val="right"/>
        <w:rPr>
          <w:b/>
          <w:sz w:val="20"/>
          <w:szCs w:val="20"/>
        </w:rPr>
      </w:pPr>
    </w:p>
    <w:p w:rsidR="00F8601A" w:rsidRPr="008826BE" w:rsidRDefault="00F8601A" w:rsidP="00F8601A">
      <w:pPr>
        <w:jc w:val="center"/>
        <w:rPr>
          <w:b/>
        </w:rPr>
      </w:pPr>
      <w:r w:rsidRPr="008826BE">
        <w:rPr>
          <w:b/>
        </w:rPr>
        <w:t>Отчёт</w:t>
      </w:r>
    </w:p>
    <w:p w:rsidR="00F8601A" w:rsidRPr="008826BE" w:rsidRDefault="00F8601A" w:rsidP="00F8601A">
      <w:pPr>
        <w:jc w:val="center"/>
        <w:rPr>
          <w:b/>
        </w:rPr>
      </w:pPr>
      <w:r w:rsidRPr="008826BE">
        <w:rPr>
          <w:b/>
        </w:rPr>
        <w:t>об использовании средств резервного фонда Александровского сельского поселения</w:t>
      </w:r>
    </w:p>
    <w:p w:rsidR="00F8601A" w:rsidRDefault="00F8601A" w:rsidP="00F8601A">
      <w:pPr>
        <w:jc w:val="center"/>
        <w:rPr>
          <w:b/>
        </w:rPr>
      </w:pPr>
      <w:r w:rsidRPr="008826BE">
        <w:rPr>
          <w:b/>
        </w:rPr>
        <w:t>за 202</w:t>
      </w:r>
      <w:r w:rsidR="00315D21">
        <w:rPr>
          <w:b/>
        </w:rPr>
        <w:t>3</w:t>
      </w:r>
      <w:r w:rsidRPr="008826BE">
        <w:rPr>
          <w:b/>
        </w:rPr>
        <w:t xml:space="preserve"> год</w:t>
      </w:r>
    </w:p>
    <w:p w:rsidR="00F8601A" w:rsidRPr="007D52A8" w:rsidRDefault="00F8601A" w:rsidP="00F8601A">
      <w:pPr>
        <w:jc w:val="right"/>
        <w:rPr>
          <w:sz w:val="16"/>
          <w:szCs w:val="16"/>
        </w:rPr>
      </w:pPr>
      <w:r>
        <w:rPr>
          <w:sz w:val="16"/>
          <w:szCs w:val="16"/>
        </w:rPr>
        <w:t>тыс. рублей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26"/>
        <w:gridCol w:w="1750"/>
        <w:gridCol w:w="2027"/>
        <w:gridCol w:w="1418"/>
        <w:gridCol w:w="1417"/>
        <w:gridCol w:w="709"/>
      </w:tblGrid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расходов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 исполнения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31.01.2023г. №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10.03.2023г. №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13.03.2023г. 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20,</w:t>
            </w:r>
            <w:r w:rsidR="006A601D">
              <w:rPr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D49">
              <w:rPr>
                <w:lang w:eastAsia="en-US"/>
              </w:rPr>
              <w:t>0,</w:t>
            </w:r>
            <w:r>
              <w:rPr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22.03.2023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Перечисляется субсидия МКП "ТВС", на укрепление мат. тех. Базы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Распоряжения от 21.03.2023г. №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</w:t>
            </w:r>
            <w:r w:rsidR="006A601D">
              <w:rPr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 проведение 9 Мая.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Распоряжения №41 от 02.05.2023г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19.07.2023г. №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D49">
              <w:rPr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24.07.2023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помощь,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24.07.2023г. №69.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7D49">
              <w:rPr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31.07.2023г. №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04.08.2023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противопожарных товаров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Распоряжение от 03.08.2023г. №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50,</w:t>
            </w:r>
            <w:r w:rsidR="006A601D">
              <w:rPr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09.08.2023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проведение Дня Села.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Распоряжение №75 от 08.08.2023г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  <w:r w:rsidR="00C77D49">
              <w:rPr>
                <w:lang w:eastAsia="en-US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распоряжения № 90 от 04.09.2023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от 02.11.2023г. №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bookmarkStart w:id="7" w:name="RANGE!A23:K24"/>
            <w:bookmarkStart w:id="8" w:name="RANGE!A23"/>
            <w:bookmarkEnd w:id="7"/>
            <w:r>
              <w:rPr>
                <w:lang w:eastAsia="en-US"/>
              </w:rPr>
              <w:t>13</w:t>
            </w:r>
            <w:bookmarkEnd w:id="8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укрепление МТ базы.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Распоряжение №115 от 21.11.2023г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C77D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подарков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116, 117 от 23.11.2023г.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39 </w:t>
            </w:r>
            <w:r w:rsidR="00C77D49">
              <w:rPr>
                <w:lang w:eastAsia="en-US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39 </w:t>
            </w:r>
            <w:r w:rsidR="00C77D49">
              <w:rPr>
                <w:lang w:eastAsia="en-US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подарков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 134 от 28.12.2023г.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A601D">
              <w:rPr>
                <w:lang w:eastAsia="en-US"/>
              </w:rPr>
              <w:t>13</w:t>
            </w: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C77D49" w:rsidP="00C77D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A601D">
              <w:rPr>
                <w:lang w:eastAsia="en-US"/>
              </w:rPr>
              <w:t>13</w:t>
            </w: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01D" w:rsidTr="006A601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6A601D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6A60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C77D49" w:rsidP="00C77D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6A601D">
              <w:rPr>
                <w:lang w:eastAsia="en-US"/>
              </w:rPr>
              <w:t>561</w:t>
            </w:r>
            <w:r>
              <w:rPr>
                <w:lang w:eastAsia="en-US"/>
              </w:rPr>
              <w:t>,</w:t>
            </w:r>
            <w:r w:rsidR="006A601D">
              <w:rPr>
                <w:lang w:eastAsia="en-US"/>
              </w:rPr>
              <w:t xml:space="preserve"> 13</w:t>
            </w: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601D" w:rsidRDefault="00C77D49" w:rsidP="00C77D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6A601D">
              <w:rPr>
                <w:lang w:eastAsia="en-US"/>
              </w:rPr>
              <w:t>561</w:t>
            </w:r>
            <w:r>
              <w:rPr>
                <w:lang w:eastAsia="en-US"/>
              </w:rPr>
              <w:t>, 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FA1C16" w:rsidRDefault="00FA1C16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3D5F8A" w:rsidRDefault="003D5F8A" w:rsidP="00F8601A">
      <w:pPr>
        <w:jc w:val="right"/>
        <w:rPr>
          <w:sz w:val="20"/>
          <w:szCs w:val="20"/>
        </w:rPr>
      </w:pPr>
    </w:p>
    <w:p w:rsidR="006A601D" w:rsidRDefault="006A601D" w:rsidP="006A601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A601D" w:rsidRDefault="006A601D" w:rsidP="006A601D">
      <w:pPr>
        <w:jc w:val="center"/>
        <w:rPr>
          <w:b/>
        </w:rPr>
      </w:pPr>
      <w:r>
        <w:rPr>
          <w:b/>
        </w:rPr>
        <w:t xml:space="preserve">К отчету об исполнении бюджета муниципального образования </w:t>
      </w:r>
    </w:p>
    <w:p w:rsidR="006A601D" w:rsidRDefault="006A601D" w:rsidP="006A601D">
      <w:pPr>
        <w:jc w:val="center"/>
        <w:rPr>
          <w:b/>
        </w:rPr>
      </w:pPr>
      <w:r>
        <w:rPr>
          <w:b/>
        </w:rPr>
        <w:t>«Александровское сельское поселение» за 2023 года</w:t>
      </w:r>
    </w:p>
    <w:p w:rsidR="006A601D" w:rsidRDefault="006A601D" w:rsidP="006A601D">
      <w:pPr>
        <w:jc w:val="center"/>
      </w:pPr>
    </w:p>
    <w:p w:rsidR="006A601D" w:rsidRDefault="006A601D" w:rsidP="006A601D">
      <w:pPr>
        <w:ind w:right="-1" w:firstLine="708"/>
        <w:jc w:val="both"/>
      </w:pPr>
      <w:r>
        <w:t xml:space="preserve">Бюджет Александровского сельского поселения на 2023 год и плановый период 2024 и 2025 годов (далее бюджет поселения) утвержден решением Совета Александровского сельского поселения от 27 декабря 2022 года № 23-22-5п «О бюджете муниципального образования «Александровское сельское поселение» на 2023 год и плановый период 2024 и 2025 годов» в течение года в бюджет вносились изменения, согласно УВЕДОМЛЕНИЯМ по расчетам между бюджетами. </w:t>
      </w:r>
    </w:p>
    <w:p w:rsidR="006A601D" w:rsidRDefault="006A601D" w:rsidP="006A601D">
      <w:pPr>
        <w:ind w:firstLine="708"/>
        <w:jc w:val="both"/>
      </w:pPr>
      <w:r>
        <w:t>Уточнённый бюджет составил:</w:t>
      </w:r>
    </w:p>
    <w:p w:rsidR="006A601D" w:rsidRDefault="006A601D" w:rsidP="006A601D">
      <w:pPr>
        <w:ind w:firstLine="708"/>
        <w:jc w:val="both"/>
      </w:pPr>
      <w:r>
        <w:t xml:space="preserve">- по доходам в сумме </w:t>
      </w:r>
      <w:r>
        <w:rPr>
          <w:b/>
          <w:i/>
        </w:rPr>
        <w:t xml:space="preserve">155 913,885 </w:t>
      </w:r>
      <w:r>
        <w:rPr>
          <w:b/>
        </w:rPr>
        <w:t xml:space="preserve">тыс. рублей, </w:t>
      </w:r>
      <w:r>
        <w:t xml:space="preserve">что на </w:t>
      </w:r>
      <w:r>
        <w:rPr>
          <w:b/>
          <w:i/>
        </w:rPr>
        <w:t>55 520,293 тыс. рублей</w:t>
      </w:r>
      <w:r>
        <w:t xml:space="preserve"> больше первоначально утвержденного объема доходов (</w:t>
      </w:r>
      <w:r>
        <w:rPr>
          <w:b/>
          <w:i/>
        </w:rPr>
        <w:t>100 393,592 тыс.  рублей</w:t>
      </w:r>
      <w:r>
        <w:t>);</w:t>
      </w:r>
    </w:p>
    <w:p w:rsidR="006A601D" w:rsidRDefault="006A601D" w:rsidP="006A601D">
      <w:pPr>
        <w:ind w:firstLine="708"/>
        <w:jc w:val="both"/>
      </w:pPr>
      <w:r>
        <w:t xml:space="preserve">- по расходам сумме </w:t>
      </w:r>
      <w:r>
        <w:rPr>
          <w:b/>
          <w:i/>
        </w:rPr>
        <w:t>155 913,885 тыс</w:t>
      </w:r>
      <w:r>
        <w:rPr>
          <w:b/>
        </w:rPr>
        <w:t xml:space="preserve">. рублей, </w:t>
      </w:r>
      <w:r>
        <w:t xml:space="preserve">что на </w:t>
      </w:r>
      <w:r>
        <w:rPr>
          <w:b/>
          <w:i/>
        </w:rPr>
        <w:t>55 520,293 тыс. рублей</w:t>
      </w:r>
      <w:r>
        <w:t xml:space="preserve"> выше первоначально утвержденного объема расходов (</w:t>
      </w:r>
      <w:r>
        <w:rPr>
          <w:b/>
          <w:i/>
        </w:rPr>
        <w:t>100 393,592 тыс.  рублей</w:t>
      </w:r>
      <w:r>
        <w:t>.);</w:t>
      </w:r>
    </w:p>
    <w:p w:rsidR="006A601D" w:rsidRDefault="006A601D" w:rsidP="006A601D">
      <w:pPr>
        <w:ind w:firstLine="708"/>
        <w:jc w:val="both"/>
      </w:pPr>
      <w:r>
        <w:t>- дефицит отсутствует.</w:t>
      </w:r>
    </w:p>
    <w:p w:rsidR="006A601D" w:rsidRDefault="006A601D" w:rsidP="006A601D">
      <w:pPr>
        <w:ind w:firstLine="708"/>
        <w:jc w:val="both"/>
      </w:pPr>
      <w:r>
        <w:t>Причинами внесения изменений в бюджет поселения являются: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обязательств.</w:t>
      </w:r>
    </w:p>
    <w:p w:rsidR="006A601D" w:rsidRDefault="006A601D" w:rsidP="006A601D">
      <w:pPr>
        <w:jc w:val="both"/>
      </w:pPr>
      <w:r>
        <w:tab/>
        <w:t xml:space="preserve">Исполнение бюджета поселения осуществляется в соответствии с Бюджетным кодексом РФ, нормативными актами Томской области и Александровского сельского поселения на основании сводной бюджетной росписи и кассового плана, так же с учетом реестра расходных обязательств Александровского сельского поселения. </w:t>
      </w:r>
    </w:p>
    <w:p w:rsidR="006A601D" w:rsidRDefault="006A601D" w:rsidP="006A601D">
      <w:pPr>
        <w:jc w:val="both"/>
      </w:pPr>
    </w:p>
    <w:p w:rsidR="006A601D" w:rsidRDefault="006A601D" w:rsidP="006A601D">
      <w:pPr>
        <w:numPr>
          <w:ilvl w:val="0"/>
          <w:numId w:val="23"/>
        </w:num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Исполнение по доходам бюджета поселения </w:t>
      </w:r>
    </w:p>
    <w:p w:rsidR="006A601D" w:rsidRDefault="006A601D" w:rsidP="006A601D">
      <w:pPr>
        <w:jc w:val="both"/>
      </w:pPr>
      <w:r>
        <w:tab/>
        <w:t xml:space="preserve">Доходы бюджета поселения за 2023 года, с учетом финансовой помощи из бюджетов других уровней, составили </w:t>
      </w:r>
      <w:r>
        <w:rPr>
          <w:b/>
          <w:i/>
        </w:rPr>
        <w:t>142 127,485</w:t>
      </w:r>
      <w:r>
        <w:rPr>
          <w:b/>
        </w:rPr>
        <w:t xml:space="preserve"> тыс. рублей</w:t>
      </w:r>
      <w:r>
        <w:t xml:space="preserve">, что составляет 91.2 % от годовых плановых назначений.  </w:t>
      </w:r>
    </w:p>
    <w:p w:rsidR="006A601D" w:rsidRDefault="006A601D" w:rsidP="006A601D">
      <w:pPr>
        <w:jc w:val="both"/>
      </w:pPr>
      <w:r>
        <w:tab/>
        <w:t>По сравнению с аналогичным периодом 2022 года доходы увеличилось на  22 329,933 тыс. рублей.</w:t>
      </w:r>
    </w:p>
    <w:p w:rsidR="006A601D" w:rsidRDefault="006A601D" w:rsidP="006A601D">
      <w:pPr>
        <w:ind w:firstLine="284"/>
        <w:jc w:val="both"/>
      </w:pPr>
      <w:r>
        <w:t>Основными источниками формирования доходов бюджета поселения за 2023 год являются:</w:t>
      </w:r>
    </w:p>
    <w:p w:rsidR="006A601D" w:rsidRDefault="006A601D" w:rsidP="006A601D">
      <w:pPr>
        <w:ind w:firstLine="284"/>
        <w:jc w:val="both"/>
      </w:pPr>
      <w:r>
        <w:t>- Налоговые доходы – 31,1 % от суммы всех поступлений в бюджет;</w:t>
      </w:r>
    </w:p>
    <w:p w:rsidR="006A601D" w:rsidRDefault="006A601D" w:rsidP="006A601D">
      <w:pPr>
        <w:ind w:firstLine="284"/>
        <w:jc w:val="both"/>
      </w:pPr>
      <w:r>
        <w:t>- Неналоговые доходы – 1,5% от суммы всех поступлений в бюджет;</w:t>
      </w:r>
    </w:p>
    <w:p w:rsidR="006A601D" w:rsidRDefault="006A601D" w:rsidP="006A601D">
      <w:pPr>
        <w:ind w:firstLine="284"/>
        <w:jc w:val="both"/>
      </w:pPr>
      <w:r>
        <w:t>- Безвозмездные поступления – 67,3% от суммы всех поступлений в бюджет.</w:t>
      </w:r>
    </w:p>
    <w:p w:rsidR="006A601D" w:rsidRDefault="006A601D" w:rsidP="006A601D">
      <w:pPr>
        <w:jc w:val="both"/>
      </w:pPr>
      <w:r>
        <w:tab/>
        <w:t>Структура доходов бюджета поселения представлена в таблице 1 и характеризуется следующими показателями:</w:t>
      </w:r>
    </w:p>
    <w:p w:rsidR="006A601D" w:rsidRDefault="006A601D" w:rsidP="006A601D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6A601D" w:rsidRDefault="006A601D" w:rsidP="006A601D">
      <w:pPr>
        <w:ind w:left="8496"/>
        <w:jc w:val="both"/>
        <w:rPr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276"/>
        <w:gridCol w:w="850"/>
        <w:gridCol w:w="851"/>
        <w:gridCol w:w="850"/>
      </w:tblGrid>
      <w:tr w:rsidR="006A601D" w:rsidTr="006A601D">
        <w:trPr>
          <w:trHeight w:val="7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Утверждено 2023г.,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Исп. за 2023г.,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Исп. за 2022г.,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Исполнено,%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Удельный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Темп роста к 202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г.,%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37 980,980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38273,503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32 111,397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19,2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Единый сельхоз.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-57,0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имущество физ.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1730,46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1 586,053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1 170,175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35,5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1 442,290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1387,294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1 344,650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Акцизы по подакцизным товарам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2 901,700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2976,847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2 819,775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Итого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44 092,249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44 248,848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37 504,517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18,0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1 993,040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1856,266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3 236,979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-42,7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Аренда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 w:rsidP="00C77D49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-100,0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Поступления от найма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256,199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32,7</w:t>
            </w:r>
          </w:p>
        </w:tc>
      </w:tr>
      <w:tr w:rsidR="006A601D" w:rsidTr="00C77D49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Платные услуги и компенсация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91,884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-100,0</w:t>
            </w:r>
          </w:p>
        </w:tc>
      </w:tr>
      <w:tr w:rsidR="006A601D" w:rsidTr="00C77D4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55,398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-100,0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Итого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2 323,040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2 196,166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3 640,608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-39,7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46 415,289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46 445,014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41 145,125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12,9</w:t>
            </w:r>
          </w:p>
        </w:tc>
      </w:tr>
      <w:tr w:rsidR="006A601D" w:rsidTr="006A601D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109 498,597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95682,371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79 170,230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20,9</w:t>
            </w:r>
          </w:p>
        </w:tc>
      </w:tr>
      <w:tr w:rsidR="006A601D" w:rsidTr="006A601D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Возврат остатков межбюджетных трансфертов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-51,005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-51,005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-517,803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-90,1</w:t>
            </w:r>
          </w:p>
        </w:tc>
      </w:tr>
      <w:tr w:rsidR="006A601D" w:rsidTr="006A601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155 862,881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142 076,380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119 797,552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18,6</w:t>
            </w:r>
          </w:p>
        </w:tc>
      </w:tr>
    </w:tbl>
    <w:p w:rsidR="006A601D" w:rsidRDefault="006A601D" w:rsidP="006A601D">
      <w:pPr>
        <w:tabs>
          <w:tab w:val="left" w:pos="1095"/>
        </w:tabs>
        <w:jc w:val="both"/>
        <w:rPr>
          <w:sz w:val="22"/>
          <w:szCs w:val="22"/>
        </w:rPr>
      </w:pPr>
    </w:p>
    <w:p w:rsidR="006A601D" w:rsidRDefault="006A601D" w:rsidP="006A601D">
      <w:pPr>
        <w:ind w:firstLine="709"/>
        <w:jc w:val="both"/>
      </w:pPr>
      <w:r>
        <w:t xml:space="preserve">Выполнение плана по </w:t>
      </w:r>
      <w:r>
        <w:rPr>
          <w:i/>
        </w:rPr>
        <w:t>налоговым доходам</w:t>
      </w:r>
      <w:r>
        <w:t xml:space="preserve"> за 2023 года составило 100.4 % от годовых назначений. </w:t>
      </w:r>
    </w:p>
    <w:p w:rsidR="006A601D" w:rsidRDefault="006A601D" w:rsidP="006A601D">
      <w:pPr>
        <w:jc w:val="both"/>
      </w:pPr>
      <w:r>
        <w:t xml:space="preserve">Наибольший удельный вес в структуре налоговых поступлений (26,8%) составил налог на доходы физических лиц, в бюджет поступило </w:t>
      </w:r>
      <w:r>
        <w:rPr>
          <w:rFonts w:eastAsiaTheme="minorHAnsi"/>
          <w:color w:val="000000"/>
          <w:lang w:eastAsia="en-US"/>
        </w:rPr>
        <w:t>38</w:t>
      </w:r>
      <w:r>
        <w:rPr>
          <w:rFonts w:eastAsiaTheme="minorHAnsi"/>
          <w:color w:val="000000"/>
          <w:lang w:val="en-US" w:eastAsia="en-US"/>
        </w:rPr>
        <w:t> </w:t>
      </w:r>
      <w:r>
        <w:rPr>
          <w:rFonts w:eastAsiaTheme="minorHAnsi"/>
          <w:color w:val="000000"/>
          <w:lang w:eastAsia="en-US"/>
        </w:rPr>
        <w:t xml:space="preserve">273.503 </w:t>
      </w:r>
      <w:r>
        <w:t>тыс. рублей, что составляет 100,8 % от годовых назначений, при этом за аналогичный период прошлого года поступило на 6</w:t>
      </w:r>
      <w:r>
        <w:rPr>
          <w:lang w:val="en-US"/>
        </w:rPr>
        <w:t> </w:t>
      </w:r>
      <w:r>
        <w:t>162.106 тыс. рублей больше.</w:t>
      </w:r>
    </w:p>
    <w:p w:rsidR="006A601D" w:rsidRDefault="006A601D" w:rsidP="006A601D">
      <w:pPr>
        <w:tabs>
          <w:tab w:val="left" w:pos="2127"/>
        </w:tabs>
        <w:ind w:firstLine="709"/>
        <w:jc w:val="both"/>
      </w:pPr>
      <w:r>
        <w:t>Поступление за 2023 года по налогу на имущество физических лиц составило в сумме 1 586.053</w:t>
      </w:r>
      <w:r>
        <w:rPr>
          <w:rFonts w:eastAsiaTheme="minorHAnsi"/>
          <w:color w:val="000000"/>
          <w:lang w:eastAsia="en-US"/>
        </w:rPr>
        <w:t xml:space="preserve"> </w:t>
      </w:r>
      <w:r>
        <w:t>тыс. рублей в бюджет поселения, что по отношению к аналогичному периода прошлого года на 415.878 тыс. рублей больше.</w:t>
      </w:r>
    </w:p>
    <w:p w:rsidR="006A601D" w:rsidRDefault="006A601D" w:rsidP="006A601D">
      <w:pPr>
        <w:ind w:firstLine="709"/>
        <w:jc w:val="both"/>
      </w:pPr>
      <w:r>
        <w:t>Поступление по акцизам составило 2 976.847 тыс. рублей в бюджет поселения, что составляет 102,6 % от годовых назначений, темп роста по отношению к 2022 году составил 5,6 %, в числовом выражении это на 157.072 тыс. рублей больше.</w:t>
      </w:r>
    </w:p>
    <w:p w:rsidR="006A601D" w:rsidRDefault="006A601D" w:rsidP="006A601D">
      <w:pPr>
        <w:ind w:firstLine="709"/>
        <w:jc w:val="both"/>
      </w:pPr>
      <w:r>
        <w:t>Поступление единого сельскохозяйственного налога за 2023 года составило 25.151 тыс. рублей в бюджет поселения, что составляет 68.3 % от годовых назначений, темп роста по отношению к 2022 года составил -57.0 %, в числовом выражении это на 33,369 тыс. рублей меньше чем в 2022 году. Уменьшение поступлений сельскохозяйственного налога связанно с уменьшением налоговой базы в 2023 году по отношению к 2022году.</w:t>
      </w:r>
    </w:p>
    <w:p w:rsidR="006A601D" w:rsidRDefault="006A601D" w:rsidP="006A601D">
      <w:pPr>
        <w:ind w:firstLine="709"/>
        <w:jc w:val="both"/>
      </w:pPr>
      <w:r>
        <w:t>Выполнение плана по земельному налогу составило 96,2 % от годовых назначений, что на 42,644 тыс. рублей больше, чем за аналогичный период прошлого года.</w:t>
      </w:r>
    </w:p>
    <w:p w:rsidR="006A601D" w:rsidRDefault="006A601D" w:rsidP="006A601D">
      <w:pPr>
        <w:ind w:firstLine="709"/>
        <w:jc w:val="both"/>
      </w:pPr>
      <w:r>
        <w:t xml:space="preserve">Исполнение бюджета поселения по </w:t>
      </w:r>
      <w:r>
        <w:rPr>
          <w:i/>
        </w:rPr>
        <w:t xml:space="preserve">неналоговым доходам </w:t>
      </w:r>
      <w:r>
        <w:t>за 2023 года составляет 2 196,166</w:t>
      </w: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>
        <w:t xml:space="preserve">тыс. рублей, что составляет 94,5 % от запланированного годового объема. Удельный вес неналоговых доходов в общей сумме доходов составляет 3 %, при этом за аналогичный период прошлого года неналоговых доходов поступило больше на 1 444,442 тыс. рублей. </w:t>
      </w:r>
    </w:p>
    <w:p w:rsidR="006A601D" w:rsidRDefault="006A601D" w:rsidP="006A601D">
      <w:pPr>
        <w:ind w:firstLine="709"/>
        <w:jc w:val="both"/>
      </w:pPr>
      <w:r>
        <w:t xml:space="preserve">Наибольший удельный вес в структуре неналоговых поступлений составила арендная плата за имущество. За отчетный период в бюджет поступило </w:t>
      </w:r>
      <w:r>
        <w:rPr>
          <w:rFonts w:eastAsiaTheme="minorHAnsi"/>
          <w:color w:val="000000"/>
          <w:lang w:eastAsia="en-US"/>
        </w:rPr>
        <w:t xml:space="preserve">1 856,266 </w:t>
      </w:r>
      <w:r>
        <w:t xml:space="preserve">тыс. рублей, что составляет 93,1 % от годовых назначений, при этом за аналогичный период прошлого года поступило на 1 380,713 тыс. рублей больше. </w:t>
      </w:r>
    </w:p>
    <w:p w:rsidR="006A601D" w:rsidRDefault="006A601D" w:rsidP="006A601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Доля безвозмездных поступлений, от общего объема поступивших в бюджет поселения доходов, составляет 66,1 %, это на 16 512,141 тыс. руб. больше от уровня аналогичного периода прошлого года. Из них:</w:t>
      </w:r>
    </w:p>
    <w:p w:rsidR="006A601D" w:rsidRDefault="006A601D" w:rsidP="006A601D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Дотации – 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8 900,979 тыс. рублей;</w:t>
      </w:r>
    </w:p>
    <w:p w:rsidR="006A601D" w:rsidRDefault="006A601D" w:rsidP="006A601D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Субсидии- 6 825,902 тыс. рублей;</w:t>
      </w:r>
    </w:p>
    <w:p w:rsidR="006A601D" w:rsidRDefault="006A601D" w:rsidP="006A601D">
      <w:pPr>
        <w:numPr>
          <w:ilvl w:val="0"/>
          <w:numId w:val="29"/>
        </w:numPr>
        <w:jc w:val="both"/>
      </w:pPr>
      <w:r>
        <w:t>Субвенции – 2 334,710 тыс. рублей;</w:t>
      </w:r>
    </w:p>
    <w:p w:rsidR="006A601D" w:rsidRDefault="006A601D" w:rsidP="006A601D">
      <w:pPr>
        <w:numPr>
          <w:ilvl w:val="0"/>
          <w:numId w:val="29"/>
        </w:numPr>
        <w:jc w:val="both"/>
      </w:pPr>
      <w:r>
        <w:t xml:space="preserve">Межбюджетные трансферты – 57 671,785 тыс. рублей; </w:t>
      </w:r>
    </w:p>
    <w:p w:rsidR="006A601D" w:rsidRDefault="006A601D" w:rsidP="006A601D">
      <w:pPr>
        <w:numPr>
          <w:ilvl w:val="0"/>
          <w:numId w:val="29"/>
        </w:numPr>
        <w:jc w:val="both"/>
      </w:pPr>
      <w:r>
        <w:t>Возврат остатков субсидий, субвенций и межбюджетных трансфертов прошлых лет составил – 51,005 тыс. рублей;</w:t>
      </w:r>
    </w:p>
    <w:p w:rsidR="006A601D" w:rsidRDefault="006A601D" w:rsidP="006A601D">
      <w:pPr>
        <w:ind w:firstLine="708"/>
        <w:jc w:val="both"/>
        <w:outlineLvl w:val="0"/>
        <w:rPr>
          <w:b/>
          <w:u w:val="single"/>
        </w:rPr>
      </w:pPr>
      <w:r>
        <w:t>Исполнение бюджета поселения по доходам за 2023 года отражено в приложении 1 к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год»</w:t>
      </w:r>
    </w:p>
    <w:p w:rsidR="006A601D" w:rsidRDefault="006A601D" w:rsidP="006A601D">
      <w:pPr>
        <w:widowControl w:val="0"/>
        <w:jc w:val="center"/>
        <w:rPr>
          <w:b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. Дефицит (профицит) бюджета поселения и муниципальный внутренний долг </w:t>
      </w:r>
      <w:r>
        <w:rPr>
          <w:b/>
        </w:rPr>
        <w:tab/>
      </w:r>
    </w:p>
    <w:p w:rsidR="006A601D" w:rsidRDefault="006A601D" w:rsidP="006A601D">
      <w:pPr>
        <w:ind w:firstLine="708"/>
        <w:jc w:val="both"/>
      </w:pPr>
      <w:r>
        <w:t xml:space="preserve">Дефицит бюджета поселения отсутствует. </w:t>
      </w:r>
    </w:p>
    <w:p w:rsidR="006A601D" w:rsidRDefault="006A601D" w:rsidP="006A601D">
      <w:pPr>
        <w:ind w:firstLine="708"/>
        <w:rPr>
          <w:b/>
          <w:u w:val="single"/>
        </w:rPr>
      </w:pPr>
      <w:r>
        <w:t>Долг по муниципальным гарантиям на 01.01.2024 года отсутствует.</w:t>
      </w:r>
    </w:p>
    <w:p w:rsidR="006A601D" w:rsidRDefault="006A601D" w:rsidP="006A601D">
      <w:pPr>
        <w:widowControl w:val="0"/>
        <w:jc w:val="center"/>
        <w:rPr>
          <w:b/>
          <w:u w:val="single"/>
        </w:rPr>
      </w:pPr>
      <w:r>
        <w:rPr>
          <w:b/>
          <w:u w:val="single"/>
          <w:lang w:val="en-US"/>
        </w:rPr>
        <w:t>III</w:t>
      </w:r>
      <w:r>
        <w:rPr>
          <w:b/>
          <w:u w:val="single"/>
        </w:rPr>
        <w:t>. Расходы бюджета поселения</w:t>
      </w:r>
    </w:p>
    <w:p w:rsidR="006A601D" w:rsidRDefault="006A601D" w:rsidP="006A601D">
      <w:pPr>
        <w:jc w:val="both"/>
      </w:pPr>
      <w:r>
        <w:t xml:space="preserve">Расходы бюджета поселения за 2023 года составили </w:t>
      </w:r>
      <w:r>
        <w:rPr>
          <w:b/>
          <w:bCs/>
        </w:rPr>
        <w:t xml:space="preserve">141 059,092 </w:t>
      </w:r>
      <w:r>
        <w:rPr>
          <w:b/>
        </w:rPr>
        <w:t>тыс. рублей</w:t>
      </w:r>
      <w:r>
        <w:t xml:space="preserve">, при плановом годовом объеме </w:t>
      </w:r>
      <w:r>
        <w:rPr>
          <w:b/>
        </w:rPr>
        <w:t>155 913,885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>
        <w:t xml:space="preserve">, что составляет 90,5 %.  </w:t>
      </w:r>
    </w:p>
    <w:p w:rsidR="006A601D" w:rsidRDefault="006A601D" w:rsidP="006A601D">
      <w:pPr>
        <w:ind w:firstLine="708"/>
        <w:jc w:val="both"/>
        <w:outlineLvl w:val="0"/>
      </w:pPr>
      <w:r>
        <w:t>Использование средств бюджета поселения согласно функциональной классификации расходов отражено в приложении 2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год»</w:t>
      </w:r>
    </w:p>
    <w:p w:rsidR="006A601D" w:rsidRDefault="006A601D" w:rsidP="006A601D">
      <w:pPr>
        <w:ind w:firstLine="708"/>
        <w:jc w:val="both"/>
        <w:outlineLvl w:val="0"/>
      </w:pPr>
      <w:r>
        <w:t>Структура расходов бюджета по разделам функциональной классификации представлена в таблице 2</w:t>
      </w:r>
    </w:p>
    <w:p w:rsidR="006A601D" w:rsidRDefault="006A601D" w:rsidP="006A601D">
      <w:pPr>
        <w:ind w:left="7788"/>
        <w:jc w:val="both"/>
      </w:pPr>
      <w:r>
        <w:t>Таблица 2</w:t>
      </w:r>
    </w:p>
    <w:p w:rsidR="006A601D" w:rsidRDefault="006A601D" w:rsidP="006A601D">
      <w:pPr>
        <w:ind w:left="7788"/>
        <w:jc w:val="both"/>
        <w:rPr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52"/>
        <w:gridCol w:w="1417"/>
        <w:gridCol w:w="1418"/>
        <w:gridCol w:w="1275"/>
        <w:gridCol w:w="851"/>
        <w:gridCol w:w="709"/>
        <w:gridCol w:w="850"/>
      </w:tblGrid>
      <w:tr w:rsidR="006A601D" w:rsidTr="006A601D">
        <w:trPr>
          <w:trHeight w:val="7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разделов и подразделов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Утверждено на 2023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Исполнено за 2023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Исполнено за 2022 год,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Исп.,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Удельный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Темп роста к 2022г.,%</w:t>
            </w:r>
          </w:p>
        </w:tc>
      </w:tr>
      <w:tr w:rsidR="006A601D" w:rsidTr="006A601D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26838,968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26329,303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25039,880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5,1</w:t>
            </w:r>
          </w:p>
        </w:tc>
      </w:tr>
      <w:tr w:rsidR="006A601D" w:rsidTr="006A601D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1198,600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14,4</w:t>
            </w:r>
          </w:p>
        </w:tc>
      </w:tr>
      <w:tr w:rsidR="006A601D" w:rsidTr="006A601D">
        <w:trPr>
          <w:trHeight w:val="12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88,739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126,206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A601D" w:rsidTr="006A601D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25181,055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14280,131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22606,725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-36,8</w:t>
            </w:r>
          </w:p>
        </w:tc>
      </w:tr>
      <w:tr w:rsidR="006A601D" w:rsidTr="006A601D">
        <w:trPr>
          <w:trHeight w:val="7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66626,750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65405,747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39672,768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64,9</w:t>
            </w:r>
          </w:p>
        </w:tc>
      </w:tr>
      <w:tr w:rsidR="006A601D" w:rsidTr="006A601D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ОХРАНА ОКРУЖАЮЩЕЙ СРЕДЫ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328,488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A601D" w:rsidTr="006A601D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22923,031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22923,031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22462,863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6A601D" w:rsidTr="006A601D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3728,650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3684,749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2697,237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36,6</w:t>
            </w:r>
          </w:p>
        </w:tc>
      </w:tr>
      <w:tr w:rsidR="006A601D" w:rsidTr="006A601D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5985,831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5985,831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5505,833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8,7</w:t>
            </w:r>
          </w:p>
        </w:tc>
      </w:tr>
      <w:tr w:rsidR="006A601D" w:rsidTr="006A601D">
        <w:trPr>
          <w:trHeight w:val="7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902,264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-7,5</w:t>
            </w:r>
          </w:p>
        </w:tc>
      </w:tr>
      <w:tr w:rsidR="006A601D" w:rsidTr="006A601D">
        <w:trPr>
          <w:trHeight w:val="315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155913,885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141059,092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120061,675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1D" w:rsidRDefault="006A601D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17,5</w:t>
            </w:r>
          </w:p>
        </w:tc>
      </w:tr>
    </w:tbl>
    <w:p w:rsidR="006A601D" w:rsidRDefault="006A601D" w:rsidP="006A601D">
      <w:pPr>
        <w:ind w:left="7788"/>
        <w:jc w:val="both"/>
        <w:rPr>
          <w:sz w:val="22"/>
          <w:szCs w:val="22"/>
        </w:rPr>
      </w:pPr>
    </w:p>
    <w:p w:rsidR="006A601D" w:rsidRDefault="006A601D" w:rsidP="006A601D">
      <w:pPr>
        <w:ind w:right="666"/>
        <w:jc w:val="both"/>
        <w:rPr>
          <w:b/>
          <w:i/>
          <w:sz w:val="22"/>
          <w:szCs w:val="22"/>
        </w:rPr>
      </w:pPr>
    </w:p>
    <w:p w:rsidR="006A601D" w:rsidRDefault="006A601D" w:rsidP="006A601D">
      <w:pPr>
        <w:ind w:right="666"/>
        <w:jc w:val="both"/>
        <w:rPr>
          <w:b/>
          <w:i/>
          <w:sz w:val="22"/>
          <w:szCs w:val="22"/>
        </w:rPr>
      </w:pPr>
    </w:p>
    <w:p w:rsidR="006A601D" w:rsidRDefault="006A601D" w:rsidP="006A601D">
      <w:pPr>
        <w:ind w:right="666"/>
        <w:jc w:val="both"/>
        <w:rPr>
          <w:b/>
          <w:i/>
          <w:u w:val="single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u w:val="single"/>
        </w:rPr>
        <w:t>Раздел 01. «Общегосударственные вопросы»</w:t>
      </w:r>
    </w:p>
    <w:p w:rsidR="006A601D" w:rsidRDefault="006A601D" w:rsidP="006A601D">
      <w:pPr>
        <w:jc w:val="both"/>
      </w:pPr>
      <w:r>
        <w:t xml:space="preserve">          По данному разделу за анализируемый период, при годовом объёме расходов 26 838.968 тыс. рублей, фактические расходы составили </w:t>
      </w:r>
      <w:r>
        <w:rPr>
          <w:rFonts w:eastAsiaTheme="minorHAnsi"/>
          <w:color w:val="000000"/>
          <w:lang w:eastAsia="en-US"/>
        </w:rPr>
        <w:t>26</w:t>
      </w:r>
      <w:r>
        <w:rPr>
          <w:rFonts w:eastAsiaTheme="minorHAnsi"/>
          <w:color w:val="000000"/>
          <w:lang w:val="en-US" w:eastAsia="en-US"/>
        </w:rPr>
        <w:t> </w:t>
      </w:r>
      <w:r>
        <w:rPr>
          <w:rFonts w:eastAsiaTheme="minorHAnsi"/>
          <w:color w:val="000000"/>
          <w:lang w:eastAsia="en-US"/>
        </w:rPr>
        <w:t xml:space="preserve">329.303 </w:t>
      </w:r>
      <w:r>
        <w:t>тыс. рублей, что составляет 98,1</w:t>
      </w:r>
      <w:r>
        <w:rPr>
          <w:rFonts w:eastAsiaTheme="minorHAnsi"/>
          <w:color w:val="000000"/>
          <w:lang w:eastAsia="en-US"/>
        </w:rPr>
        <w:t xml:space="preserve"> </w:t>
      </w:r>
      <w:r>
        <w:t xml:space="preserve">% от годовых  назначений. Удельный вес в общей сумме расходов за 2023 год составляет </w:t>
      </w:r>
      <w:r>
        <w:rPr>
          <w:rFonts w:eastAsiaTheme="minorHAnsi"/>
          <w:color w:val="000000"/>
          <w:lang w:eastAsia="en-US"/>
        </w:rPr>
        <w:t xml:space="preserve">18,7 </w:t>
      </w:r>
      <w:r>
        <w:t>%. По отношению к аналогичному периоду прошлого года, произошло увеличение расходов на 1 289.420 тыс. рублей больше</w:t>
      </w:r>
    </w:p>
    <w:p w:rsidR="006A601D" w:rsidRDefault="006A601D" w:rsidP="006A601D">
      <w:pPr>
        <w:ind w:firstLine="708"/>
        <w:jc w:val="both"/>
      </w:pPr>
      <w:r>
        <w:t>Расходы по данному разделу направлены:</w:t>
      </w:r>
    </w:p>
    <w:p w:rsidR="006A601D" w:rsidRDefault="006A601D" w:rsidP="006A601D">
      <w:pPr>
        <w:jc w:val="both"/>
        <w:rPr>
          <w:b/>
          <w:i/>
        </w:rPr>
      </w:pPr>
      <w:r>
        <w:rPr>
          <w:b/>
          <w:i/>
        </w:rPr>
        <w:tab/>
        <w:t>Функционирование высшего должностного лица местного самоуправления (0102)</w:t>
      </w:r>
    </w:p>
    <w:p w:rsidR="006A601D" w:rsidRDefault="006A601D" w:rsidP="006A601D">
      <w:pPr>
        <w:ind w:firstLine="708"/>
        <w:jc w:val="both"/>
      </w:pPr>
      <w:r>
        <w:t>За отчетный период расходы на функционирование главы поселения составили 1</w:t>
      </w:r>
      <w:r>
        <w:rPr>
          <w:lang w:val="en-US"/>
        </w:rPr>
        <w:t> </w:t>
      </w:r>
      <w:r>
        <w:t xml:space="preserve">839.064 тыс. рублей, исполнение расходов составляет 99.3%. </w:t>
      </w:r>
    </w:p>
    <w:p w:rsidR="006A601D" w:rsidRDefault="006A601D" w:rsidP="006A601D">
      <w:pPr>
        <w:ind w:firstLine="708"/>
        <w:jc w:val="both"/>
        <w:rPr>
          <w:b/>
          <w:i/>
        </w:rPr>
      </w:pPr>
      <w:r>
        <w:rPr>
          <w:b/>
          <w:i/>
        </w:rPr>
        <w:t>Функционирование представительных органов местного самоуправления (0103)</w:t>
      </w:r>
    </w:p>
    <w:p w:rsidR="006A601D" w:rsidRDefault="006A601D" w:rsidP="006A601D">
      <w:pPr>
        <w:ind w:firstLine="708"/>
        <w:jc w:val="both"/>
      </w:pPr>
      <w:r>
        <w:t>Расходы по Совету поселения составили 804,069 тыс. рублей или 99,5 % от утвержденных годовых  назначений.</w:t>
      </w:r>
    </w:p>
    <w:p w:rsidR="006A601D" w:rsidRDefault="006A601D" w:rsidP="006A601D">
      <w:pPr>
        <w:ind w:firstLine="708"/>
        <w:jc w:val="both"/>
        <w:rPr>
          <w:b/>
          <w:i/>
        </w:rPr>
      </w:pPr>
      <w:r>
        <w:rPr>
          <w:b/>
          <w:i/>
        </w:rPr>
        <w:t>Функционирование исполнительной власти органов местного самоуправления (0104)</w:t>
      </w:r>
    </w:p>
    <w:p w:rsidR="006A601D" w:rsidRDefault="006A601D" w:rsidP="006A601D">
      <w:pPr>
        <w:ind w:firstLine="708"/>
        <w:jc w:val="both"/>
      </w:pPr>
      <w:r>
        <w:t>Расходы по администрации муниципального образования составили 17 717,697 тыс. рублей или 98.6% от годовых назначений</w:t>
      </w:r>
    </w:p>
    <w:p w:rsidR="006A601D" w:rsidRDefault="006A601D" w:rsidP="006A601D">
      <w:pPr>
        <w:ind w:firstLine="708"/>
        <w:jc w:val="both"/>
        <w:rPr>
          <w:b/>
          <w:i/>
        </w:rPr>
      </w:pPr>
      <w:r>
        <w:rPr>
          <w:b/>
          <w:i/>
        </w:rPr>
        <w:t>Функционирование финансовых органов (0106)</w:t>
      </w:r>
    </w:p>
    <w:p w:rsidR="006A601D" w:rsidRDefault="006A601D" w:rsidP="006A601D">
      <w:pPr>
        <w:ind w:firstLine="708"/>
        <w:jc w:val="both"/>
      </w:pPr>
      <w:r>
        <w:t>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Контрольно-ревизионного органа. За анализируемый период расходы составили 907.077 тыс. рублей или 100,0 % от утвержденного годового плана 2023 года.</w:t>
      </w:r>
    </w:p>
    <w:p w:rsidR="006A601D" w:rsidRDefault="006A601D" w:rsidP="006A601D">
      <w:pPr>
        <w:ind w:firstLine="708"/>
        <w:jc w:val="both"/>
        <w:rPr>
          <w:b/>
          <w:i/>
        </w:rPr>
      </w:pPr>
      <w:r>
        <w:rPr>
          <w:b/>
          <w:i/>
        </w:rPr>
        <w:t>Резервный фонд (0111)</w:t>
      </w:r>
    </w:p>
    <w:p w:rsidR="006A601D" w:rsidRDefault="006A601D" w:rsidP="006A601D">
      <w:pPr>
        <w:widowControl w:val="0"/>
        <w:ind w:firstLine="567"/>
        <w:jc w:val="both"/>
      </w:pPr>
      <w:r>
        <w:t xml:space="preserve">За отчетный период расходы по данному подразделу составили </w:t>
      </w:r>
      <w:r>
        <w:rPr>
          <w:b/>
          <w:sz w:val="22"/>
          <w:szCs w:val="22"/>
        </w:rPr>
        <w:t xml:space="preserve">38 ,869 </w:t>
      </w:r>
      <w:r>
        <w:t>тыс. рублей.</w:t>
      </w:r>
    </w:p>
    <w:p w:rsidR="006A601D" w:rsidRDefault="006A601D" w:rsidP="006A601D">
      <w:pPr>
        <w:ind w:firstLine="708"/>
        <w:jc w:val="both"/>
        <w:rPr>
          <w:b/>
          <w:i/>
        </w:rPr>
      </w:pPr>
      <w:r>
        <w:rPr>
          <w:b/>
          <w:i/>
        </w:rPr>
        <w:t>Другие общегосударственные вопросы (0113)</w:t>
      </w:r>
    </w:p>
    <w:p w:rsidR="006A601D" w:rsidRDefault="006A601D" w:rsidP="006A601D">
      <w:pPr>
        <w:ind w:firstLine="708"/>
        <w:jc w:val="both"/>
      </w:pPr>
      <w:r>
        <w:rPr>
          <w:shd w:val="clear" w:color="auto" w:fill="FFFFFF"/>
        </w:rPr>
        <w:t>Расходы по другим общегосударственным вопросам составили 5 061.396 тыс. рублей или  96,0% от годового плана 2023 года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Раздел 02 «Национальная оборона»</w:t>
      </w:r>
    </w:p>
    <w:p w:rsidR="006A601D" w:rsidRDefault="006A601D" w:rsidP="006A601D">
      <w:pPr>
        <w:widowControl w:val="0"/>
        <w:jc w:val="both"/>
      </w:pPr>
      <w:r>
        <w:tab/>
        <w:t>По данному разделу предусмотрены расходы на осуществление полномочий по первичному воинскому учету. Расходы по этому разделу составили 1 198.600 тыс. рублей, исполнение 100,0 % от годовых назначений.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03 «Национальная безопасность и правоохранительная деятельность»</w:t>
      </w:r>
    </w:p>
    <w:p w:rsidR="006A601D" w:rsidRDefault="006A601D" w:rsidP="006A601D">
      <w:pPr>
        <w:ind w:firstLine="708"/>
        <w:jc w:val="both"/>
      </w:pPr>
      <w:r>
        <w:t>За отчетный период расходы по разделу «Обеспечение пожарной безопасности» составили 88.739 тыс. рублей, что составляет 92.4 % от годовых лимитов.</w:t>
      </w:r>
    </w:p>
    <w:p w:rsidR="006A601D" w:rsidRDefault="006A601D" w:rsidP="006A601D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04 «Национальная экономика»</w:t>
      </w:r>
    </w:p>
    <w:p w:rsidR="006A601D" w:rsidRDefault="006A601D" w:rsidP="006A601D">
      <w:pPr>
        <w:ind w:firstLine="708"/>
        <w:jc w:val="both"/>
      </w:pPr>
      <w:r>
        <w:t>За отчетный период расходы по данному разделу составили 14</w:t>
      </w:r>
      <w:r>
        <w:rPr>
          <w:lang w:val="en-US"/>
        </w:rPr>
        <w:t> </w:t>
      </w:r>
      <w:r>
        <w:t>280.131 тыс. рублей, что составляет 56.7% от утвержденных годовых назначений. Расходы по данному разделу направлены:</w:t>
      </w:r>
    </w:p>
    <w:p w:rsidR="006A601D" w:rsidRDefault="006A601D" w:rsidP="006A601D">
      <w:pPr>
        <w:ind w:firstLine="567"/>
        <w:jc w:val="both"/>
        <w:rPr>
          <w:b/>
          <w:i/>
        </w:rPr>
      </w:pPr>
      <w:r>
        <w:rPr>
          <w:b/>
          <w:i/>
        </w:rPr>
        <w:t>0408 «Транспорт»</w:t>
      </w:r>
    </w:p>
    <w:p w:rsidR="006A601D" w:rsidRDefault="006A601D" w:rsidP="006A601D">
      <w:pPr>
        <w:ind w:firstLine="567"/>
        <w:jc w:val="both"/>
      </w:pPr>
      <w:r>
        <w:t>За отчетный период расходы по данному подразделу составили 1024.741 тыс. рублей, что составляет 96.2 % от утвержденных годовых назначений 2023 года:</w:t>
      </w:r>
    </w:p>
    <w:p w:rsidR="006A601D" w:rsidRDefault="006A601D" w:rsidP="006A601D">
      <w:pPr>
        <w:ind w:firstLine="567"/>
        <w:jc w:val="both"/>
        <w:rPr>
          <w:b/>
          <w:i/>
        </w:rPr>
      </w:pPr>
      <w:r>
        <w:rPr>
          <w:b/>
          <w:i/>
        </w:rPr>
        <w:t>0409 «Дорожное хозяйство (дорожные фонды)»</w:t>
      </w:r>
    </w:p>
    <w:p w:rsidR="006A601D" w:rsidRDefault="006A601D" w:rsidP="006A601D">
      <w:pPr>
        <w:ind w:firstLine="567"/>
        <w:jc w:val="both"/>
      </w:pPr>
      <w:r>
        <w:t>За отчетный период расходы по данному подразделу составили 11 68.389 тыс. рублей, что составляет 52.2 % от утвержденных годовых назначений 2023 года:</w:t>
      </w:r>
    </w:p>
    <w:p w:rsidR="006A601D" w:rsidRDefault="006A601D" w:rsidP="006A601D">
      <w:pPr>
        <w:ind w:firstLine="567"/>
        <w:jc w:val="both"/>
        <w:rPr>
          <w:b/>
          <w:i/>
        </w:rPr>
      </w:pPr>
      <w:r>
        <w:rPr>
          <w:b/>
          <w:i/>
        </w:rPr>
        <w:t>0410 «Связь и информатика»</w:t>
      </w:r>
    </w:p>
    <w:p w:rsidR="006A601D" w:rsidRDefault="006A601D" w:rsidP="006A601D">
      <w:pPr>
        <w:ind w:firstLine="567"/>
        <w:jc w:val="both"/>
      </w:pPr>
      <w:r>
        <w:t>За отчетный период расходы по данному подразделу составили 99,000 тыс. рублей, что составляет 100 % от утвержденных годовых назначений 2023 года:</w:t>
      </w:r>
    </w:p>
    <w:p w:rsidR="006A601D" w:rsidRDefault="006A601D" w:rsidP="006A601D">
      <w:pPr>
        <w:ind w:firstLine="567"/>
        <w:jc w:val="both"/>
        <w:rPr>
          <w:b/>
          <w:i/>
        </w:rPr>
      </w:pPr>
      <w:r>
        <w:rPr>
          <w:b/>
          <w:i/>
        </w:rPr>
        <w:t>0412 «Другие вопросы в области национальной экономики»</w:t>
      </w:r>
    </w:p>
    <w:p w:rsidR="006A601D" w:rsidRDefault="006A601D" w:rsidP="006A601D">
      <w:pPr>
        <w:ind w:firstLine="708"/>
        <w:jc w:val="both"/>
      </w:pPr>
      <w:r>
        <w:t>За отчетный период расходы по разделу «Другие вопросы в области национальной экономики»,</w:t>
      </w:r>
    </w:p>
    <w:p w:rsidR="006A601D" w:rsidRDefault="006A601D" w:rsidP="006A601D">
      <w:pPr>
        <w:ind w:firstLine="708"/>
        <w:jc w:val="both"/>
      </w:pPr>
      <w:r>
        <w:t>составили 1 288,000 тыс. руб. что в процентном эквиваленте -100% от годовых лимитов.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05 «Жилищно – коммунальное хозяйство»</w:t>
      </w:r>
    </w:p>
    <w:p w:rsidR="006A601D" w:rsidRDefault="006A601D" w:rsidP="006A601D">
      <w:pPr>
        <w:widowControl w:val="0"/>
        <w:ind w:firstLine="567"/>
        <w:jc w:val="both"/>
      </w:pPr>
      <w:r>
        <w:t>Расходы по данному разделу составили 66 626,750 тыс. рублей, что составляет 98,2 % от плановых годовых назначений. Расходы по данному разделу направлены:</w:t>
      </w:r>
    </w:p>
    <w:p w:rsidR="006A601D" w:rsidRDefault="006A601D" w:rsidP="006A601D">
      <w:pPr>
        <w:widowControl w:val="0"/>
        <w:jc w:val="both"/>
        <w:rPr>
          <w:b/>
        </w:rPr>
      </w:pPr>
      <w:r>
        <w:t>«</w:t>
      </w:r>
      <w:r>
        <w:rPr>
          <w:b/>
        </w:rPr>
        <w:t>Жилищное хозяйство» (0501)</w:t>
      </w:r>
    </w:p>
    <w:p w:rsidR="006A601D" w:rsidRDefault="006A601D" w:rsidP="006A601D">
      <w:pPr>
        <w:widowControl w:val="0"/>
        <w:ind w:firstLine="708"/>
        <w:jc w:val="both"/>
        <w:rPr>
          <w:b/>
        </w:rPr>
      </w:pPr>
      <w:r>
        <w:t>За отчетный период расходы по данному подразделу составили 1611,362 тыс. рублей, что составляет 96,1 % от утвержденных годовых назначений.</w:t>
      </w:r>
    </w:p>
    <w:p w:rsidR="006A601D" w:rsidRDefault="006A601D" w:rsidP="006A601D">
      <w:pPr>
        <w:widowControl w:val="0"/>
        <w:jc w:val="both"/>
        <w:rPr>
          <w:b/>
        </w:rPr>
      </w:pPr>
      <w:r>
        <w:rPr>
          <w:b/>
        </w:rPr>
        <w:t>«Коммунальное хозяйство» (0502)</w:t>
      </w:r>
    </w:p>
    <w:p w:rsidR="006A601D" w:rsidRDefault="006A601D" w:rsidP="006A601D">
      <w:pPr>
        <w:widowControl w:val="0"/>
        <w:ind w:firstLine="708"/>
        <w:jc w:val="both"/>
      </w:pPr>
      <w:r>
        <w:t>Общая сумма расходов на коммунальное хозяйство составляет 50 678,264 тыс. рублей или 97,9 % от утвержденного годового плана.</w:t>
      </w:r>
    </w:p>
    <w:p w:rsidR="006A601D" w:rsidRDefault="006A601D" w:rsidP="006A601D">
      <w:pPr>
        <w:widowControl w:val="0"/>
        <w:jc w:val="both"/>
      </w:pPr>
      <w:r>
        <w:rPr>
          <w:b/>
        </w:rPr>
        <w:t>«Благоустройство» (0503)</w:t>
      </w:r>
    </w:p>
    <w:p w:rsidR="006A601D" w:rsidRDefault="006A601D" w:rsidP="006A601D">
      <w:pPr>
        <w:widowControl w:val="0"/>
        <w:ind w:firstLine="567"/>
        <w:jc w:val="both"/>
        <w:rPr>
          <w:b/>
        </w:rPr>
      </w:pPr>
      <w:r>
        <w:t>За отчетный период расходы по данному разделу составили 13 116,091 тыс. рублей, что составляет 99,4 % от годового плана 2023 года.</w:t>
      </w:r>
    </w:p>
    <w:p w:rsidR="006A601D" w:rsidRDefault="006A601D" w:rsidP="006A601D">
      <w:pPr>
        <w:widowControl w:val="0"/>
        <w:ind w:firstLine="567"/>
        <w:rPr>
          <w:b/>
          <w:i/>
          <w:u w:val="single"/>
        </w:rPr>
      </w:pPr>
      <w:r>
        <w:rPr>
          <w:b/>
          <w:i/>
          <w:u w:val="single"/>
        </w:rPr>
        <w:t>Раздел 08 «Культура, кинематография»</w:t>
      </w:r>
    </w:p>
    <w:p w:rsidR="006A601D" w:rsidRDefault="006A601D" w:rsidP="006A601D">
      <w:pPr>
        <w:widowControl w:val="0"/>
        <w:jc w:val="both"/>
      </w:pPr>
      <w:r>
        <w:tab/>
        <w:t>В рамках данного раздела отражены расходы на финансовое обеспечение деятельности МБУ в сумме 22 923,031 тыс. руб.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Раздел 10 «Социальная политика»</w:t>
      </w:r>
    </w:p>
    <w:p w:rsidR="006A601D" w:rsidRDefault="006A601D" w:rsidP="006A601D">
      <w:pPr>
        <w:ind w:firstLine="567"/>
        <w:jc w:val="both"/>
      </w:pPr>
      <w:r>
        <w:t xml:space="preserve">Общая сумма расходов составляет 3 684,750 тыс. рублей или 98.8 % от утвержденного плана. Расходы по данному разделу предусмотрены на проведение мероприятий в рамках муниципальной программы «Социальная поддержка населения АСП на 2021-2025 годы» </w:t>
      </w:r>
    </w:p>
    <w:p w:rsidR="006A601D" w:rsidRDefault="006A601D" w:rsidP="006A601D">
      <w:pPr>
        <w:widowControl w:val="0"/>
        <w:ind w:firstLine="567"/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Раздел 11 «Физическая культура и спорт»</w:t>
      </w:r>
    </w:p>
    <w:p w:rsidR="006A601D" w:rsidRDefault="006A601D" w:rsidP="006A601D">
      <w:pPr>
        <w:widowControl w:val="0"/>
        <w:ind w:firstLine="567"/>
        <w:jc w:val="both"/>
      </w:pPr>
      <w:r>
        <w:t>В рамках данного раздела отражены расходы на финансовое обеспечение деятельности МБУ «Культурно-спортивный комплекс» в области спорта. Общая сумма расходов составила 5 985,831 тыс. рублей или 100,0 % от утвержденных годовых назначений на 2023 года.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12 «Средства массовой информации»</w:t>
      </w:r>
    </w:p>
    <w:p w:rsidR="006A601D" w:rsidRDefault="006A601D" w:rsidP="006A601D">
      <w:pPr>
        <w:widowControl w:val="0"/>
        <w:ind w:firstLine="567"/>
        <w:jc w:val="both"/>
      </w:pPr>
      <w:r>
        <w:t xml:space="preserve">Расходы по разделу составили 834,473 тыс. рублей или 99,9 % от запланированного общего объема расходов. </w:t>
      </w:r>
    </w:p>
    <w:p w:rsidR="006A601D" w:rsidRDefault="006A601D" w:rsidP="006A601D">
      <w:pPr>
        <w:widowControl w:val="0"/>
        <w:ind w:firstLine="567"/>
        <w:jc w:val="both"/>
      </w:pPr>
      <w:r>
        <w:t xml:space="preserve">Телевидение и радиовещание (1201) – 414,473 тыс. рублей или 99,9 % от утвержденных годовых назначений, </w:t>
      </w:r>
    </w:p>
    <w:p w:rsidR="006A601D" w:rsidRDefault="006A601D" w:rsidP="006A601D">
      <w:pPr>
        <w:widowControl w:val="0"/>
        <w:ind w:firstLine="567"/>
        <w:jc w:val="both"/>
      </w:pPr>
      <w:r>
        <w:t>Периодическая печать (1202) – 420,000 тыс. рублей или 100,0 % от утвержденных годовых назначений</w:t>
      </w:r>
    </w:p>
    <w:p w:rsidR="006A601D" w:rsidRDefault="006A601D" w:rsidP="006A601D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«Обслуживание муниципального долга» </w:t>
      </w:r>
    </w:p>
    <w:p w:rsidR="006A601D" w:rsidRDefault="006A601D" w:rsidP="006A601D">
      <w:pPr>
        <w:ind w:firstLine="708"/>
        <w:jc w:val="both"/>
      </w:pPr>
      <w:r>
        <w:t>За отчетный период ни в текущем, ни в прошлом году расходы на выплату процентов по кредитам не производились.</w:t>
      </w:r>
    </w:p>
    <w:p w:rsidR="006A601D" w:rsidRDefault="006A601D" w:rsidP="006A601D">
      <w:pPr>
        <w:ind w:firstLine="708"/>
        <w:jc w:val="both"/>
        <w:outlineLvl w:val="0"/>
      </w:pPr>
      <w:r>
        <w:t>Использование средств бюджета поселения согласно ведомственной структуре отражено в приложении 3 к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год»</w:t>
      </w:r>
    </w:p>
    <w:p w:rsidR="006A601D" w:rsidRDefault="006A601D" w:rsidP="006A601D">
      <w:pPr>
        <w:widowControl w:val="0"/>
        <w:ind w:firstLine="709"/>
        <w:jc w:val="both"/>
        <w:rPr>
          <w:b/>
          <w:u w:val="single"/>
        </w:rPr>
      </w:pPr>
    </w:p>
    <w:p w:rsidR="006A601D" w:rsidRDefault="006A601D" w:rsidP="006A601D">
      <w:pPr>
        <w:ind w:left="360" w:right="306" w:firstLine="207"/>
        <w:jc w:val="both"/>
        <w:rPr>
          <w:b/>
          <w:u w:val="single"/>
        </w:rPr>
      </w:pPr>
      <w:r>
        <w:rPr>
          <w:b/>
          <w:u w:val="single"/>
          <w:lang w:val="en-US"/>
        </w:rPr>
        <w:t>IV</w:t>
      </w:r>
      <w:r>
        <w:rPr>
          <w:b/>
          <w:u w:val="single"/>
        </w:rPr>
        <w:t>. Исполнение программы муниципальных внутренних заимствований</w:t>
      </w:r>
    </w:p>
    <w:p w:rsidR="006A601D" w:rsidRDefault="006A601D" w:rsidP="006A601D">
      <w:pPr>
        <w:ind w:firstLine="567"/>
        <w:jc w:val="both"/>
      </w:pPr>
      <w:r>
        <w:t xml:space="preserve">За анализируемый период привлечение денежных средств от кредитных организаций в бюджет поселения не производилось. Муниципальный долг отсутствует. </w:t>
      </w:r>
    </w:p>
    <w:p w:rsidR="006A601D" w:rsidRDefault="006A601D" w:rsidP="006A601D">
      <w:pPr>
        <w:ind w:firstLine="708"/>
        <w:jc w:val="both"/>
        <w:outlineLvl w:val="0"/>
      </w:pPr>
      <w:r>
        <w:t>Исполнение Программы отражено в приложении 5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год»</w:t>
      </w:r>
    </w:p>
    <w:p w:rsidR="006A601D" w:rsidRDefault="006A601D" w:rsidP="006A601D">
      <w:pPr>
        <w:widowControl w:val="0"/>
        <w:ind w:firstLine="709"/>
        <w:jc w:val="both"/>
        <w:rPr>
          <w:b/>
          <w:u w:val="single"/>
        </w:rPr>
      </w:pPr>
    </w:p>
    <w:p w:rsidR="006A601D" w:rsidRDefault="006A601D" w:rsidP="006A601D">
      <w:pPr>
        <w:shd w:val="clear" w:color="auto" w:fill="FFFFFF"/>
        <w:ind w:right="306" w:firstLine="567"/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>
        <w:rPr>
          <w:b/>
          <w:u w:val="single"/>
        </w:rPr>
        <w:t>. Исполнение программы муниципальных гарантий</w:t>
      </w:r>
    </w:p>
    <w:p w:rsidR="006A601D" w:rsidRDefault="006A601D" w:rsidP="006A601D">
      <w:pPr>
        <w:ind w:firstLine="708"/>
        <w:jc w:val="both"/>
        <w:outlineLvl w:val="0"/>
      </w:pPr>
      <w:r>
        <w:t>За анализируемый период Александровское сельское поселение не выступало гарантом. Исполнение Программы отражено в приложении 6 к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год»</w:t>
      </w:r>
    </w:p>
    <w:p w:rsidR="006A601D" w:rsidRDefault="006A601D" w:rsidP="006A601D">
      <w:pPr>
        <w:shd w:val="clear" w:color="auto" w:fill="FFFFFF"/>
        <w:ind w:firstLine="567"/>
        <w:jc w:val="both"/>
      </w:pPr>
      <w:r>
        <w:t xml:space="preserve"> Долг по муниципальным гарантиям на 01.01.2024 года отсутствует.</w:t>
      </w:r>
    </w:p>
    <w:p w:rsidR="006A601D" w:rsidRDefault="006A601D" w:rsidP="006A601D">
      <w:pPr>
        <w:shd w:val="clear" w:color="auto" w:fill="FFFFFF"/>
        <w:ind w:firstLine="567"/>
        <w:jc w:val="both"/>
      </w:pPr>
    </w:p>
    <w:p w:rsidR="006A601D" w:rsidRDefault="006A601D" w:rsidP="006A601D">
      <w:pPr>
        <w:ind w:firstLine="567"/>
        <w:jc w:val="both"/>
        <w:rPr>
          <w:b/>
          <w:u w:val="single"/>
        </w:rPr>
      </w:pPr>
      <w:r>
        <w:rPr>
          <w:b/>
          <w:u w:val="single"/>
          <w:lang w:val="en-US"/>
        </w:rPr>
        <w:t>VI</w:t>
      </w:r>
      <w:r>
        <w:rPr>
          <w:b/>
          <w:u w:val="single"/>
        </w:rPr>
        <w:t xml:space="preserve">. Финансирование муниципальных программ </w:t>
      </w:r>
    </w:p>
    <w:p w:rsidR="006A601D" w:rsidRDefault="006A601D" w:rsidP="006A601D">
      <w:pPr>
        <w:ind w:firstLine="567"/>
        <w:jc w:val="both"/>
      </w:pPr>
      <w:r>
        <w:t xml:space="preserve">За 2023 года финансирование мероприятий, предусмотренных муниципальными программами Александровского сельского поселения, составило </w:t>
      </w:r>
      <w:r>
        <w:rPr>
          <w:bCs/>
        </w:rPr>
        <w:t xml:space="preserve">133 841,901 </w:t>
      </w:r>
      <w:r>
        <w:t>тыс. рублей, что составляет 89,1 % от утвержденного плана на 2023год.</w:t>
      </w:r>
    </w:p>
    <w:p w:rsidR="006A601D" w:rsidRDefault="006A601D" w:rsidP="006A601D">
      <w:pPr>
        <w:ind w:firstLine="708"/>
        <w:jc w:val="both"/>
        <w:outlineLvl w:val="0"/>
      </w:pPr>
      <w:r>
        <w:t>Исполнение в разрезе муниципальных целевых программ отражено в приложении 8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года»</w:t>
      </w:r>
    </w:p>
    <w:p w:rsidR="006A601D" w:rsidRDefault="006A601D" w:rsidP="006A601D">
      <w:pPr>
        <w:widowControl w:val="0"/>
        <w:ind w:firstLine="709"/>
        <w:jc w:val="both"/>
        <w:rPr>
          <w:b/>
          <w:u w:val="single"/>
        </w:rPr>
      </w:pPr>
    </w:p>
    <w:p w:rsidR="006A601D" w:rsidRDefault="006A601D" w:rsidP="006A601D">
      <w:pPr>
        <w:ind w:firstLine="567"/>
        <w:jc w:val="both"/>
        <w:rPr>
          <w:b/>
          <w:u w:val="single"/>
        </w:rPr>
      </w:pPr>
      <w:r>
        <w:rPr>
          <w:b/>
          <w:u w:val="single"/>
          <w:lang w:val="en-US"/>
        </w:rPr>
        <w:t>IX</w:t>
      </w:r>
      <w:r>
        <w:rPr>
          <w:b/>
          <w:u w:val="single"/>
        </w:rPr>
        <w:t>. Внебюджетная деятельность муниципальных учреждений</w:t>
      </w:r>
    </w:p>
    <w:p w:rsidR="006A601D" w:rsidRDefault="006A601D" w:rsidP="006A601D">
      <w:pPr>
        <w:ind w:firstLine="567"/>
        <w:jc w:val="both"/>
      </w:pPr>
      <w:r>
        <w:t xml:space="preserve">В 2023 года доходы муниципального бюджетного учреждения «Архитектуры, строительства и капитального ремонта» от оказания платных услуг составили </w:t>
      </w:r>
      <w:r>
        <w:rPr>
          <w:bCs/>
        </w:rPr>
        <w:t xml:space="preserve">52,401 </w:t>
      </w:r>
      <w:r>
        <w:t>тыс. рублей (95,3 % от годового плана).</w:t>
      </w:r>
    </w:p>
    <w:p w:rsidR="006A601D" w:rsidRDefault="006A601D" w:rsidP="006A601D">
      <w:pPr>
        <w:ind w:firstLine="708"/>
        <w:jc w:val="both"/>
        <w:outlineLvl w:val="0"/>
      </w:pPr>
      <w:r>
        <w:t>Отчет по внебюджетной деятельности муниципальных учреждений представлен в приложении № 9 к Проекту Решения Совета Александровского сельского поселения «Об утверждении отчета об исполнении бюджета Александровского сельского поселения за 2023 года»</w:t>
      </w:r>
    </w:p>
    <w:p w:rsidR="006A601D" w:rsidRDefault="006A601D" w:rsidP="006A601D"/>
    <w:p w:rsidR="003D5F8A" w:rsidRDefault="003D5F8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sectPr w:rsidR="00F8601A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21" w:rsidRDefault="00315D21">
      <w:r>
        <w:separator/>
      </w:r>
    </w:p>
  </w:endnote>
  <w:endnote w:type="continuationSeparator" w:id="0">
    <w:p w:rsidR="00315D21" w:rsidRDefault="0031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/>
    <w:sdtContent>
      <w:p w:rsidR="00315D21" w:rsidRDefault="00315D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69">
          <w:rPr>
            <w:noProof/>
          </w:rPr>
          <w:t>2</w:t>
        </w:r>
        <w:r>
          <w:fldChar w:fldCharType="end"/>
        </w:r>
      </w:p>
    </w:sdtContent>
  </w:sdt>
  <w:p w:rsidR="00315D21" w:rsidRDefault="00315D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21" w:rsidRDefault="00315D21">
      <w:r>
        <w:separator/>
      </w:r>
    </w:p>
  </w:footnote>
  <w:footnote w:type="continuationSeparator" w:id="0">
    <w:p w:rsidR="00315D21" w:rsidRDefault="0031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218A4"/>
    <w:rsid w:val="000459F1"/>
    <w:rsid w:val="00072669"/>
    <w:rsid w:val="00075719"/>
    <w:rsid w:val="00097738"/>
    <w:rsid w:val="000B11CE"/>
    <w:rsid w:val="0019686C"/>
    <w:rsid w:val="001E76C6"/>
    <w:rsid w:val="0026709A"/>
    <w:rsid w:val="00300665"/>
    <w:rsid w:val="00315D21"/>
    <w:rsid w:val="00396BA3"/>
    <w:rsid w:val="003D5F8A"/>
    <w:rsid w:val="00422689"/>
    <w:rsid w:val="00423C69"/>
    <w:rsid w:val="004247A1"/>
    <w:rsid w:val="004630E9"/>
    <w:rsid w:val="004742EF"/>
    <w:rsid w:val="00493709"/>
    <w:rsid w:val="006A56C2"/>
    <w:rsid w:val="006A601D"/>
    <w:rsid w:val="00731D26"/>
    <w:rsid w:val="00765D34"/>
    <w:rsid w:val="00785C9D"/>
    <w:rsid w:val="008C5145"/>
    <w:rsid w:val="008C6057"/>
    <w:rsid w:val="008F6180"/>
    <w:rsid w:val="00965EA0"/>
    <w:rsid w:val="00986AE6"/>
    <w:rsid w:val="009A57A1"/>
    <w:rsid w:val="00B171AD"/>
    <w:rsid w:val="00C77D49"/>
    <w:rsid w:val="00CC797E"/>
    <w:rsid w:val="00D8508C"/>
    <w:rsid w:val="00D955F0"/>
    <w:rsid w:val="00DD6B43"/>
    <w:rsid w:val="00DE027A"/>
    <w:rsid w:val="00E01F11"/>
    <w:rsid w:val="00E27804"/>
    <w:rsid w:val="00EF2F72"/>
    <w:rsid w:val="00F0687F"/>
    <w:rsid w:val="00F70DC5"/>
    <w:rsid w:val="00F8601A"/>
    <w:rsid w:val="00FA1C16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17596</Words>
  <Characters>100302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2024-03-25T07:10:00Z</cp:lastPrinted>
  <dcterms:created xsi:type="dcterms:W3CDTF">2024-03-25T07:11:00Z</dcterms:created>
  <dcterms:modified xsi:type="dcterms:W3CDTF">2024-03-25T07:11:00Z</dcterms:modified>
</cp:coreProperties>
</file>