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F92" w:rsidRPr="003D2FBB" w:rsidRDefault="00631F92" w:rsidP="00631F92">
      <w:pPr>
        <w:jc w:val="center"/>
        <w:rPr>
          <w:b/>
        </w:rPr>
      </w:pPr>
      <w:r w:rsidRPr="003D2FBB">
        <w:rPr>
          <w:b/>
        </w:rPr>
        <w:t>Основные направления бюджетной и налоговой политики муниципального образования «Александров</w:t>
      </w:r>
      <w:r w:rsidR="00BD0D5C">
        <w:rPr>
          <w:b/>
        </w:rPr>
        <w:t>ское сельское поселение» на 202</w:t>
      </w:r>
      <w:r w:rsidR="00456167">
        <w:rPr>
          <w:b/>
        </w:rPr>
        <w:t>6</w:t>
      </w:r>
      <w:r w:rsidRPr="003D2FBB">
        <w:rPr>
          <w:b/>
        </w:rPr>
        <w:t xml:space="preserve"> год и плановый период </w:t>
      </w:r>
      <w:r w:rsidR="00061CCC">
        <w:rPr>
          <w:b/>
        </w:rPr>
        <w:t>202</w:t>
      </w:r>
      <w:r w:rsidR="00456167">
        <w:rPr>
          <w:b/>
        </w:rPr>
        <w:t>7</w:t>
      </w:r>
      <w:r w:rsidR="00214B0A" w:rsidRPr="00214B0A">
        <w:rPr>
          <w:b/>
        </w:rPr>
        <w:t xml:space="preserve"> </w:t>
      </w:r>
      <w:r w:rsidR="00061CCC">
        <w:rPr>
          <w:b/>
        </w:rPr>
        <w:t>и 202</w:t>
      </w:r>
      <w:r w:rsidR="00456167">
        <w:rPr>
          <w:b/>
        </w:rPr>
        <w:t>8</w:t>
      </w:r>
      <w:r w:rsidRPr="003D2FBB">
        <w:rPr>
          <w:b/>
        </w:rPr>
        <w:t xml:space="preserve"> годов</w:t>
      </w:r>
    </w:p>
    <w:p w:rsidR="00631F92" w:rsidRPr="003D2FBB" w:rsidRDefault="00631F92" w:rsidP="00631F92">
      <w:pPr>
        <w:jc w:val="center"/>
      </w:pPr>
    </w:p>
    <w:p w:rsidR="00631F92" w:rsidRPr="003D2FBB" w:rsidRDefault="00631F92" w:rsidP="00631F92">
      <w:pPr>
        <w:ind w:firstLine="567"/>
        <w:jc w:val="both"/>
      </w:pPr>
      <w:r w:rsidRPr="003D2FBB">
        <w:t xml:space="preserve">Основные направления бюджетной и налоговой политики Александровского сельского поселения </w:t>
      </w:r>
      <w:r w:rsidR="00061CCC">
        <w:t>на 202</w:t>
      </w:r>
      <w:r w:rsidR="00456167">
        <w:t>6</w:t>
      </w:r>
      <w:r w:rsidR="00061CCC">
        <w:t xml:space="preserve"> год и плановый период на 202</w:t>
      </w:r>
      <w:r w:rsidR="00456167">
        <w:t>7</w:t>
      </w:r>
      <w:r w:rsidR="00061CCC">
        <w:t xml:space="preserve"> и 202</w:t>
      </w:r>
      <w:r w:rsidR="00456167">
        <w:t>8</w:t>
      </w:r>
      <w:r w:rsidRPr="003D2FBB">
        <w:t xml:space="preserve"> годов определены в соответствии со статьями 172, 184.2 Бюджетного кодекса Российской Федерации, Положением «О бюджетном процессе в муниципальном образовании «Александровское сельское поселение», утверждённом решением Совета поселения «Положения о бюджетном процессе в муниципальном образовании «Александровское сельское поселение», от </w:t>
      </w:r>
      <w:r w:rsidR="004A59A2">
        <w:t>16 ноября 2024 года № 103-24-24</w:t>
      </w:r>
      <w:r w:rsidR="004A59A2" w:rsidRPr="004A59A2">
        <w:t>.</w:t>
      </w:r>
      <w:r w:rsidRPr="003D2FBB">
        <w:t xml:space="preserve"> с учетом Основных направлений бюджетной, налоговой и </w:t>
      </w:r>
      <w:proofErr w:type="spellStart"/>
      <w:r w:rsidRPr="003D2FBB">
        <w:t>тамож</w:t>
      </w:r>
      <w:r w:rsidR="00061CCC">
        <w:t>енно</w:t>
      </w:r>
      <w:proofErr w:type="spellEnd"/>
      <w:r w:rsidR="00061CCC">
        <w:t xml:space="preserve"> – тарифной политики на 202</w:t>
      </w:r>
      <w:r w:rsidR="00456167">
        <w:t>6</w:t>
      </w:r>
      <w:r w:rsidRPr="003D2FBB">
        <w:t xml:space="preserve"> год и плановый пе</w:t>
      </w:r>
      <w:r w:rsidR="00061CCC">
        <w:t>риод 202</w:t>
      </w:r>
      <w:r w:rsidR="00456167">
        <w:t>6</w:t>
      </w:r>
      <w:r w:rsidR="00061CCC">
        <w:t xml:space="preserve"> и 202</w:t>
      </w:r>
      <w:r w:rsidR="00456167">
        <w:t>7</w:t>
      </w:r>
      <w:r w:rsidRPr="003D2FBB">
        <w:t xml:space="preserve"> годов Российской Федерации, основных направлений бюджетной и налоговой политики Томской области.</w:t>
      </w:r>
    </w:p>
    <w:p w:rsidR="00631F92" w:rsidRPr="003D2FBB" w:rsidRDefault="00631F92" w:rsidP="00631F92">
      <w:pPr>
        <w:ind w:firstLine="567"/>
        <w:jc w:val="both"/>
      </w:pPr>
      <w:r w:rsidRPr="003D2FBB">
        <w:t>Бюджетная и налоговая политика Александровского сельского поселения направлена на создание условий для устойчивого исполнения бюджета поселения, в том числе для повышения бюджетной обеспеченности, укрепление финансов и создание условий для равных финансовых возможностей оказания муниципальных услуг на территории поселения.</w:t>
      </w:r>
    </w:p>
    <w:p w:rsidR="00631F92" w:rsidRPr="003D2FBB" w:rsidRDefault="00631F92" w:rsidP="00631F92">
      <w:pPr>
        <w:ind w:firstLine="567"/>
        <w:jc w:val="both"/>
      </w:pPr>
      <w:r w:rsidRPr="003D2FBB">
        <w:t>Замедление темпов экономического роста, снижение роста потребительского спроса привело к тому, что бюджетная политика осуществляется в рамках объективно обусловленных ограничений, поэтому необходимо использовать все финансовые инструменты для выполнения задач, поставленных</w:t>
      </w:r>
      <w:r w:rsidR="00214B0A">
        <w:t xml:space="preserve"> </w:t>
      </w:r>
      <w:r w:rsidR="00061CCC">
        <w:t>посланием Президента России 202</w:t>
      </w:r>
      <w:r w:rsidR="00456167">
        <w:t>5</w:t>
      </w:r>
      <w:r w:rsidRPr="003D2FBB">
        <w:t xml:space="preserve"> года.</w:t>
      </w:r>
    </w:p>
    <w:p w:rsidR="00631F92" w:rsidRPr="003F271E" w:rsidRDefault="00631F92" w:rsidP="00631F92">
      <w:pPr>
        <w:ind w:firstLine="567"/>
        <w:jc w:val="both"/>
        <w:rPr>
          <w:highlight w:val="yellow"/>
        </w:rPr>
      </w:pPr>
    </w:p>
    <w:p w:rsidR="00631F92" w:rsidRPr="00061CCC" w:rsidRDefault="00631F92" w:rsidP="00631F92">
      <w:pPr>
        <w:contextualSpacing/>
        <w:jc w:val="center"/>
        <w:rPr>
          <w:b/>
        </w:rPr>
      </w:pPr>
      <w:r w:rsidRPr="00061CCC">
        <w:rPr>
          <w:b/>
        </w:rPr>
        <w:t>Итоги реализации бюдже</w:t>
      </w:r>
      <w:r w:rsidR="00061CCC" w:rsidRPr="00061CCC">
        <w:rPr>
          <w:b/>
        </w:rPr>
        <w:t>тной и налоговой политики в 202</w:t>
      </w:r>
      <w:r w:rsidR="00456167">
        <w:rPr>
          <w:b/>
        </w:rPr>
        <w:t>4</w:t>
      </w:r>
      <w:r w:rsidRPr="00061CCC">
        <w:rPr>
          <w:b/>
        </w:rPr>
        <w:t xml:space="preserve"> году </w:t>
      </w:r>
    </w:p>
    <w:p w:rsidR="004A59A2" w:rsidRPr="00AC43F0" w:rsidRDefault="004A59A2" w:rsidP="004A59A2">
      <w:pPr>
        <w:ind w:firstLine="708"/>
        <w:jc w:val="both"/>
      </w:pPr>
      <w:r w:rsidRPr="00AC43F0">
        <w:t xml:space="preserve">Доходы бюджета поселения за 2024 года, с учетом финансовой помощи из бюджетов других уровней, составили </w:t>
      </w:r>
      <w:r>
        <w:rPr>
          <w:b/>
          <w:i/>
        </w:rPr>
        <w:t>148 981,735</w:t>
      </w:r>
      <w:r w:rsidRPr="00AC43F0">
        <w:rPr>
          <w:b/>
        </w:rPr>
        <w:t xml:space="preserve"> </w:t>
      </w:r>
      <w:r w:rsidRPr="00B83160">
        <w:rPr>
          <w:b/>
          <w:i/>
        </w:rPr>
        <w:t>тыс. рублей</w:t>
      </w:r>
      <w:r w:rsidRPr="00AC43F0">
        <w:t xml:space="preserve">, что составляет </w:t>
      </w:r>
      <w:r>
        <w:t>99,7</w:t>
      </w:r>
      <w:r w:rsidRPr="00AC43F0">
        <w:t xml:space="preserve"> % от годовых плановых назначений.  </w:t>
      </w:r>
    </w:p>
    <w:p w:rsidR="004A59A2" w:rsidRPr="00B83160" w:rsidRDefault="004A59A2" w:rsidP="004A59A2">
      <w:pPr>
        <w:jc w:val="both"/>
      </w:pPr>
      <w:r w:rsidRPr="00B83160">
        <w:tab/>
        <w:t>По сравнению с 2023 годом доходы увеличились на 6 905,355 тыс. рублей.</w:t>
      </w:r>
    </w:p>
    <w:p w:rsidR="004A59A2" w:rsidRPr="00B83160" w:rsidRDefault="004A59A2" w:rsidP="004A59A2">
      <w:pPr>
        <w:ind w:firstLine="709"/>
        <w:jc w:val="both"/>
      </w:pPr>
      <w:r w:rsidRPr="00B83160">
        <w:t>Основными источниками формирования доходов бюджета поселения за 2024 год являются:</w:t>
      </w:r>
    </w:p>
    <w:p w:rsidR="004A59A2" w:rsidRPr="006A72EC" w:rsidRDefault="004A59A2" w:rsidP="004A59A2">
      <w:pPr>
        <w:jc w:val="both"/>
      </w:pPr>
      <w:r w:rsidRPr="006A72EC">
        <w:t xml:space="preserve">- Налоговые доходы – </w:t>
      </w:r>
      <w:r>
        <w:t>38,</w:t>
      </w:r>
      <w:r w:rsidRPr="006A72EC">
        <w:t>0 % от суммы всех поступлений в бюджет;</w:t>
      </w:r>
    </w:p>
    <w:p w:rsidR="004A59A2" w:rsidRPr="006A72EC" w:rsidRDefault="004A59A2" w:rsidP="004A59A2">
      <w:pPr>
        <w:jc w:val="both"/>
      </w:pPr>
      <w:r w:rsidRPr="006A72EC">
        <w:t>- Неналоговые доходы – 1,6% от суммы всех поступлений в бюджет;</w:t>
      </w:r>
    </w:p>
    <w:p w:rsidR="004A59A2" w:rsidRPr="006A72EC" w:rsidRDefault="004A59A2" w:rsidP="004A59A2">
      <w:pPr>
        <w:jc w:val="both"/>
      </w:pPr>
      <w:r w:rsidRPr="006A72EC">
        <w:t xml:space="preserve">- Безвозмездные поступления – </w:t>
      </w:r>
      <w:r>
        <w:t>60,</w:t>
      </w:r>
      <w:r w:rsidRPr="006A72EC">
        <w:t>5% от суммы всех поступлений в бюджет.</w:t>
      </w:r>
    </w:p>
    <w:p w:rsidR="004A59A2" w:rsidRPr="00F77E91" w:rsidRDefault="004A59A2" w:rsidP="004A59A2">
      <w:pPr>
        <w:ind w:firstLine="708"/>
        <w:jc w:val="both"/>
      </w:pPr>
      <w:r w:rsidRPr="00F77E91">
        <w:t xml:space="preserve">Расходы бюджета поселения за 2024 года составили </w:t>
      </w:r>
      <w:r w:rsidRPr="00F77E91">
        <w:rPr>
          <w:b/>
          <w:bCs/>
        </w:rPr>
        <w:t xml:space="preserve">143 623,093 </w:t>
      </w:r>
      <w:r w:rsidRPr="00F77E91">
        <w:rPr>
          <w:b/>
        </w:rPr>
        <w:t>тыс. рублей</w:t>
      </w:r>
      <w:r w:rsidRPr="00F77E91">
        <w:t xml:space="preserve">, при плановом годовом объеме </w:t>
      </w:r>
      <w:r w:rsidRPr="00F77E91">
        <w:rPr>
          <w:b/>
        </w:rPr>
        <w:t>149 431,730</w:t>
      </w:r>
      <w:r w:rsidRPr="00F77E91">
        <w:rPr>
          <w:b/>
          <w:bCs/>
        </w:rPr>
        <w:t xml:space="preserve"> </w:t>
      </w:r>
      <w:r w:rsidRPr="00F77E91">
        <w:rPr>
          <w:b/>
        </w:rPr>
        <w:t>тыс. рублей</w:t>
      </w:r>
      <w:r w:rsidRPr="00F77E91">
        <w:t xml:space="preserve">, что составляет 96,1%.  </w:t>
      </w:r>
    </w:p>
    <w:p w:rsidR="004A59A2" w:rsidRPr="00F77E91" w:rsidRDefault="004A59A2" w:rsidP="0048227F">
      <w:pPr>
        <w:ind w:firstLine="708"/>
        <w:jc w:val="both"/>
        <w:outlineLvl w:val="0"/>
      </w:pPr>
      <w:r w:rsidRPr="00F77E91">
        <w:t>Использование средств бюджета поселения согласно функциональной классификации расходов отражено в приложении 2 Проекту Решения Совета Александровского сельского поселения «Об утверждении отчета об исполнении бюджета Александровского сельского поселения за 202</w:t>
      </w:r>
      <w:r>
        <w:t>4</w:t>
      </w:r>
      <w:r w:rsidRPr="00F77E91">
        <w:t xml:space="preserve"> год»</w:t>
      </w:r>
    </w:p>
    <w:p w:rsidR="004A59A2" w:rsidRDefault="004A59A2" w:rsidP="004A59A2">
      <w:pPr>
        <w:ind w:firstLine="708"/>
        <w:jc w:val="both"/>
        <w:outlineLvl w:val="0"/>
      </w:pPr>
      <w:r w:rsidRPr="00B96E21">
        <w:t>Структура расходов бюджета по разделам функциональной классификации представлена в таблице 2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699"/>
        <w:gridCol w:w="2126"/>
        <w:gridCol w:w="1320"/>
        <w:gridCol w:w="1383"/>
        <w:gridCol w:w="1275"/>
        <w:gridCol w:w="676"/>
        <w:gridCol w:w="733"/>
        <w:gridCol w:w="850"/>
      </w:tblGrid>
      <w:tr w:rsidR="004A59A2" w:rsidRPr="00B96E21" w:rsidTr="0048227F">
        <w:trPr>
          <w:trHeight w:val="2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E21">
              <w:rPr>
                <w:b/>
                <w:bCs/>
                <w:color w:val="000000"/>
                <w:sz w:val="18"/>
                <w:szCs w:val="18"/>
              </w:rPr>
              <w:t>Раздел, подраздел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E21">
              <w:rPr>
                <w:b/>
                <w:bCs/>
                <w:color w:val="000000"/>
                <w:sz w:val="18"/>
                <w:szCs w:val="18"/>
              </w:rPr>
              <w:t>Наименование разделов и подразделов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E21">
              <w:rPr>
                <w:b/>
                <w:bCs/>
                <w:color w:val="000000"/>
                <w:sz w:val="18"/>
                <w:szCs w:val="18"/>
              </w:rPr>
              <w:t>Утверждено на 2024 год, тыс. руб.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E21">
              <w:rPr>
                <w:b/>
                <w:bCs/>
                <w:color w:val="000000"/>
                <w:sz w:val="18"/>
                <w:szCs w:val="18"/>
              </w:rPr>
              <w:t>Исполнено за 2024 год, тыс. руб.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E21">
              <w:rPr>
                <w:b/>
                <w:bCs/>
                <w:color w:val="000000"/>
                <w:sz w:val="18"/>
                <w:szCs w:val="18"/>
              </w:rPr>
              <w:t>Исполнено за 2023 год, тыс. руб.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E21">
              <w:rPr>
                <w:b/>
                <w:bCs/>
                <w:color w:val="000000"/>
                <w:sz w:val="18"/>
                <w:szCs w:val="18"/>
              </w:rPr>
              <w:t>Исп., %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E21">
              <w:rPr>
                <w:b/>
                <w:bCs/>
                <w:color w:val="000000"/>
                <w:sz w:val="18"/>
                <w:szCs w:val="18"/>
              </w:rPr>
              <w:t>Удельный вес, 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E21">
              <w:rPr>
                <w:b/>
                <w:bCs/>
                <w:color w:val="000000"/>
                <w:sz w:val="18"/>
                <w:szCs w:val="18"/>
              </w:rPr>
              <w:t>Темп роста к 2023</w:t>
            </w:r>
            <w:proofErr w:type="gramStart"/>
            <w:r w:rsidRPr="00B96E21">
              <w:rPr>
                <w:b/>
                <w:bCs/>
                <w:color w:val="000000"/>
                <w:sz w:val="18"/>
                <w:szCs w:val="18"/>
              </w:rPr>
              <w:t>г.,%</w:t>
            </w:r>
            <w:proofErr w:type="gramEnd"/>
          </w:p>
        </w:tc>
      </w:tr>
      <w:tr w:rsidR="004A59A2" w:rsidRPr="00B96E21" w:rsidTr="0048227F">
        <w:trPr>
          <w:trHeight w:val="2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28 177,326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27 894,630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26 329,303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99,0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19,4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5,9</w:t>
            </w:r>
          </w:p>
        </w:tc>
      </w:tr>
      <w:tr w:rsidR="004A59A2" w:rsidRPr="00B96E21" w:rsidTr="0048227F">
        <w:trPr>
          <w:trHeight w:val="2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0200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729,300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729,300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1 198,600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-39,2</w:t>
            </w:r>
          </w:p>
        </w:tc>
      </w:tr>
      <w:tr w:rsidR="004A59A2" w:rsidRPr="00B96E21" w:rsidTr="0048227F">
        <w:trPr>
          <w:trHeight w:val="2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0300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372,184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365,574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88,739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98,2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312,0</w:t>
            </w:r>
          </w:p>
        </w:tc>
      </w:tr>
      <w:tr w:rsidR="004A59A2" w:rsidRPr="00B96E21" w:rsidTr="0048227F">
        <w:trPr>
          <w:trHeight w:val="2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0400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25 770,364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24 892,497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14 280,131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96,6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17,3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74,3</w:t>
            </w:r>
          </w:p>
        </w:tc>
      </w:tr>
      <w:tr w:rsidR="004A59A2" w:rsidRPr="00B96E21" w:rsidTr="0048227F">
        <w:trPr>
          <w:trHeight w:val="2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lastRenderedPageBreak/>
              <w:t>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60 761,861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59 079,682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65 405,747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97,2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-9,7</w:t>
            </w:r>
          </w:p>
        </w:tc>
      </w:tr>
      <w:tr w:rsidR="004A59A2" w:rsidRPr="00B96E21" w:rsidTr="0048227F">
        <w:trPr>
          <w:trHeight w:val="2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0600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4 596,000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1 696,000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328,488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36,9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416,3</w:t>
            </w:r>
          </w:p>
        </w:tc>
      </w:tr>
      <w:tr w:rsidR="004A59A2" w:rsidRPr="00B96E21" w:rsidTr="0048227F">
        <w:trPr>
          <w:trHeight w:val="2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18 440,869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18 440,869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22 923,031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-19,6</w:t>
            </w:r>
          </w:p>
        </w:tc>
      </w:tr>
      <w:tr w:rsidR="004A59A2" w:rsidRPr="00B96E21" w:rsidTr="0048227F">
        <w:trPr>
          <w:trHeight w:val="2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2 733,007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2 729,495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3 684,749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99,9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-25,9</w:t>
            </w:r>
          </w:p>
        </w:tc>
      </w:tr>
      <w:tr w:rsidR="004A59A2" w:rsidRPr="00B96E21" w:rsidTr="0048227F">
        <w:trPr>
          <w:trHeight w:val="2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6 950,820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6 950,820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5 985,831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16,1</w:t>
            </w:r>
          </w:p>
        </w:tc>
      </w:tr>
      <w:tr w:rsidR="004A59A2" w:rsidRPr="00B96E21" w:rsidTr="0048227F">
        <w:trPr>
          <w:trHeight w:val="2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900,000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right"/>
              <w:rPr>
                <w:sz w:val="18"/>
                <w:szCs w:val="18"/>
              </w:rPr>
            </w:pPr>
            <w:r w:rsidRPr="00B96E21">
              <w:rPr>
                <w:sz w:val="18"/>
                <w:szCs w:val="18"/>
              </w:rPr>
              <w:t>844,227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834,473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93,8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color w:val="000000"/>
                <w:sz w:val="18"/>
                <w:szCs w:val="18"/>
              </w:rPr>
            </w:pPr>
            <w:r w:rsidRPr="00B96E21">
              <w:rPr>
                <w:color w:val="000000"/>
                <w:sz w:val="18"/>
                <w:szCs w:val="18"/>
              </w:rPr>
              <w:t>1,2</w:t>
            </w:r>
          </w:p>
        </w:tc>
      </w:tr>
      <w:tr w:rsidR="004A59A2" w:rsidRPr="00B96E21" w:rsidTr="0048227F">
        <w:trPr>
          <w:trHeight w:val="20"/>
        </w:trPr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96E21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E21">
              <w:rPr>
                <w:b/>
                <w:bCs/>
                <w:color w:val="000000"/>
                <w:sz w:val="18"/>
                <w:szCs w:val="18"/>
              </w:rPr>
              <w:t>149 431,731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E21">
              <w:rPr>
                <w:b/>
                <w:bCs/>
                <w:color w:val="000000"/>
                <w:sz w:val="18"/>
                <w:szCs w:val="18"/>
              </w:rPr>
              <w:t>143 623,094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E21">
              <w:rPr>
                <w:b/>
                <w:bCs/>
                <w:color w:val="000000"/>
                <w:sz w:val="18"/>
                <w:szCs w:val="18"/>
              </w:rPr>
              <w:t>141 059,092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E21">
              <w:rPr>
                <w:b/>
                <w:bCs/>
                <w:color w:val="000000"/>
                <w:sz w:val="18"/>
                <w:szCs w:val="18"/>
              </w:rPr>
              <w:t>96,1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E21">
              <w:rPr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9A2" w:rsidRPr="00B96E21" w:rsidRDefault="004A59A2" w:rsidP="004822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96E21">
              <w:rPr>
                <w:b/>
                <w:bCs/>
                <w:color w:val="000000"/>
                <w:sz w:val="18"/>
                <w:szCs w:val="18"/>
              </w:rPr>
              <w:t>1,8</w:t>
            </w:r>
          </w:p>
        </w:tc>
      </w:tr>
    </w:tbl>
    <w:p w:rsidR="004A59A2" w:rsidRPr="00B96E21" w:rsidRDefault="004A59A2" w:rsidP="004A59A2">
      <w:pPr>
        <w:ind w:firstLine="708"/>
        <w:jc w:val="both"/>
        <w:outlineLvl w:val="0"/>
      </w:pPr>
    </w:p>
    <w:p w:rsidR="00106FF1" w:rsidRPr="00C16DDE" w:rsidRDefault="00FE24F2" w:rsidP="00106FF1">
      <w:pPr>
        <w:ind w:firstLine="708"/>
        <w:jc w:val="both"/>
        <w:rPr>
          <w:sz w:val="22"/>
          <w:szCs w:val="22"/>
        </w:rPr>
      </w:pPr>
      <w:r w:rsidRPr="00C16DDE">
        <w:rPr>
          <w:sz w:val="22"/>
          <w:szCs w:val="22"/>
        </w:rPr>
        <w:t xml:space="preserve">Профицит бюджета </w:t>
      </w:r>
      <w:r w:rsidR="00B71BE7" w:rsidRPr="00C16DDE">
        <w:rPr>
          <w:sz w:val="22"/>
          <w:szCs w:val="22"/>
        </w:rPr>
        <w:t>+</w:t>
      </w:r>
      <w:r w:rsidR="00AC4D28" w:rsidRPr="00AC4D28">
        <w:rPr>
          <w:sz w:val="22"/>
          <w:szCs w:val="22"/>
        </w:rPr>
        <w:t>5</w:t>
      </w:r>
      <w:r w:rsidR="00AC4D28">
        <w:rPr>
          <w:sz w:val="22"/>
          <w:szCs w:val="22"/>
          <w:lang w:val="en-US"/>
        </w:rPr>
        <w:t> </w:t>
      </w:r>
      <w:r w:rsidR="00AC4D28" w:rsidRPr="00AC4D28">
        <w:rPr>
          <w:sz w:val="22"/>
          <w:szCs w:val="22"/>
        </w:rPr>
        <w:t xml:space="preserve">358.642 </w:t>
      </w:r>
      <w:r w:rsidRPr="00C16DDE">
        <w:rPr>
          <w:sz w:val="22"/>
          <w:szCs w:val="22"/>
        </w:rPr>
        <w:t>т</w:t>
      </w:r>
      <w:r w:rsidR="00106FF1" w:rsidRPr="00C16DDE">
        <w:rPr>
          <w:sz w:val="22"/>
          <w:szCs w:val="22"/>
        </w:rPr>
        <w:t>ы</w:t>
      </w:r>
      <w:r w:rsidR="00EC20E3" w:rsidRPr="00C16DDE">
        <w:rPr>
          <w:sz w:val="22"/>
          <w:szCs w:val="22"/>
        </w:rPr>
        <w:t>с. рублей при плановом дефицит</w:t>
      </w:r>
      <w:r w:rsidR="00B71BE7" w:rsidRPr="00C16DDE">
        <w:rPr>
          <w:sz w:val="22"/>
          <w:szCs w:val="22"/>
        </w:rPr>
        <w:t xml:space="preserve">е бюджета поселения </w:t>
      </w:r>
      <w:r w:rsidR="003868AE" w:rsidRPr="003868AE">
        <w:rPr>
          <w:sz w:val="22"/>
          <w:szCs w:val="22"/>
        </w:rPr>
        <w:t>0.</w:t>
      </w:r>
      <w:r w:rsidR="003868AE" w:rsidRPr="00BE3429">
        <w:rPr>
          <w:sz w:val="22"/>
          <w:szCs w:val="22"/>
        </w:rPr>
        <w:t>00</w:t>
      </w:r>
      <w:r w:rsidR="00C16DDE" w:rsidRPr="00C16DDE">
        <w:rPr>
          <w:sz w:val="22"/>
          <w:szCs w:val="22"/>
        </w:rPr>
        <w:t xml:space="preserve"> </w:t>
      </w:r>
      <w:r w:rsidR="00106FF1" w:rsidRPr="00C16DDE">
        <w:rPr>
          <w:sz w:val="22"/>
          <w:szCs w:val="22"/>
        </w:rPr>
        <w:t>тыс. рублей.</w:t>
      </w:r>
    </w:p>
    <w:p w:rsidR="00106FF1" w:rsidRPr="00AB453B" w:rsidRDefault="00106FF1" w:rsidP="00106FF1">
      <w:pPr>
        <w:ind w:firstLine="708"/>
        <w:rPr>
          <w:sz w:val="22"/>
          <w:szCs w:val="22"/>
        </w:rPr>
      </w:pPr>
      <w:r w:rsidRPr="00AB453B">
        <w:rPr>
          <w:sz w:val="22"/>
          <w:szCs w:val="22"/>
        </w:rPr>
        <w:t>Долг по муниципальным гарантиям на 01.01</w:t>
      </w:r>
      <w:r w:rsidR="00AB453B" w:rsidRPr="00AB453B">
        <w:rPr>
          <w:sz w:val="22"/>
          <w:szCs w:val="22"/>
        </w:rPr>
        <w:t>.202</w:t>
      </w:r>
      <w:r w:rsidR="00AC4D28" w:rsidRPr="00AC4D28">
        <w:rPr>
          <w:sz w:val="22"/>
          <w:szCs w:val="22"/>
        </w:rPr>
        <w:t>5</w:t>
      </w:r>
      <w:r w:rsidRPr="00AB453B">
        <w:rPr>
          <w:sz w:val="22"/>
          <w:szCs w:val="22"/>
        </w:rPr>
        <w:t xml:space="preserve"> года отсутствует.</w:t>
      </w:r>
    </w:p>
    <w:p w:rsidR="00631F92" w:rsidRPr="00AB453B" w:rsidRDefault="009D6000" w:rsidP="00631F92">
      <w:pPr>
        <w:spacing w:before="100" w:beforeAutospacing="1" w:after="100" w:afterAutospacing="1"/>
        <w:ind w:firstLine="567"/>
        <w:contextualSpacing/>
        <w:jc w:val="both"/>
      </w:pPr>
      <w:r w:rsidRPr="00AB453B">
        <w:t xml:space="preserve">В </w:t>
      </w:r>
      <w:r w:rsidR="00AB453B" w:rsidRPr="00AB453B">
        <w:t>202</w:t>
      </w:r>
      <w:r w:rsidR="00AC4D28" w:rsidRPr="00AC4D28">
        <w:t>4</w:t>
      </w:r>
      <w:r w:rsidR="00631F92" w:rsidRPr="00AB453B">
        <w:t xml:space="preserve"> году муниципальная долговая политика Александровского </w:t>
      </w:r>
      <w:r w:rsidR="005A5873" w:rsidRPr="00AB453B">
        <w:t xml:space="preserve">сельского поселения </w:t>
      </w:r>
      <w:r w:rsidR="00631F92" w:rsidRPr="00AB453B">
        <w:t>исходила из целей сбалансированности бюджета муниципального об</w:t>
      </w:r>
      <w:r w:rsidRPr="00AB453B">
        <w:t>разования «Александровское сельское поселение</w:t>
      </w:r>
      <w:r w:rsidR="00631F92" w:rsidRPr="00AB453B">
        <w:t xml:space="preserve">». </w:t>
      </w:r>
    </w:p>
    <w:p w:rsidR="00631F92" w:rsidRPr="00AB453B" w:rsidRDefault="00631F92" w:rsidP="00631F92">
      <w:pPr>
        <w:spacing w:before="100" w:beforeAutospacing="1" w:after="100" w:afterAutospacing="1"/>
        <w:ind w:firstLine="567"/>
        <w:contextualSpacing/>
        <w:jc w:val="both"/>
      </w:pPr>
      <w:r w:rsidRPr="00AB453B">
        <w:t xml:space="preserve">Формирование и исполнение бюджета </w:t>
      </w:r>
      <w:r w:rsidR="009D6000" w:rsidRPr="00AB453B">
        <w:t>поселения</w:t>
      </w:r>
      <w:r w:rsidRPr="00AB453B">
        <w:t xml:space="preserve">, совершенствование бюджетного процесса в Александровском </w:t>
      </w:r>
      <w:r w:rsidR="00291931" w:rsidRPr="00AB453B">
        <w:t>сельском поселении при</w:t>
      </w:r>
      <w:r w:rsidRPr="00AB453B">
        <w:t>ведено в соответствии с требованиями Бюджетного кодекса Российской Федерации.</w:t>
      </w:r>
    </w:p>
    <w:p w:rsidR="00631F92" w:rsidRPr="00AB453B" w:rsidRDefault="00631F92" w:rsidP="00631F92">
      <w:pPr>
        <w:spacing w:before="100" w:beforeAutospacing="1" w:after="100" w:afterAutospacing="1"/>
        <w:ind w:firstLine="567"/>
        <w:contextualSpacing/>
        <w:jc w:val="both"/>
      </w:pPr>
      <w:r w:rsidRPr="00AB453B">
        <w:t>Бюджет муниципально</w:t>
      </w:r>
      <w:r w:rsidR="009D6000" w:rsidRPr="00AB453B">
        <w:t>го образования «Александровское сельское поселение</w:t>
      </w:r>
      <w:r w:rsidRPr="00AB453B">
        <w:t>»</w:t>
      </w:r>
      <w:r w:rsidR="00AB453B" w:rsidRPr="00AB453B">
        <w:t xml:space="preserve"> по расходам в 202</w:t>
      </w:r>
      <w:r w:rsidR="00AC4D28" w:rsidRPr="00AC4D28">
        <w:t>4</w:t>
      </w:r>
      <w:r w:rsidR="00BD0D5C" w:rsidRPr="00AB453B">
        <w:t xml:space="preserve"> году сформирован и исполнен</w:t>
      </w:r>
      <w:r w:rsidRPr="00AB453B">
        <w:t xml:space="preserve"> на основе муниципальных программ, которые повышают эффективность расходования средств за счет выполнения количественных и качественных целевых показателей, характеризующих достижение целей и</w:t>
      </w:r>
      <w:r w:rsidR="00BD0D5C" w:rsidRPr="00AB453B">
        <w:t xml:space="preserve"> решение задач, утвержденных в </w:t>
      </w:r>
      <w:r w:rsidRPr="00AB453B">
        <w:t>муниципальных програм</w:t>
      </w:r>
      <w:r w:rsidR="009D6000" w:rsidRPr="00AB453B">
        <w:t>мах. Формирование бюджета поселения</w:t>
      </w:r>
      <w:r w:rsidRPr="00AB453B">
        <w:t xml:space="preserve"> на основе муниципальных программ позволяет гарантированно обеспечить финансовыми ресурсами действующие расходные обязательства, прозрачно и конкурентно распределять имеющиеся средства. </w:t>
      </w:r>
    </w:p>
    <w:p w:rsidR="00631F92" w:rsidRPr="00AB453B" w:rsidRDefault="00631F92" w:rsidP="00631F92">
      <w:pPr>
        <w:spacing w:before="100" w:beforeAutospacing="1" w:after="100" w:afterAutospacing="1"/>
        <w:ind w:firstLine="567"/>
        <w:contextualSpacing/>
        <w:jc w:val="both"/>
      </w:pPr>
      <w:r w:rsidRPr="00AB453B">
        <w:t>В целях повышения эффективности расходов бюджета и качества управления средствами бюджета проведена оценка качества финансового менеджмента, осуществляемого главными распорядителями бюджетных средств.</w:t>
      </w:r>
    </w:p>
    <w:p w:rsidR="00631F92" w:rsidRPr="00AB453B" w:rsidRDefault="00631F92" w:rsidP="00631F92">
      <w:pPr>
        <w:spacing w:before="100" w:beforeAutospacing="1" w:after="100" w:afterAutospacing="1"/>
        <w:ind w:firstLine="567"/>
        <w:contextualSpacing/>
        <w:jc w:val="both"/>
      </w:pPr>
      <w:r w:rsidRPr="00AB453B">
        <w:t>С целью решения прозрачности и открытости бюджетного процесса, обеспечения вовлеченности граждан в бюджетный процесс актуальная информация о бюджете и его исполнении в объективной и доступной д</w:t>
      </w:r>
      <w:r w:rsidR="00BD0D5C" w:rsidRPr="00AB453B">
        <w:t xml:space="preserve">ля понимания форме размещается </w:t>
      </w:r>
      <w:r w:rsidRPr="00AB453B">
        <w:t>на официальном сайте администрации Александровского сельского поселения в информационно-телекоммуникационной сети «Интернет».</w:t>
      </w:r>
    </w:p>
    <w:p w:rsidR="00E70D04" w:rsidRPr="00C56D3A" w:rsidRDefault="00E70D04" w:rsidP="00631F92">
      <w:pPr>
        <w:spacing w:before="100" w:beforeAutospacing="1" w:after="100" w:afterAutospacing="1"/>
        <w:ind w:firstLine="567"/>
        <w:contextualSpacing/>
        <w:jc w:val="both"/>
      </w:pPr>
    </w:p>
    <w:p w:rsidR="008B44BE" w:rsidRPr="00C56D3A" w:rsidRDefault="008B44BE" w:rsidP="008B44BE">
      <w:pPr>
        <w:contextualSpacing/>
        <w:jc w:val="center"/>
        <w:rPr>
          <w:b/>
          <w:sz w:val="22"/>
          <w:szCs w:val="22"/>
        </w:rPr>
      </w:pPr>
      <w:r w:rsidRPr="00C56D3A">
        <w:rPr>
          <w:b/>
          <w:sz w:val="22"/>
          <w:szCs w:val="22"/>
        </w:rPr>
        <w:t>Итоги реализации бюдже</w:t>
      </w:r>
      <w:r w:rsidR="008E58E8" w:rsidRPr="00C56D3A">
        <w:rPr>
          <w:b/>
          <w:sz w:val="22"/>
          <w:szCs w:val="22"/>
        </w:rPr>
        <w:t xml:space="preserve">тной и </w:t>
      </w:r>
      <w:r w:rsidR="00061CCC" w:rsidRPr="00C56D3A">
        <w:rPr>
          <w:b/>
          <w:sz w:val="22"/>
          <w:szCs w:val="22"/>
        </w:rPr>
        <w:t>налоговой политики в 202</w:t>
      </w:r>
      <w:r w:rsidR="00AC4D28" w:rsidRPr="00AC4D28">
        <w:rPr>
          <w:b/>
          <w:sz w:val="22"/>
          <w:szCs w:val="22"/>
        </w:rPr>
        <w:t>5</w:t>
      </w:r>
      <w:r w:rsidRPr="00C56D3A">
        <w:rPr>
          <w:b/>
          <w:sz w:val="22"/>
          <w:szCs w:val="22"/>
        </w:rPr>
        <w:t xml:space="preserve"> году </w:t>
      </w:r>
    </w:p>
    <w:p w:rsidR="008B44BE" w:rsidRPr="00C56D3A" w:rsidRDefault="008B44BE" w:rsidP="008B44BE">
      <w:pPr>
        <w:contextualSpacing/>
        <w:jc w:val="center"/>
        <w:rPr>
          <w:b/>
          <w:sz w:val="22"/>
          <w:szCs w:val="22"/>
        </w:rPr>
      </w:pPr>
      <w:r w:rsidRPr="00C56D3A">
        <w:rPr>
          <w:b/>
          <w:sz w:val="22"/>
          <w:szCs w:val="22"/>
        </w:rPr>
        <w:t>в соответствии с утвержденным испол</w:t>
      </w:r>
      <w:r w:rsidR="00061CCC" w:rsidRPr="00C56D3A">
        <w:rPr>
          <w:b/>
          <w:sz w:val="22"/>
          <w:szCs w:val="22"/>
        </w:rPr>
        <w:t>нением бюджета за 9 месяцев 202</w:t>
      </w:r>
      <w:r w:rsidR="00AC4D28" w:rsidRPr="00AC4D28">
        <w:rPr>
          <w:b/>
          <w:sz w:val="22"/>
          <w:szCs w:val="22"/>
        </w:rPr>
        <w:t>5</w:t>
      </w:r>
      <w:r w:rsidRPr="00C56D3A">
        <w:rPr>
          <w:b/>
          <w:sz w:val="22"/>
          <w:szCs w:val="22"/>
        </w:rPr>
        <w:t xml:space="preserve"> года. </w:t>
      </w:r>
    </w:p>
    <w:p w:rsidR="008B44BE" w:rsidRPr="00C56D3A" w:rsidRDefault="008B44BE" w:rsidP="008B44BE">
      <w:pPr>
        <w:ind w:firstLine="360"/>
        <w:jc w:val="both"/>
        <w:rPr>
          <w:sz w:val="22"/>
          <w:szCs w:val="22"/>
        </w:rPr>
      </w:pPr>
      <w:r w:rsidRPr="00C56D3A">
        <w:rPr>
          <w:sz w:val="22"/>
          <w:szCs w:val="22"/>
        </w:rPr>
        <w:t>Доходы бюд</w:t>
      </w:r>
      <w:r w:rsidR="00C16DDE" w:rsidRPr="00C56D3A">
        <w:rPr>
          <w:sz w:val="22"/>
          <w:szCs w:val="22"/>
        </w:rPr>
        <w:t>жета поселения за 9 месяцев 202</w:t>
      </w:r>
      <w:r w:rsidR="00C7512A" w:rsidRPr="00C7512A">
        <w:rPr>
          <w:sz w:val="22"/>
          <w:szCs w:val="22"/>
        </w:rPr>
        <w:t>5</w:t>
      </w:r>
      <w:r w:rsidRPr="00C56D3A">
        <w:rPr>
          <w:sz w:val="22"/>
          <w:szCs w:val="22"/>
        </w:rPr>
        <w:t xml:space="preserve"> года, с учетом финансовой помощи из бюджетов других уровней, составили </w:t>
      </w:r>
      <w:r w:rsidR="00C7512A" w:rsidRPr="00C7512A">
        <w:rPr>
          <w:b/>
          <w:sz w:val="22"/>
          <w:szCs w:val="22"/>
        </w:rPr>
        <w:t xml:space="preserve">113 645,151 </w:t>
      </w:r>
      <w:r w:rsidRPr="00C56D3A">
        <w:rPr>
          <w:b/>
          <w:sz w:val="22"/>
          <w:szCs w:val="22"/>
        </w:rPr>
        <w:t>тыс. рублей</w:t>
      </w:r>
      <w:r w:rsidRPr="00C56D3A">
        <w:rPr>
          <w:sz w:val="22"/>
          <w:szCs w:val="22"/>
        </w:rPr>
        <w:t xml:space="preserve">, что составляет </w:t>
      </w:r>
      <w:r w:rsidR="00C7512A" w:rsidRPr="003868AE">
        <w:rPr>
          <w:sz w:val="22"/>
          <w:szCs w:val="22"/>
        </w:rPr>
        <w:t>73</w:t>
      </w:r>
      <w:r w:rsidRPr="00C56D3A">
        <w:rPr>
          <w:sz w:val="22"/>
          <w:szCs w:val="22"/>
        </w:rPr>
        <w:t xml:space="preserve"> % от годовых плановых назначений. Доля безвозмездных поступлений, от общего объема поступивших в бюджет</w:t>
      </w:r>
      <w:r w:rsidR="00C56D3A" w:rsidRPr="00C56D3A">
        <w:rPr>
          <w:sz w:val="22"/>
          <w:szCs w:val="22"/>
        </w:rPr>
        <w:t xml:space="preserve"> поселения доходов, составляет 4</w:t>
      </w:r>
      <w:r w:rsidR="00BE3429" w:rsidRPr="00BE3429">
        <w:rPr>
          <w:sz w:val="22"/>
          <w:szCs w:val="22"/>
        </w:rPr>
        <w:t>0</w:t>
      </w:r>
      <w:r w:rsidR="00C56D3A" w:rsidRPr="00C56D3A">
        <w:rPr>
          <w:sz w:val="22"/>
          <w:szCs w:val="22"/>
        </w:rPr>
        <w:t>,</w:t>
      </w:r>
      <w:r w:rsidR="00BE3429" w:rsidRPr="00BE3429">
        <w:rPr>
          <w:sz w:val="22"/>
          <w:szCs w:val="22"/>
        </w:rPr>
        <w:t>9</w:t>
      </w:r>
      <w:r w:rsidRPr="00C56D3A">
        <w:rPr>
          <w:sz w:val="22"/>
          <w:szCs w:val="22"/>
        </w:rPr>
        <w:t xml:space="preserve"> %. Из них:</w:t>
      </w:r>
    </w:p>
    <w:p w:rsidR="008B44BE" w:rsidRDefault="00B11A92" w:rsidP="008B44BE">
      <w:pPr>
        <w:numPr>
          <w:ilvl w:val="0"/>
          <w:numId w:val="6"/>
        </w:numPr>
        <w:jc w:val="both"/>
        <w:rPr>
          <w:sz w:val="22"/>
          <w:szCs w:val="22"/>
        </w:rPr>
      </w:pPr>
      <w:r w:rsidRPr="00FD61DB">
        <w:rPr>
          <w:sz w:val="22"/>
          <w:szCs w:val="22"/>
        </w:rPr>
        <w:t xml:space="preserve">Дотации – </w:t>
      </w:r>
      <w:r w:rsidR="00BE3429" w:rsidRPr="00BE3429">
        <w:rPr>
          <w:sz w:val="22"/>
          <w:szCs w:val="22"/>
        </w:rPr>
        <w:t>23</w:t>
      </w:r>
      <w:r w:rsidR="00BE3429">
        <w:rPr>
          <w:sz w:val="22"/>
          <w:szCs w:val="22"/>
          <w:lang w:val="en-US"/>
        </w:rPr>
        <w:t> </w:t>
      </w:r>
      <w:r w:rsidR="00BE3429">
        <w:rPr>
          <w:sz w:val="22"/>
          <w:szCs w:val="22"/>
        </w:rPr>
        <w:t>572,</w:t>
      </w:r>
      <w:r w:rsidR="00BE3429">
        <w:rPr>
          <w:sz w:val="22"/>
          <w:szCs w:val="22"/>
          <w:lang w:val="en-US"/>
        </w:rPr>
        <w:t>921</w:t>
      </w:r>
      <w:r w:rsidR="008B44BE" w:rsidRPr="00FD61DB">
        <w:rPr>
          <w:sz w:val="22"/>
          <w:szCs w:val="22"/>
        </w:rPr>
        <w:t xml:space="preserve"> тыс. рублей;</w:t>
      </w:r>
    </w:p>
    <w:p w:rsidR="0063292C" w:rsidRPr="00FD61DB" w:rsidRDefault="0063292C" w:rsidP="00A63A65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Субсидии – </w:t>
      </w:r>
      <w:r w:rsidR="00A63A65" w:rsidRPr="00A63A65">
        <w:rPr>
          <w:sz w:val="22"/>
          <w:szCs w:val="22"/>
        </w:rPr>
        <w:t>4</w:t>
      </w:r>
      <w:r w:rsidR="00A63A65">
        <w:rPr>
          <w:sz w:val="22"/>
          <w:szCs w:val="22"/>
        </w:rPr>
        <w:t xml:space="preserve"> </w:t>
      </w:r>
      <w:r w:rsidR="00A63A65" w:rsidRPr="00A63A65">
        <w:rPr>
          <w:sz w:val="22"/>
          <w:szCs w:val="22"/>
        </w:rPr>
        <w:t>693,572</w:t>
      </w:r>
      <w:r w:rsidRPr="00FD61DB">
        <w:rPr>
          <w:sz w:val="22"/>
          <w:szCs w:val="22"/>
        </w:rPr>
        <w:t>тыс. рублей;</w:t>
      </w:r>
    </w:p>
    <w:p w:rsidR="008B44BE" w:rsidRPr="00FD61DB" w:rsidRDefault="00B11A92" w:rsidP="00A63A65">
      <w:pPr>
        <w:numPr>
          <w:ilvl w:val="0"/>
          <w:numId w:val="6"/>
        </w:numPr>
        <w:jc w:val="both"/>
        <w:rPr>
          <w:sz w:val="22"/>
          <w:szCs w:val="22"/>
        </w:rPr>
      </w:pPr>
      <w:r w:rsidRPr="00FD61DB">
        <w:rPr>
          <w:sz w:val="22"/>
          <w:szCs w:val="22"/>
        </w:rPr>
        <w:t xml:space="preserve">Субвенции </w:t>
      </w:r>
      <w:r w:rsidRPr="0063292C">
        <w:rPr>
          <w:sz w:val="22"/>
          <w:szCs w:val="22"/>
        </w:rPr>
        <w:t xml:space="preserve">– </w:t>
      </w:r>
      <w:r w:rsidR="00A63A65" w:rsidRPr="00A63A65">
        <w:rPr>
          <w:sz w:val="22"/>
          <w:szCs w:val="22"/>
        </w:rPr>
        <w:t>661,6</w:t>
      </w:r>
      <w:r w:rsidR="00A63A65">
        <w:rPr>
          <w:sz w:val="22"/>
          <w:szCs w:val="22"/>
        </w:rPr>
        <w:t>00</w:t>
      </w:r>
      <w:r w:rsidR="008B44BE" w:rsidRPr="00FD61DB">
        <w:rPr>
          <w:sz w:val="22"/>
          <w:szCs w:val="22"/>
        </w:rPr>
        <w:t>тыс. рублей;</w:t>
      </w:r>
    </w:p>
    <w:p w:rsidR="008B44BE" w:rsidRPr="00FD61DB" w:rsidRDefault="00B11A92" w:rsidP="00A63A65">
      <w:pPr>
        <w:numPr>
          <w:ilvl w:val="0"/>
          <w:numId w:val="6"/>
        </w:numPr>
        <w:jc w:val="both"/>
        <w:rPr>
          <w:sz w:val="22"/>
          <w:szCs w:val="22"/>
        </w:rPr>
      </w:pPr>
      <w:r w:rsidRPr="00FD61DB">
        <w:rPr>
          <w:sz w:val="22"/>
          <w:szCs w:val="22"/>
        </w:rPr>
        <w:t xml:space="preserve">Межбюджетные трансферты – </w:t>
      </w:r>
      <w:r w:rsidR="00A63A65" w:rsidRPr="00A63A65">
        <w:rPr>
          <w:sz w:val="22"/>
          <w:szCs w:val="22"/>
        </w:rPr>
        <w:t>46</w:t>
      </w:r>
      <w:r w:rsidR="00A63A65">
        <w:rPr>
          <w:sz w:val="22"/>
          <w:szCs w:val="22"/>
        </w:rPr>
        <w:t xml:space="preserve"> </w:t>
      </w:r>
      <w:r w:rsidR="00A63A65" w:rsidRPr="00A63A65">
        <w:rPr>
          <w:sz w:val="22"/>
          <w:szCs w:val="22"/>
        </w:rPr>
        <w:t>496,64</w:t>
      </w:r>
      <w:r w:rsidR="00A63A65">
        <w:rPr>
          <w:sz w:val="22"/>
          <w:szCs w:val="22"/>
        </w:rPr>
        <w:t xml:space="preserve">0 </w:t>
      </w:r>
      <w:r w:rsidR="008B44BE" w:rsidRPr="00FD61DB">
        <w:rPr>
          <w:sz w:val="22"/>
          <w:szCs w:val="22"/>
        </w:rPr>
        <w:t xml:space="preserve">тыс. рублей; </w:t>
      </w:r>
    </w:p>
    <w:p w:rsidR="008B44BE" w:rsidRPr="00C56D3A" w:rsidRDefault="008B44BE" w:rsidP="00A63A65">
      <w:pPr>
        <w:numPr>
          <w:ilvl w:val="0"/>
          <w:numId w:val="6"/>
        </w:numPr>
        <w:jc w:val="both"/>
        <w:rPr>
          <w:sz w:val="22"/>
          <w:szCs w:val="22"/>
        </w:rPr>
      </w:pPr>
      <w:r w:rsidRPr="00C56D3A">
        <w:rPr>
          <w:sz w:val="22"/>
          <w:szCs w:val="22"/>
        </w:rPr>
        <w:t xml:space="preserve">Возврат остатков субсидий, субвенций и межбюджетных трансфертов прошлых лет составил – </w:t>
      </w:r>
      <w:r w:rsidR="00A63A65" w:rsidRPr="00A63A65">
        <w:rPr>
          <w:sz w:val="22"/>
          <w:szCs w:val="22"/>
        </w:rPr>
        <w:t>-62,572</w:t>
      </w:r>
      <w:r w:rsidR="00FD61DB">
        <w:rPr>
          <w:sz w:val="22"/>
          <w:szCs w:val="22"/>
        </w:rPr>
        <w:t>тыс. рублей.</w:t>
      </w:r>
    </w:p>
    <w:p w:rsidR="008B44BE" w:rsidRPr="00C56D3A" w:rsidRDefault="008B44BE" w:rsidP="008B44BE">
      <w:pPr>
        <w:ind w:firstLine="360"/>
        <w:jc w:val="both"/>
        <w:rPr>
          <w:sz w:val="22"/>
          <w:szCs w:val="22"/>
        </w:rPr>
      </w:pPr>
      <w:r w:rsidRPr="00C56D3A">
        <w:rPr>
          <w:sz w:val="22"/>
          <w:szCs w:val="22"/>
        </w:rPr>
        <w:t>Расходы бюджета посе</w:t>
      </w:r>
      <w:r w:rsidR="00207724" w:rsidRPr="00C56D3A">
        <w:rPr>
          <w:sz w:val="22"/>
          <w:szCs w:val="22"/>
        </w:rPr>
        <w:t>ления за 9 месяцев 202</w:t>
      </w:r>
      <w:r w:rsidR="00B53AC4">
        <w:rPr>
          <w:sz w:val="22"/>
          <w:szCs w:val="22"/>
        </w:rPr>
        <w:t>5</w:t>
      </w:r>
      <w:r w:rsidRPr="00C56D3A">
        <w:rPr>
          <w:sz w:val="22"/>
          <w:szCs w:val="22"/>
        </w:rPr>
        <w:t xml:space="preserve"> года составили </w:t>
      </w:r>
      <w:r w:rsidR="00B53AC4" w:rsidRPr="00B53AC4">
        <w:rPr>
          <w:b/>
          <w:sz w:val="22"/>
          <w:szCs w:val="22"/>
        </w:rPr>
        <w:t>115</w:t>
      </w:r>
      <w:r w:rsidR="00B53AC4">
        <w:rPr>
          <w:b/>
          <w:sz w:val="22"/>
          <w:szCs w:val="22"/>
        </w:rPr>
        <w:t xml:space="preserve"> </w:t>
      </w:r>
      <w:r w:rsidR="00B53AC4" w:rsidRPr="00B53AC4">
        <w:rPr>
          <w:b/>
          <w:sz w:val="22"/>
          <w:szCs w:val="22"/>
        </w:rPr>
        <w:t>842,499</w:t>
      </w:r>
      <w:r w:rsidRPr="00C56D3A">
        <w:rPr>
          <w:sz w:val="22"/>
          <w:szCs w:val="22"/>
        </w:rPr>
        <w:t xml:space="preserve">тыс. рублей, при плановом годовом объеме </w:t>
      </w:r>
      <w:r w:rsidR="00B53AC4" w:rsidRPr="00B53AC4">
        <w:rPr>
          <w:b/>
          <w:sz w:val="22"/>
          <w:szCs w:val="22"/>
        </w:rPr>
        <w:t>164</w:t>
      </w:r>
      <w:r w:rsidR="00B53AC4">
        <w:rPr>
          <w:b/>
          <w:sz w:val="22"/>
          <w:szCs w:val="22"/>
        </w:rPr>
        <w:t xml:space="preserve"> </w:t>
      </w:r>
      <w:r w:rsidR="00B53AC4" w:rsidRPr="00B53AC4">
        <w:rPr>
          <w:b/>
          <w:sz w:val="22"/>
          <w:szCs w:val="22"/>
        </w:rPr>
        <w:t>772,535</w:t>
      </w:r>
      <w:r w:rsidR="00297BE1" w:rsidRPr="00C56D3A">
        <w:rPr>
          <w:b/>
          <w:sz w:val="22"/>
          <w:szCs w:val="22"/>
        </w:rPr>
        <w:t xml:space="preserve"> </w:t>
      </w:r>
      <w:r w:rsidRPr="00C56D3A">
        <w:rPr>
          <w:sz w:val="22"/>
          <w:szCs w:val="22"/>
        </w:rPr>
        <w:t>тыс.</w:t>
      </w:r>
      <w:r w:rsidR="00C56D3A">
        <w:rPr>
          <w:sz w:val="22"/>
          <w:szCs w:val="22"/>
        </w:rPr>
        <w:t xml:space="preserve"> рублей, что составляет </w:t>
      </w:r>
      <w:r w:rsidR="00B53AC4">
        <w:rPr>
          <w:sz w:val="22"/>
          <w:szCs w:val="22"/>
        </w:rPr>
        <w:t>70,3</w:t>
      </w:r>
      <w:r w:rsidRPr="00C56D3A">
        <w:rPr>
          <w:sz w:val="22"/>
          <w:szCs w:val="22"/>
        </w:rPr>
        <w:t xml:space="preserve"> %.   Структура р</w:t>
      </w:r>
      <w:r w:rsidR="00207724" w:rsidRPr="00C56D3A">
        <w:rPr>
          <w:sz w:val="22"/>
          <w:szCs w:val="22"/>
        </w:rPr>
        <w:t xml:space="preserve">асходов представлена в таблице </w:t>
      </w:r>
    </w:p>
    <w:p w:rsidR="00E70D04" w:rsidRPr="00C16DDE" w:rsidRDefault="00E70D04" w:rsidP="00E70D04">
      <w:pPr>
        <w:ind w:firstLine="708"/>
        <w:jc w:val="both"/>
        <w:rPr>
          <w:sz w:val="22"/>
          <w:szCs w:val="22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620"/>
        <w:gridCol w:w="1620"/>
        <w:gridCol w:w="1291"/>
        <w:gridCol w:w="1111"/>
      </w:tblGrid>
      <w:tr w:rsidR="003B2E3D" w:rsidTr="003B2E3D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lastRenderedPageBreak/>
              <w:t>КФСР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Наименование КФСР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Лимиты, тыс. руб.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Исполнено, тыс. руб.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% исполнения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 xml:space="preserve">удельный </w:t>
            </w:r>
            <w:proofErr w:type="gramStart"/>
            <w:r w:rsidRPr="004B0574">
              <w:rPr>
                <w:b/>
                <w:bCs/>
                <w:sz w:val="18"/>
                <w:szCs w:val="18"/>
              </w:rPr>
              <w:t>вес,%</w:t>
            </w:r>
            <w:proofErr w:type="gramEnd"/>
          </w:p>
        </w:tc>
      </w:tr>
      <w:tr w:rsidR="003B2E3D" w:rsidTr="003B2E3D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37 086,974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22 943,316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61,9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19,8</w:t>
            </w:r>
          </w:p>
        </w:tc>
      </w:tr>
      <w:tr w:rsidR="003B2E3D" w:rsidTr="003B2E3D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860,700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563,754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65,5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0,5</w:t>
            </w:r>
          </w:p>
        </w:tc>
      </w:tr>
      <w:tr w:rsidR="003B2E3D" w:rsidTr="003B2E3D">
        <w:trPr>
          <w:trHeight w:val="6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246,000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194,177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78,9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0,2</w:t>
            </w:r>
          </w:p>
        </w:tc>
      </w:tr>
      <w:tr w:rsidR="003B2E3D" w:rsidTr="003B2E3D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32 566,618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22 234,715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68,3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19,2</w:t>
            </w:r>
          </w:p>
        </w:tc>
      </w:tr>
      <w:tr w:rsidR="003B2E3D" w:rsidTr="003B2E3D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49 150,222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39 872,622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81,1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34,4</w:t>
            </w:r>
          </w:p>
        </w:tc>
      </w:tr>
      <w:tr w:rsidR="003B2E3D" w:rsidTr="003B2E3D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11 035,000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4 702,755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42,6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4,1</w:t>
            </w:r>
          </w:p>
        </w:tc>
      </w:tr>
      <w:tr w:rsidR="003B2E3D" w:rsidTr="003B2E3D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22 874,534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17 355,896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75,9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15,0</w:t>
            </w:r>
          </w:p>
        </w:tc>
      </w:tr>
      <w:tr w:rsidR="003B2E3D" w:rsidTr="003B2E3D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1 445,000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1 124,685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77,8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1,0</w:t>
            </w:r>
          </w:p>
        </w:tc>
      </w:tr>
      <w:tr w:rsidR="003B2E3D" w:rsidTr="003B2E3D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8 557,480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6 312,132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73,8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5,4</w:t>
            </w:r>
          </w:p>
        </w:tc>
      </w:tr>
      <w:tr w:rsidR="003B2E3D" w:rsidTr="003B2E3D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>
            <w:pPr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950,007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538,447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56,7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0,5</w:t>
            </w:r>
          </w:p>
        </w:tc>
      </w:tr>
      <w:tr w:rsidR="003B2E3D" w:rsidTr="003B2E3D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E3D" w:rsidRPr="004B0574" w:rsidRDefault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E3D" w:rsidRPr="004B0574" w:rsidRDefault="003B2E3D">
            <w:pPr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164 772,535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115 842,499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70,3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3D" w:rsidRPr="004B0574" w:rsidRDefault="003B2E3D" w:rsidP="003B2E3D">
            <w:pPr>
              <w:jc w:val="center"/>
              <w:rPr>
                <w:b/>
                <w:bCs/>
                <w:sz w:val="18"/>
                <w:szCs w:val="18"/>
              </w:rPr>
            </w:pPr>
            <w:r w:rsidRPr="004B0574">
              <w:rPr>
                <w:b/>
                <w:bCs/>
                <w:sz w:val="18"/>
                <w:szCs w:val="18"/>
              </w:rPr>
              <w:t>100,0</w:t>
            </w:r>
          </w:p>
        </w:tc>
      </w:tr>
    </w:tbl>
    <w:p w:rsidR="003B2E3D" w:rsidRDefault="003B2E3D" w:rsidP="00D553C8">
      <w:pPr>
        <w:ind w:firstLine="708"/>
        <w:rPr>
          <w:sz w:val="22"/>
          <w:szCs w:val="22"/>
        </w:rPr>
      </w:pPr>
      <w:r w:rsidRPr="00C16DDE">
        <w:rPr>
          <w:sz w:val="22"/>
          <w:szCs w:val="22"/>
        </w:rPr>
        <w:t xml:space="preserve">Дефицит бюджета поселения составляет – </w:t>
      </w:r>
      <w:r>
        <w:rPr>
          <w:sz w:val="22"/>
          <w:szCs w:val="22"/>
        </w:rPr>
        <w:t>9 085,444</w:t>
      </w:r>
      <w:r w:rsidRPr="00C16DDE">
        <w:rPr>
          <w:sz w:val="22"/>
          <w:szCs w:val="22"/>
        </w:rPr>
        <w:t xml:space="preserve"> тыс. рублей.</w:t>
      </w:r>
    </w:p>
    <w:p w:rsidR="003B2E3D" w:rsidRDefault="003B2E3D" w:rsidP="00D553C8">
      <w:pPr>
        <w:ind w:firstLine="708"/>
        <w:rPr>
          <w:sz w:val="22"/>
          <w:szCs w:val="22"/>
        </w:rPr>
      </w:pPr>
    </w:p>
    <w:p w:rsidR="00D553C8" w:rsidRPr="00C16DDE" w:rsidRDefault="00D553C8" w:rsidP="00D553C8">
      <w:pPr>
        <w:ind w:firstLine="708"/>
        <w:rPr>
          <w:sz w:val="22"/>
          <w:szCs w:val="22"/>
        </w:rPr>
      </w:pPr>
      <w:r w:rsidRPr="00C16DDE">
        <w:rPr>
          <w:sz w:val="22"/>
          <w:szCs w:val="22"/>
        </w:rPr>
        <w:t>Долг по муниципальным гарантиям на 01.</w:t>
      </w:r>
      <w:r w:rsidR="00E70D04" w:rsidRPr="00C16DDE">
        <w:rPr>
          <w:sz w:val="22"/>
          <w:szCs w:val="22"/>
        </w:rPr>
        <w:t>10</w:t>
      </w:r>
      <w:r w:rsidR="00C16DDE" w:rsidRPr="00C16DDE">
        <w:rPr>
          <w:sz w:val="22"/>
          <w:szCs w:val="22"/>
        </w:rPr>
        <w:t>.202</w:t>
      </w:r>
      <w:r w:rsidR="003B2E3D">
        <w:rPr>
          <w:sz w:val="22"/>
          <w:szCs w:val="22"/>
        </w:rPr>
        <w:t>5</w:t>
      </w:r>
      <w:r w:rsidRPr="00C16DDE">
        <w:rPr>
          <w:sz w:val="22"/>
          <w:szCs w:val="22"/>
        </w:rPr>
        <w:t xml:space="preserve"> года отсутствует.</w:t>
      </w:r>
    </w:p>
    <w:p w:rsidR="00D553C8" w:rsidRPr="00C16DDE" w:rsidRDefault="00D553C8" w:rsidP="00D553C8">
      <w:pPr>
        <w:spacing w:before="100" w:beforeAutospacing="1" w:after="100" w:afterAutospacing="1"/>
        <w:ind w:firstLine="567"/>
        <w:contextualSpacing/>
        <w:jc w:val="both"/>
      </w:pPr>
      <w:r w:rsidRPr="00C16DDE">
        <w:t xml:space="preserve">В </w:t>
      </w:r>
      <w:r w:rsidR="00C16DDE" w:rsidRPr="00C16DDE">
        <w:t>202</w:t>
      </w:r>
      <w:r w:rsidR="003B2E3D">
        <w:t>5</w:t>
      </w:r>
      <w:r w:rsidRPr="00C16DDE">
        <w:t xml:space="preserve"> году муниципальная долговая политика Александровского сельского поселения исходила из целей сбалансированности бюджета муниципального образования «Александровское сельское поселение». </w:t>
      </w:r>
    </w:p>
    <w:p w:rsidR="00D553C8" w:rsidRPr="00C16DDE" w:rsidRDefault="00D553C8" w:rsidP="00D553C8">
      <w:pPr>
        <w:spacing w:before="100" w:beforeAutospacing="1" w:after="100" w:afterAutospacing="1"/>
        <w:ind w:firstLine="567"/>
        <w:contextualSpacing/>
        <w:jc w:val="both"/>
      </w:pPr>
      <w:r w:rsidRPr="00C16DDE">
        <w:t>Формирование и исполнение бюджета поселения, совершенствование бюджетного процесса в Александровском сельском поселении приведено в соответствии с требованиями Бюджетного кодекса Российской Федерации.</w:t>
      </w:r>
    </w:p>
    <w:p w:rsidR="00D553C8" w:rsidRPr="00C16DDE" w:rsidRDefault="00D553C8" w:rsidP="00D553C8">
      <w:pPr>
        <w:spacing w:before="100" w:beforeAutospacing="1" w:after="100" w:afterAutospacing="1"/>
        <w:ind w:firstLine="567"/>
        <w:contextualSpacing/>
        <w:jc w:val="both"/>
      </w:pPr>
      <w:r w:rsidRPr="00C16DDE">
        <w:t>Бюджет муниципального образования «Александровское сельское поселение»</w:t>
      </w:r>
      <w:r w:rsidR="00C16DDE" w:rsidRPr="00C16DDE">
        <w:t xml:space="preserve"> по расходам в 202</w:t>
      </w:r>
      <w:r w:rsidR="003B2E3D">
        <w:t>5</w:t>
      </w:r>
      <w:r w:rsidRPr="00C16DDE">
        <w:t xml:space="preserve"> году сформированы и исполнены на основе муниципальных программ, которые повышают эффективность расходования средств за счет выполнения количественных и качественных целевых показателей, характеризующих достижение целей и</w:t>
      </w:r>
      <w:r w:rsidR="00542225" w:rsidRPr="00C16DDE">
        <w:t xml:space="preserve"> решение задач, утвержденных в </w:t>
      </w:r>
      <w:r w:rsidRPr="00C16DDE">
        <w:t xml:space="preserve">муниципальных программах. Формирование бюджета поселения на основе муниципальных программ позволяет гарантированно обеспечить финансовыми ресурсами действующие расходные обязательства, прозрачно и конкурентно распределять имеющиеся средства. </w:t>
      </w:r>
    </w:p>
    <w:p w:rsidR="00D553C8" w:rsidRPr="00C16DDE" w:rsidRDefault="00D553C8" w:rsidP="00D553C8">
      <w:pPr>
        <w:spacing w:before="100" w:beforeAutospacing="1" w:after="100" w:afterAutospacing="1"/>
        <w:ind w:firstLine="567"/>
        <w:contextualSpacing/>
        <w:jc w:val="both"/>
      </w:pPr>
      <w:r w:rsidRPr="00C16DDE">
        <w:t>В целях повышения эффективности расходов бюджета и качества управления средствами бюджета проведена оценка качества финансового менеджмента, осуществляемого главными распорядителями бюджетных средств.</w:t>
      </w:r>
    </w:p>
    <w:p w:rsidR="00D553C8" w:rsidRPr="000D6FE8" w:rsidRDefault="00D553C8" w:rsidP="00D553C8">
      <w:pPr>
        <w:spacing w:before="100" w:beforeAutospacing="1" w:after="100" w:afterAutospacing="1"/>
        <w:ind w:firstLine="567"/>
        <w:contextualSpacing/>
        <w:jc w:val="both"/>
      </w:pPr>
      <w:r w:rsidRPr="00C16DDE">
        <w:t>С целью решения прозрачности и открытости бюджетного процесса, обеспечения вовлеченности граждан в бюджетный процесс актуальная информация о бюджете и его исполнении в объективной и доступной д</w:t>
      </w:r>
      <w:r w:rsidR="00542225" w:rsidRPr="00C16DDE">
        <w:t xml:space="preserve">ля понимания форме размещается </w:t>
      </w:r>
      <w:r w:rsidRPr="00C16DDE">
        <w:t>на официальном сайте администрации Александровского сельского поселения в информационно-телекоммуникационной сети «Интернет».</w:t>
      </w:r>
    </w:p>
    <w:p w:rsidR="00631F92" w:rsidRPr="000D6FE8" w:rsidRDefault="00631F92" w:rsidP="00631F92">
      <w:pPr>
        <w:spacing w:line="240" w:lineRule="atLeast"/>
        <w:ind w:left="57" w:right="57" w:firstLine="567"/>
        <w:jc w:val="center"/>
        <w:outlineLvl w:val="2"/>
        <w:rPr>
          <w:b/>
          <w:bCs/>
        </w:rPr>
      </w:pPr>
    </w:p>
    <w:p w:rsidR="00D553C8" w:rsidRPr="000D6FE8" w:rsidRDefault="00D553C8" w:rsidP="00D553C8">
      <w:pPr>
        <w:jc w:val="center"/>
        <w:rPr>
          <w:b/>
          <w:highlight w:val="yellow"/>
        </w:rPr>
      </w:pPr>
    </w:p>
    <w:p w:rsidR="00631F92" w:rsidRPr="000D6FE8" w:rsidRDefault="00631F92" w:rsidP="00631F92">
      <w:pPr>
        <w:spacing w:line="240" w:lineRule="atLeast"/>
        <w:ind w:right="57" w:firstLine="567"/>
        <w:jc w:val="center"/>
        <w:rPr>
          <w:b/>
        </w:rPr>
      </w:pPr>
      <w:r w:rsidRPr="000D6FE8">
        <w:rPr>
          <w:b/>
        </w:rPr>
        <w:t>Основные направления бюджетной политики</w:t>
      </w:r>
    </w:p>
    <w:p w:rsidR="00631F92" w:rsidRPr="000D6FE8" w:rsidRDefault="00061CCC" w:rsidP="00631F92">
      <w:pPr>
        <w:spacing w:line="240" w:lineRule="atLeast"/>
        <w:ind w:right="57" w:firstLine="567"/>
        <w:jc w:val="center"/>
      </w:pPr>
      <w:r>
        <w:rPr>
          <w:b/>
        </w:rPr>
        <w:t>на 202</w:t>
      </w:r>
      <w:r w:rsidR="003B2E3D">
        <w:rPr>
          <w:b/>
        </w:rPr>
        <w:t>6</w:t>
      </w:r>
      <w:r w:rsidR="00631F92" w:rsidRPr="000D6FE8">
        <w:rPr>
          <w:b/>
        </w:rPr>
        <w:t xml:space="preserve"> год и на плановый период 20</w:t>
      </w:r>
      <w:r>
        <w:rPr>
          <w:b/>
        </w:rPr>
        <w:t>2</w:t>
      </w:r>
      <w:r w:rsidR="003B2E3D">
        <w:rPr>
          <w:b/>
        </w:rPr>
        <w:t>7</w:t>
      </w:r>
      <w:r w:rsidR="00631F92" w:rsidRPr="000D6FE8">
        <w:rPr>
          <w:b/>
        </w:rPr>
        <w:t xml:space="preserve"> и 202</w:t>
      </w:r>
      <w:r w:rsidR="003B2E3D">
        <w:rPr>
          <w:b/>
        </w:rPr>
        <w:t>8</w:t>
      </w:r>
      <w:r w:rsidR="00631F92" w:rsidRPr="000D6FE8">
        <w:rPr>
          <w:b/>
        </w:rPr>
        <w:t xml:space="preserve"> годов</w:t>
      </w:r>
    </w:p>
    <w:p w:rsidR="00631F92" w:rsidRPr="000D6FE8" w:rsidRDefault="00631F92" w:rsidP="00631F92">
      <w:pPr>
        <w:pStyle w:val="a3"/>
        <w:tabs>
          <w:tab w:val="left" w:pos="851"/>
        </w:tabs>
        <w:spacing w:line="240" w:lineRule="atLeast"/>
        <w:ind w:left="0" w:right="57" w:firstLine="567"/>
        <w:jc w:val="both"/>
      </w:pPr>
      <w:r w:rsidRPr="000D6FE8">
        <w:t xml:space="preserve">В условиях ограниченности собственных доходов бюджета поселения на первый план выходит решение задач повышения эффективности расходов и переориентации бюджетных ассигнований в рамках существующих бюджетных ограничений на реализацию приоритетных направлений социально-экономической политики Александровского сельского поселения, достижение измеримых общественно значимых результатов, наиболее важные из которых установлены </w:t>
      </w:r>
      <w:r w:rsidR="005630EA" w:rsidRPr="005630EA">
        <w:t xml:space="preserve">Указом Президента </w:t>
      </w:r>
      <w:r w:rsidR="005630EA" w:rsidRPr="005630EA">
        <w:lastRenderedPageBreak/>
        <w:t>Российской Федерации от 21.07.2020 № 474</w:t>
      </w:r>
      <w:r w:rsidR="005630EA">
        <w:t xml:space="preserve"> </w:t>
      </w:r>
      <w:r w:rsidR="005630EA" w:rsidRPr="005630EA">
        <w:t>"О национальных целях развития Российской Федерации на период до 2030 года"</w:t>
      </w:r>
      <w:r w:rsidRPr="005630EA">
        <w:t>.</w:t>
      </w:r>
      <w:r w:rsidRPr="000D6FE8">
        <w:t xml:space="preserve"> </w:t>
      </w:r>
    </w:p>
    <w:p w:rsidR="00631F92" w:rsidRPr="000D6FE8" w:rsidRDefault="00631F92" w:rsidP="00631F92">
      <w:pPr>
        <w:pStyle w:val="a3"/>
        <w:tabs>
          <w:tab w:val="left" w:pos="851"/>
        </w:tabs>
        <w:spacing w:line="240" w:lineRule="atLeast"/>
        <w:ind w:left="0" w:right="57" w:firstLine="567"/>
        <w:jc w:val="both"/>
      </w:pPr>
      <w:r w:rsidRPr="000D6FE8">
        <w:t>При формировании бюджета муниципального образования «Александровское сельское поселение» необходимо обеспечить финансированием действующие расходные обязательства. Принятие новых расходных обязательств должно проводиться с учетом оценки их эффективности и возможных сроков и механизмов реализации в пределах имеющихся ресурсов.</w:t>
      </w:r>
    </w:p>
    <w:p w:rsidR="00631F92" w:rsidRPr="000D6FE8" w:rsidRDefault="00061CCC" w:rsidP="00631F92">
      <w:pPr>
        <w:pStyle w:val="a3"/>
        <w:tabs>
          <w:tab w:val="left" w:pos="851"/>
        </w:tabs>
        <w:spacing w:line="240" w:lineRule="atLeast"/>
        <w:ind w:left="0" w:right="57" w:firstLine="567"/>
        <w:jc w:val="both"/>
      </w:pPr>
      <w:r>
        <w:t>Бюджетная политика на 202</w:t>
      </w:r>
      <w:r w:rsidR="003B2E3D">
        <w:t>6</w:t>
      </w:r>
      <w:r w:rsidR="00631F92" w:rsidRPr="000D6FE8">
        <w:t xml:space="preserve"> год</w:t>
      </w:r>
      <w:r w:rsidR="009D5052" w:rsidRPr="000D6FE8">
        <w:t xml:space="preserve"> </w:t>
      </w:r>
      <w:r w:rsidR="00631F92" w:rsidRPr="000D6FE8">
        <w:t>и плановый период 202</w:t>
      </w:r>
      <w:r w:rsidR="003B2E3D">
        <w:t>7</w:t>
      </w:r>
      <w:r w:rsidR="00631F92" w:rsidRPr="000D6FE8">
        <w:t xml:space="preserve"> и 202</w:t>
      </w:r>
      <w:r w:rsidR="004B0574">
        <w:t>8</w:t>
      </w:r>
      <w:r w:rsidR="00631F92" w:rsidRPr="000D6FE8">
        <w:t xml:space="preserve"> годов в части расходов бюджета </w:t>
      </w:r>
      <w:r w:rsidR="009D5052" w:rsidRPr="000D6FE8">
        <w:t>поселения</w:t>
      </w:r>
      <w:r w:rsidR="00631F92" w:rsidRPr="000D6FE8">
        <w:t xml:space="preserve"> должна отвечать принципам консервативного бюджетного планирования, и направлена на дальнейшее повышение эффективности расходов бюджета. Ключевыми требованиями к расходной части бюджета </w:t>
      </w:r>
      <w:r w:rsidR="009D5052" w:rsidRPr="000D6FE8">
        <w:t>поселения</w:t>
      </w:r>
      <w:r w:rsidR="00631F92" w:rsidRPr="000D6FE8">
        <w:t xml:space="preserve"> и должны быть бережливость и максимальная отдача.</w:t>
      </w:r>
    </w:p>
    <w:p w:rsidR="00631F92" w:rsidRPr="000D6FE8" w:rsidRDefault="00631F92" w:rsidP="00631F92">
      <w:pPr>
        <w:pStyle w:val="a3"/>
        <w:tabs>
          <w:tab w:val="left" w:pos="851"/>
        </w:tabs>
        <w:spacing w:line="240" w:lineRule="atLeast"/>
        <w:ind w:left="0" w:right="57" w:firstLine="567"/>
        <w:jc w:val="both"/>
      </w:pPr>
      <w:r w:rsidRPr="000D6FE8">
        <w:t>Основными направлениями бюджетной политики в области расходов являются:</w:t>
      </w:r>
    </w:p>
    <w:p w:rsidR="00631F92" w:rsidRPr="000D6FE8" w:rsidRDefault="00631F92" w:rsidP="00631F92">
      <w:pPr>
        <w:pStyle w:val="a3"/>
        <w:numPr>
          <w:ilvl w:val="0"/>
          <w:numId w:val="3"/>
        </w:numPr>
        <w:tabs>
          <w:tab w:val="left" w:pos="851"/>
        </w:tabs>
        <w:spacing w:line="240" w:lineRule="atLeast"/>
        <w:ind w:left="0" w:right="57" w:firstLine="567"/>
        <w:jc w:val="both"/>
      </w:pPr>
      <w:r w:rsidRPr="000D6FE8">
        <w:t>определение четких приоритетов использования бюджетных средств с учетом текущей экономической ситуации: при планировани</w:t>
      </w:r>
      <w:r w:rsidR="00061CCC">
        <w:t>и бюджетных ассигнований на 202</w:t>
      </w:r>
      <w:r w:rsidR="003B2E3D">
        <w:t>6</w:t>
      </w:r>
      <w:r w:rsidR="003D2FBB" w:rsidRPr="000D6FE8">
        <w:t xml:space="preserve"> г</w:t>
      </w:r>
      <w:r w:rsidR="00061CCC">
        <w:t>од и плановый период 202</w:t>
      </w:r>
      <w:r w:rsidR="003B2E3D">
        <w:t>7</w:t>
      </w:r>
      <w:r w:rsidR="00061CCC">
        <w:t xml:space="preserve"> и 202</w:t>
      </w:r>
      <w:r w:rsidR="003B2E3D">
        <w:t>8</w:t>
      </w:r>
      <w:r w:rsidRPr="000D6FE8"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бюджета; </w:t>
      </w:r>
    </w:p>
    <w:p w:rsidR="00631F92" w:rsidRPr="000D6FE8" w:rsidRDefault="00631F92" w:rsidP="00631F92">
      <w:pPr>
        <w:pStyle w:val="a3"/>
        <w:numPr>
          <w:ilvl w:val="0"/>
          <w:numId w:val="3"/>
        </w:numPr>
        <w:tabs>
          <w:tab w:val="left" w:pos="851"/>
        </w:tabs>
        <w:spacing w:line="240" w:lineRule="atLeast"/>
        <w:ind w:left="0" w:right="57" w:firstLine="567"/>
        <w:jc w:val="both"/>
      </w:pPr>
      <w:r w:rsidRPr="000D6FE8">
        <w:t>реализация приоритетных проектов, учитывающих объединение управленческих решений и бюджетных ассигнований на финансовое обеспечение программных мероприятий, направленных на достижение целевых показателей по соответствующим направлениям;</w:t>
      </w:r>
    </w:p>
    <w:p w:rsidR="00631F92" w:rsidRPr="000D6FE8" w:rsidRDefault="00631F92" w:rsidP="00631F92">
      <w:pPr>
        <w:pStyle w:val="a3"/>
        <w:numPr>
          <w:ilvl w:val="0"/>
          <w:numId w:val="3"/>
        </w:numPr>
        <w:tabs>
          <w:tab w:val="left" w:pos="851"/>
        </w:tabs>
        <w:spacing w:line="240" w:lineRule="atLeast"/>
        <w:ind w:left="0" w:right="57" w:firstLine="567"/>
        <w:jc w:val="both"/>
      </w:pPr>
      <w:r w:rsidRPr="000D6FE8">
        <w:t>применение нормативов материально-технического обеспечения органов местного самоуправления и муниципальных казенных учреждений при планировании бюджетных ассигнований;</w:t>
      </w:r>
    </w:p>
    <w:p w:rsidR="00631F92" w:rsidRPr="000D6FE8" w:rsidRDefault="00631F92" w:rsidP="00631F92">
      <w:pPr>
        <w:pStyle w:val="a3"/>
        <w:numPr>
          <w:ilvl w:val="0"/>
          <w:numId w:val="3"/>
        </w:numPr>
        <w:tabs>
          <w:tab w:val="left" w:pos="851"/>
        </w:tabs>
        <w:spacing w:line="240" w:lineRule="atLeast"/>
        <w:ind w:left="0" w:right="57" w:firstLine="567"/>
        <w:jc w:val="both"/>
      </w:pPr>
      <w:r w:rsidRPr="000D6FE8">
        <w:t>бережливость и максимальная отдача, снижение неэ</w:t>
      </w:r>
      <w:r w:rsidR="005630EA">
        <w:t>ффективных трат бюджета поселения</w:t>
      </w:r>
      <w:r w:rsidRPr="000D6FE8">
        <w:t>, обеспечение исполнения гарантированных расходных обязательств района, мониторинг бюджетных затрат на закупку товаров, работ и услуг для муниципальных нужд и нужд муниципальных учреждений, объемов субси</w:t>
      </w:r>
      <w:r w:rsidR="009D5052" w:rsidRPr="000D6FE8">
        <w:t>дий из бюджета поселения</w:t>
      </w:r>
      <w:r w:rsidRPr="000D6FE8">
        <w:t xml:space="preserve"> некоммерческим организациям, юридическим лицам, индивидуальным предпринимателям, а также иных возможных к сокращению расходов; </w:t>
      </w:r>
    </w:p>
    <w:p w:rsidR="00631F92" w:rsidRPr="000D6FE8" w:rsidRDefault="00631F92" w:rsidP="00631F92">
      <w:pPr>
        <w:pStyle w:val="a3"/>
        <w:numPr>
          <w:ilvl w:val="0"/>
          <w:numId w:val="3"/>
        </w:numPr>
        <w:tabs>
          <w:tab w:val="left" w:pos="851"/>
        </w:tabs>
        <w:spacing w:line="240" w:lineRule="atLeast"/>
        <w:ind w:left="0" w:right="57" w:firstLine="567"/>
        <w:jc w:val="both"/>
      </w:pPr>
      <w:r w:rsidRPr="000D6FE8">
        <w:t>привлечение частных инвестиций;</w:t>
      </w:r>
    </w:p>
    <w:p w:rsidR="00631F92" w:rsidRPr="000877AD" w:rsidRDefault="00631F92" w:rsidP="00631F92">
      <w:pPr>
        <w:pStyle w:val="a3"/>
        <w:numPr>
          <w:ilvl w:val="0"/>
          <w:numId w:val="3"/>
        </w:numPr>
        <w:tabs>
          <w:tab w:val="left" w:pos="851"/>
        </w:tabs>
        <w:spacing w:line="240" w:lineRule="atLeast"/>
        <w:ind w:left="0" w:right="57" w:firstLine="567"/>
        <w:jc w:val="both"/>
      </w:pPr>
      <w:r w:rsidRPr="000877AD">
        <w:t>принятие решений, направленных на поддержание уровня оплаты труда работников муниципальных учреждений социальной сферы в соответствии с Указом Президента Российской</w:t>
      </w:r>
      <w:r w:rsidR="005630EA" w:rsidRPr="000877AD">
        <w:t xml:space="preserve"> Федерации от 7 мая 2012 года № </w:t>
      </w:r>
      <w:r w:rsidRPr="000877AD">
        <w:t>597 «О мероприятиях по реализации государственной социальной политики»;</w:t>
      </w:r>
    </w:p>
    <w:p w:rsidR="00631F92" w:rsidRPr="000D6FE8" w:rsidRDefault="00631F92" w:rsidP="00631F92">
      <w:pPr>
        <w:pStyle w:val="a3"/>
        <w:numPr>
          <w:ilvl w:val="0"/>
          <w:numId w:val="3"/>
        </w:numPr>
        <w:tabs>
          <w:tab w:val="left" w:pos="851"/>
        </w:tabs>
        <w:spacing w:line="240" w:lineRule="atLeast"/>
        <w:ind w:left="0" w:right="57" w:firstLine="567"/>
        <w:jc w:val="both"/>
      </w:pPr>
      <w:r w:rsidRPr="000D6FE8">
        <w:t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631F92" w:rsidRPr="000D6FE8" w:rsidRDefault="00631F92" w:rsidP="00631F92">
      <w:pPr>
        <w:pStyle w:val="a3"/>
        <w:numPr>
          <w:ilvl w:val="0"/>
          <w:numId w:val="3"/>
        </w:numPr>
        <w:tabs>
          <w:tab w:val="left" w:pos="851"/>
        </w:tabs>
        <w:spacing w:line="240" w:lineRule="atLeast"/>
        <w:ind w:left="0" w:right="57" w:firstLine="567"/>
        <w:jc w:val="both"/>
      </w:pPr>
      <w:r w:rsidRPr="000D6FE8">
        <w:t xml:space="preserve">совершенствование механизмов контроля за соблюдением требований законодательства в сфере закупок и исполнением условий контрактов, соотнесение фактических расходов и нормативных затрат, то есть осуществление </w:t>
      </w:r>
      <w:proofErr w:type="spellStart"/>
      <w:r w:rsidRPr="000D6FE8">
        <w:t>нормоконтроля</w:t>
      </w:r>
      <w:proofErr w:type="spellEnd"/>
      <w:r w:rsidRPr="000D6FE8">
        <w:t xml:space="preserve">; </w:t>
      </w:r>
    </w:p>
    <w:p w:rsidR="00631F92" w:rsidRPr="000D6FE8" w:rsidRDefault="00631F92" w:rsidP="00631F92">
      <w:pPr>
        <w:pStyle w:val="a3"/>
        <w:numPr>
          <w:ilvl w:val="0"/>
          <w:numId w:val="3"/>
        </w:numPr>
        <w:tabs>
          <w:tab w:val="left" w:pos="851"/>
        </w:tabs>
        <w:spacing w:line="240" w:lineRule="atLeast"/>
        <w:ind w:left="0" w:right="57" w:firstLine="567"/>
        <w:jc w:val="both"/>
      </w:pPr>
      <w:r w:rsidRPr="000D6FE8">
        <w:t>увязка муниципальных заданий на оказание муниципальных услуг с целевыми показателями муниципальных программ;</w:t>
      </w:r>
    </w:p>
    <w:p w:rsidR="00631F92" w:rsidRPr="000D6FE8" w:rsidRDefault="00631F92" w:rsidP="00631F9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line="240" w:lineRule="atLeast"/>
        <w:ind w:left="0" w:right="57" w:firstLine="567"/>
        <w:jc w:val="both"/>
      </w:pPr>
      <w:r w:rsidRPr="000D6FE8">
        <w:t>повышение ответственности муниципальных учреждений за невыполнение муниципальных заданий, в том числе установление требований об обязательном возврате средств субсидии в бю</w:t>
      </w:r>
      <w:r w:rsidR="009D5052" w:rsidRPr="000D6FE8">
        <w:t>джет</w:t>
      </w:r>
      <w:r w:rsidRPr="000D6FE8">
        <w:t xml:space="preserve"> поселения в случае не достижения объемных показателей, установленных в муниципальном задании;</w:t>
      </w:r>
    </w:p>
    <w:p w:rsidR="00631F92" w:rsidRPr="000D6FE8" w:rsidRDefault="00631F92" w:rsidP="00631F9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line="240" w:lineRule="atLeast"/>
        <w:ind w:left="0" w:right="57" w:firstLine="567"/>
        <w:jc w:val="both"/>
      </w:pPr>
      <w:r w:rsidRPr="000D6FE8">
        <w:t xml:space="preserve">обеспечение выполнения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государственных программах, для обеспечения их увязки; </w:t>
      </w:r>
    </w:p>
    <w:p w:rsidR="00631F92" w:rsidRPr="000D6FE8" w:rsidRDefault="00631F92" w:rsidP="00631F9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line="240" w:lineRule="atLeast"/>
        <w:ind w:left="0" w:right="57" w:firstLine="567"/>
        <w:jc w:val="both"/>
      </w:pPr>
      <w:r w:rsidRPr="000D6FE8">
        <w:t xml:space="preserve">унификация соглашений о предоставлении субсидий из бюджета </w:t>
      </w:r>
      <w:r w:rsidR="009D5052" w:rsidRPr="000D6FE8">
        <w:t>поселения</w:t>
      </w:r>
      <w:r w:rsidRPr="000D6FE8">
        <w:t xml:space="preserve"> юридическим и физическим лицам в целях возмещения недополученных доходов или </w:t>
      </w:r>
      <w:r w:rsidRPr="000D6FE8">
        <w:lastRenderedPageBreak/>
        <w:t xml:space="preserve">финансового обеспечения затрат, связанных с производством товаров, выполнением работ, оказанием услуг путем применения типовой формы, утвержденной в соответствии с Общими требованиями к нормативным правовым актам, регулирующим предоставление субсидий юридическим лицам, индивидуальным предпринимателям и физическим лицам. </w:t>
      </w:r>
    </w:p>
    <w:p w:rsidR="00631F92" w:rsidRPr="000D6FE8" w:rsidRDefault="00631F92" w:rsidP="00631F92">
      <w:pPr>
        <w:pStyle w:val="a3"/>
        <w:tabs>
          <w:tab w:val="left" w:pos="851"/>
        </w:tabs>
        <w:spacing w:line="240" w:lineRule="atLeast"/>
        <w:ind w:left="0" w:right="57" w:firstLine="567"/>
        <w:jc w:val="both"/>
      </w:pPr>
      <w:r w:rsidRPr="000D6FE8">
        <w:t>В условиях формирования программного бюджета изменяется роль муниципального финансового контроля. Проводимые проверки направлены на осуществление контроля за результатами, которые достигнуты при расходовании бюджетных средств.</w:t>
      </w:r>
    </w:p>
    <w:p w:rsidR="00631F92" w:rsidRPr="000D6FE8" w:rsidRDefault="00631F92" w:rsidP="00631F92">
      <w:pPr>
        <w:pStyle w:val="a3"/>
        <w:tabs>
          <w:tab w:val="left" w:pos="851"/>
        </w:tabs>
        <w:spacing w:line="240" w:lineRule="atLeast"/>
        <w:ind w:left="0" w:right="57" w:firstLine="567"/>
        <w:jc w:val="both"/>
      </w:pPr>
      <w:r w:rsidRPr="000D6FE8">
        <w:t>В целях реализации поставленных задач необходимо осуществить следующие действия.</w:t>
      </w:r>
    </w:p>
    <w:p w:rsidR="00631F92" w:rsidRPr="000D6FE8" w:rsidRDefault="00631F92" w:rsidP="00631F92">
      <w:pPr>
        <w:pStyle w:val="a3"/>
        <w:tabs>
          <w:tab w:val="left" w:pos="851"/>
        </w:tabs>
        <w:spacing w:line="240" w:lineRule="atLeast"/>
        <w:ind w:left="0" w:right="57" w:firstLine="567"/>
        <w:jc w:val="both"/>
      </w:pPr>
      <w:r w:rsidRPr="000D6FE8">
        <w:rPr>
          <w:b/>
        </w:rPr>
        <w:t>Минимизация бюджетных расходов.</w:t>
      </w:r>
      <w:r w:rsidRPr="000D6FE8">
        <w:t xml:space="preserve"> В целях обеспечения с</w:t>
      </w:r>
      <w:r w:rsidR="009D5052" w:rsidRPr="000D6FE8">
        <w:t>балансированности бюджета поселения</w:t>
      </w:r>
      <w:r w:rsidRPr="000D6FE8">
        <w:t>, стабильности и устойчивости выполнения действующих расходных обязательств возникает необходимость ограничения размера бюджетного дефицита.</w:t>
      </w:r>
    </w:p>
    <w:p w:rsidR="00631F92" w:rsidRPr="000D6FE8" w:rsidRDefault="00631F92" w:rsidP="00631F92">
      <w:pPr>
        <w:pStyle w:val="a3"/>
        <w:tabs>
          <w:tab w:val="left" w:pos="851"/>
        </w:tabs>
        <w:spacing w:line="240" w:lineRule="atLeast"/>
        <w:ind w:left="0" w:right="57" w:firstLine="567"/>
        <w:jc w:val="both"/>
      </w:pPr>
      <w:r w:rsidRPr="000D6FE8">
        <w:t>Решение этой задачи в первую очередь подразумевает планирование расходов</w:t>
      </w:r>
      <w:r w:rsidR="009D5052" w:rsidRPr="000D6FE8">
        <w:t xml:space="preserve"> бюджета поселения</w:t>
      </w:r>
      <w:r w:rsidRPr="000D6FE8">
        <w:t xml:space="preserve"> исходя из реальной оценки доходного потенциала.</w:t>
      </w:r>
    </w:p>
    <w:p w:rsidR="00631F92" w:rsidRPr="000D6FE8" w:rsidRDefault="00631F92" w:rsidP="00631F92">
      <w:pPr>
        <w:pStyle w:val="a3"/>
        <w:tabs>
          <w:tab w:val="left" w:pos="851"/>
        </w:tabs>
        <w:spacing w:line="240" w:lineRule="atLeast"/>
        <w:ind w:left="0" w:right="57" w:firstLine="567"/>
        <w:jc w:val="both"/>
      </w:pPr>
      <w:r w:rsidRPr="000D6FE8">
        <w:t xml:space="preserve">Приоритетными направлениями в расходах средств бюджета </w:t>
      </w:r>
      <w:r w:rsidR="009D5052" w:rsidRPr="000D6FE8">
        <w:t>поселения</w:t>
      </w:r>
      <w:r w:rsidRPr="000D6FE8">
        <w:t xml:space="preserve"> на 20</w:t>
      </w:r>
      <w:r w:rsidR="00061CCC">
        <w:t>2</w:t>
      </w:r>
      <w:r w:rsidR="004B0574">
        <w:t>6</w:t>
      </w:r>
      <w:r w:rsidR="00214B0A" w:rsidRPr="000D6FE8">
        <w:t xml:space="preserve"> год и плановый период 202</w:t>
      </w:r>
      <w:r w:rsidR="004B0574">
        <w:t>7</w:t>
      </w:r>
      <w:r w:rsidR="00061CCC">
        <w:t xml:space="preserve"> и 202</w:t>
      </w:r>
      <w:r w:rsidR="004B0574">
        <w:t>8</w:t>
      </w:r>
      <w:r w:rsidRPr="000D6FE8">
        <w:t xml:space="preserve"> годов будет:</w:t>
      </w:r>
    </w:p>
    <w:p w:rsidR="00631F92" w:rsidRPr="000D6FE8" w:rsidRDefault="00631F92" w:rsidP="00631F92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line="240" w:lineRule="atLeast"/>
        <w:ind w:left="0" w:right="57" w:firstLine="567"/>
        <w:jc w:val="both"/>
      </w:pPr>
      <w:r w:rsidRPr="000D6FE8">
        <w:t>обеспечение в полном объеме гарантированных обязательств на выплату заработной платы;</w:t>
      </w:r>
    </w:p>
    <w:p w:rsidR="00631F92" w:rsidRPr="000D6FE8" w:rsidRDefault="00631F92" w:rsidP="00631F92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line="240" w:lineRule="atLeast"/>
        <w:ind w:left="0" w:right="57" w:firstLine="567"/>
        <w:jc w:val="both"/>
      </w:pPr>
      <w:r w:rsidRPr="000D6FE8">
        <w:t>финансовое обеспечение расходных обязательств по перечислению страховых взносов во внебюджетные фонды;</w:t>
      </w:r>
    </w:p>
    <w:p w:rsidR="00631F92" w:rsidRPr="000D6FE8" w:rsidRDefault="00631F92" w:rsidP="00631F92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line="240" w:lineRule="atLeast"/>
        <w:ind w:left="0" w:right="57" w:firstLine="567"/>
        <w:jc w:val="both"/>
      </w:pPr>
      <w:r w:rsidRPr="000D6FE8">
        <w:t>направление финансовых</w:t>
      </w:r>
      <w:r w:rsidR="000877AD">
        <w:t xml:space="preserve"> ресурсов на решение вопросов и </w:t>
      </w:r>
      <w:r w:rsidR="009D5052" w:rsidRPr="000D6FE8">
        <w:t xml:space="preserve">полномочий </w:t>
      </w:r>
      <w:r w:rsidRPr="000D6FE8">
        <w:t xml:space="preserve">местного </w:t>
      </w:r>
      <w:r w:rsidR="009D5052" w:rsidRPr="000D6FE8">
        <w:t>значения;</w:t>
      </w:r>
    </w:p>
    <w:p w:rsidR="00631F92" w:rsidRPr="000D6FE8" w:rsidRDefault="00631F92" w:rsidP="00631F92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spacing w:line="240" w:lineRule="atLeast"/>
        <w:ind w:left="0" w:right="57" w:firstLine="567"/>
        <w:jc w:val="both"/>
      </w:pPr>
      <w:r w:rsidRPr="000D6FE8">
        <w:t xml:space="preserve">выполнение обязательных полномочий </w:t>
      </w:r>
      <w:r w:rsidR="009D5052" w:rsidRPr="000D6FE8">
        <w:t>поселения</w:t>
      </w:r>
      <w:r w:rsidR="000877AD">
        <w:t xml:space="preserve"> в сфере </w:t>
      </w:r>
      <w:r w:rsidRPr="000D6FE8">
        <w:t>культуры.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t xml:space="preserve">Планирование расходной части бюджета </w:t>
      </w:r>
      <w:r w:rsidR="009D5052" w:rsidRPr="000D6FE8">
        <w:t>поселения</w:t>
      </w:r>
      <w:r w:rsidRPr="000D6FE8">
        <w:t xml:space="preserve"> осуществляется с учетом отраслевой структуры предоставленных услуг, материально – технической базы учреждений, обеспеченности кадрами.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rPr>
          <w:b/>
        </w:rPr>
        <w:t xml:space="preserve">Обеспечение режима экономного и рационального использования средств бюджета района. </w:t>
      </w:r>
      <w:r w:rsidRPr="000D6FE8">
        <w:t xml:space="preserve">В целях обеспечения сбалансированности расходных обязательств с доходами возможностями бюджета </w:t>
      </w:r>
      <w:r w:rsidR="009D5052" w:rsidRPr="000D6FE8">
        <w:t>поселения</w:t>
      </w:r>
      <w:r w:rsidRPr="000D6FE8">
        <w:t xml:space="preserve"> следует определиться с реальной потребностью в финансовых</w:t>
      </w:r>
      <w:r w:rsidR="00061CCC">
        <w:t xml:space="preserve"> ресурсах для решения задач 202</w:t>
      </w:r>
      <w:r w:rsidR="004B0574">
        <w:t>6</w:t>
      </w:r>
      <w:r w:rsidR="00061CCC">
        <w:t xml:space="preserve"> – 202</w:t>
      </w:r>
      <w:r w:rsidR="004B0574">
        <w:t>8</w:t>
      </w:r>
      <w:r w:rsidRPr="000D6FE8">
        <w:t xml:space="preserve"> годов. Экономию бюджетных средств необходимо обеспечить не только за счет прямого сокращения не первоочередных и неприоритетных расходов, но и за счет улучшения эффективности расходования средств бюджета </w:t>
      </w:r>
      <w:r w:rsidR="009D5052" w:rsidRPr="000D6FE8">
        <w:t>поселения</w:t>
      </w:r>
      <w:r w:rsidRPr="000D6FE8">
        <w:t xml:space="preserve"> и использования источников внутренних ресурсов. Принятие новых расходных обязательств должно производиться с учетом оценки их эффективности.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t xml:space="preserve">Увеличение и принятие новых расходных обязательств должно осуществляться только по расходным обязательствам, отнесенным к полномочиям органов местного самоуправления, при наличии соответствующих финансовых возможностей на весть период их действия. При этом в целях предотвращения постоянного роста расходов бюджета </w:t>
      </w:r>
      <w:r w:rsidR="009D5052" w:rsidRPr="000D6FE8">
        <w:t>поселения</w:t>
      </w:r>
      <w:r w:rsidRPr="000D6FE8">
        <w:t xml:space="preserve"> увеличение или принятие новых расходных обязательств должно в первую очередь сопровождаться реструктуризацией или сокращением действующих расходных обязательств.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rPr>
          <w:b/>
        </w:rPr>
        <w:t xml:space="preserve">Повышение качества оказания муниципальных услуг (выполнение работ). </w:t>
      </w:r>
      <w:r w:rsidRPr="000D6FE8">
        <w:t xml:space="preserve">Несмотря на режим экономии средств бюджета </w:t>
      </w:r>
      <w:r w:rsidR="009D5052" w:rsidRPr="000D6FE8">
        <w:t>поселения</w:t>
      </w:r>
      <w:r w:rsidRPr="000D6FE8">
        <w:t>, необходимо обеспечить соблюдение нормативов и требований к качеству муниципальных услуг, за счет дифференциации в оплате труда работников учреждений разной квалификации, соблюдения ориентиров соотношения заработной платы отдельных категорий работников к среднемесячному доходу в регионе, практической реализации локальных норм труда на уровне учреждения.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t xml:space="preserve">Совершенствование механизмов </w:t>
      </w:r>
      <w:proofErr w:type="spellStart"/>
      <w:r w:rsidRPr="000D6FE8">
        <w:t>программно</w:t>
      </w:r>
      <w:proofErr w:type="spellEnd"/>
      <w:r w:rsidRPr="000D6FE8">
        <w:t xml:space="preserve"> – целевого метода бюджетного планирования. Следует детально оценить содержание муниципальных программ, </w:t>
      </w:r>
      <w:r w:rsidRPr="000D6FE8">
        <w:lastRenderedPageBreak/>
        <w:t>соизмерив объемы их финансового обеспечения с реальными возможностями бюджета. Осуществлять мониторинг показателей муниципальных программ и итогов их выполнения. По результатам мониторинга принимать решения по корректировке или досрочному прекращению реализации неэффективных и нерезультативных муниципальных программ.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t xml:space="preserve">Для обеспечения ритмичности исполнения бюджета </w:t>
      </w:r>
      <w:r w:rsidR="009D5052" w:rsidRPr="000D6FE8">
        <w:t>поселения</w:t>
      </w:r>
      <w:r w:rsidRPr="000D6FE8">
        <w:t>, мероприятия по организации его исполнения должны реализовываться максимально оперативно. Все решения должны опираться на отлаженные бюджетные процедуры и высокий уровень бюджетной дисциплины.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t>Основные усилия в отраслях социальной сферы будут направлены на следующее.</w:t>
      </w:r>
    </w:p>
    <w:p w:rsidR="00631F92" w:rsidRPr="000D6FE8" w:rsidRDefault="009D5052" w:rsidP="00631F92">
      <w:pPr>
        <w:spacing w:line="240" w:lineRule="atLeast"/>
        <w:ind w:right="57" w:firstLine="567"/>
        <w:jc w:val="both"/>
      </w:pPr>
      <w:r w:rsidRPr="000D6FE8">
        <w:t xml:space="preserve">В сфере </w:t>
      </w:r>
      <w:r w:rsidR="00631F92" w:rsidRPr="000D6FE8">
        <w:t xml:space="preserve">культуры будет продолжена реализация </w:t>
      </w:r>
      <w:r w:rsidRPr="000D6FE8">
        <w:t>мероприятий</w:t>
      </w:r>
      <w:r w:rsidR="00631F92" w:rsidRPr="000D6FE8">
        <w:t>, направленных на повышение эффективности и качества услуг.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t xml:space="preserve">В сфере культуры основные усилия будут направлены на сохранение культурного и исторического наследия, развитие творческого потенциала жителей </w:t>
      </w:r>
      <w:r w:rsidR="009D5052" w:rsidRPr="000D6FE8">
        <w:t>поселения</w:t>
      </w:r>
      <w:r w:rsidRPr="000D6FE8">
        <w:t>, создание условий для улучшения доступа населения к культурным ценностям.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t xml:space="preserve">В сфере физической культуры и спорта – обеспечение доступа занятий спортом для всех слоев населения, организация физкультурных мероприятий, расширение возможностей для участия в </w:t>
      </w:r>
      <w:proofErr w:type="spellStart"/>
      <w:r w:rsidRPr="000D6FE8">
        <w:t>физкультурно</w:t>
      </w:r>
      <w:proofErr w:type="spellEnd"/>
      <w:r w:rsidRPr="000D6FE8">
        <w:t xml:space="preserve"> – массовых и спортивных мероприятиях всех групп населения, совершенствование системы спорта высших достижений.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t>В социальной сфере будет обеспечено исполнение переданных государственных полномочий в объеме, установленном Законом Томской области.</w:t>
      </w:r>
    </w:p>
    <w:p w:rsidR="00631F92" w:rsidRPr="000D6FE8" w:rsidRDefault="00061CCC" w:rsidP="00631F92">
      <w:pPr>
        <w:spacing w:line="240" w:lineRule="atLeast"/>
        <w:ind w:right="57" w:firstLine="567"/>
        <w:jc w:val="both"/>
      </w:pPr>
      <w:r>
        <w:t>В 202</w:t>
      </w:r>
      <w:r w:rsidR="004B0574">
        <w:t>6</w:t>
      </w:r>
      <w:r w:rsidR="00D7039C" w:rsidRPr="000D6FE8">
        <w:t xml:space="preserve"> -</w:t>
      </w:r>
      <w:r w:rsidR="00E87F35" w:rsidRPr="000D6FE8">
        <w:t xml:space="preserve"> </w:t>
      </w:r>
      <w:r w:rsidR="00D7039C" w:rsidRPr="000D6FE8">
        <w:t>2</w:t>
      </w:r>
      <w:r>
        <w:t>02</w:t>
      </w:r>
      <w:r w:rsidR="004B0574">
        <w:t>8</w:t>
      </w:r>
      <w:r w:rsidR="00631F92" w:rsidRPr="000D6FE8">
        <w:t xml:space="preserve"> годах в Александровском </w:t>
      </w:r>
      <w:r w:rsidR="00D7039C" w:rsidRPr="000D6FE8">
        <w:t>сельском поселении</w:t>
      </w:r>
      <w:r w:rsidR="00631F92" w:rsidRPr="000D6FE8">
        <w:t xml:space="preserve"> будет продолжена реализация мероприятий, способствующих улучше</w:t>
      </w:r>
      <w:r w:rsidR="00214B0A" w:rsidRPr="000D6FE8">
        <w:t xml:space="preserve">ние жилищных условий населения </w:t>
      </w:r>
      <w:r w:rsidR="00631F92" w:rsidRPr="000D6FE8">
        <w:t xml:space="preserve">в соответствии с муниципальными программами Александровского </w:t>
      </w:r>
      <w:r w:rsidR="00D7039C" w:rsidRPr="000D6FE8">
        <w:t>сельского поселения</w:t>
      </w:r>
      <w:r w:rsidR="00631F92" w:rsidRPr="000D6FE8">
        <w:t>.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t xml:space="preserve">На проектирование, реконструкцию, капитальный ремонт, ремонт автомобильных дорог местного значения в границах населенных пунктах Александровского </w:t>
      </w:r>
      <w:r w:rsidR="00D7039C" w:rsidRPr="000D6FE8">
        <w:t>сельского поселения</w:t>
      </w:r>
      <w:r w:rsidRPr="000D6FE8">
        <w:t xml:space="preserve"> будут направлены средства Дорожно</w:t>
      </w:r>
      <w:r w:rsidR="00D7039C" w:rsidRPr="000D6FE8">
        <w:t>го фонда поселения</w:t>
      </w:r>
      <w:r w:rsidRPr="000D6FE8">
        <w:t>, формирование которого будет, производится на основании прогнозов поступлений акцизов на нефтепродукты</w:t>
      </w:r>
      <w:r w:rsidR="00214B0A" w:rsidRPr="000D6FE8">
        <w:t xml:space="preserve"> и иных источников доходов.</w:t>
      </w:r>
    </w:p>
    <w:p w:rsidR="00631F92" w:rsidRPr="000D6FE8" w:rsidRDefault="00631F92" w:rsidP="00631F92">
      <w:pPr>
        <w:spacing w:line="240" w:lineRule="atLeast"/>
        <w:ind w:right="57" w:firstLine="567"/>
        <w:jc w:val="center"/>
        <w:rPr>
          <w:b/>
        </w:rPr>
      </w:pPr>
    </w:p>
    <w:p w:rsidR="00631F92" w:rsidRPr="000D6FE8" w:rsidRDefault="00631F92" w:rsidP="00631F92">
      <w:pPr>
        <w:spacing w:line="240" w:lineRule="atLeast"/>
        <w:ind w:right="57" w:firstLine="567"/>
        <w:jc w:val="center"/>
        <w:rPr>
          <w:b/>
        </w:rPr>
      </w:pPr>
      <w:r w:rsidRPr="000D6FE8">
        <w:rPr>
          <w:b/>
        </w:rPr>
        <w:t>Основные направления бюджетной политики в области межбюджетных отношений</w:t>
      </w:r>
    </w:p>
    <w:p w:rsidR="00631F92" w:rsidRPr="000D6FE8" w:rsidRDefault="00631F92" w:rsidP="00631F92">
      <w:pPr>
        <w:spacing w:line="240" w:lineRule="atLeast"/>
        <w:ind w:right="57" w:firstLine="567"/>
        <w:jc w:val="center"/>
        <w:rPr>
          <w:b/>
        </w:rPr>
      </w:pP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t xml:space="preserve">Межбюджетные </w:t>
      </w:r>
      <w:r w:rsidR="00061CCC">
        <w:t>отношения в 202</w:t>
      </w:r>
      <w:r w:rsidR="004B0574">
        <w:t>6</w:t>
      </w:r>
      <w:r w:rsidR="003F271E" w:rsidRPr="000D6FE8">
        <w:t xml:space="preserve"> -</w:t>
      </w:r>
      <w:r w:rsidR="00E87F35" w:rsidRPr="000D6FE8">
        <w:t xml:space="preserve"> </w:t>
      </w:r>
      <w:r w:rsidR="00061CCC">
        <w:t>202</w:t>
      </w:r>
      <w:r w:rsidR="004B0574">
        <w:t>8</w:t>
      </w:r>
      <w:r w:rsidRPr="000D6FE8">
        <w:t xml:space="preserve"> годах будут строиться с учетом изменений бюджетного и налогового законодательства Российской Федерации, в соответствии с требованиями Бюджетного кодекса Российской Федерации, закона Томской области «О межбюджетных отношениях в Томской области» </w:t>
      </w:r>
      <w:r w:rsidRPr="00DF0ABA">
        <w:t xml:space="preserve">от 13.08.2007 № 170-ОЗ, Порядком предоставления межбюджетных трансфертов из бюджета муниципального образования «Александровский район» бюджетам сельских поселений Александровского района Томской области, утвержденного решением Думы Александровского района Томской области от 20.09.2018 № 213. Развитие взаимоотношений с органами государственной власти должно быть по-прежнему направлено на привлечение в </w:t>
      </w:r>
      <w:r w:rsidR="00D7039C" w:rsidRPr="00DF0ABA">
        <w:t>поселение федеральных,</w:t>
      </w:r>
      <w:r w:rsidRPr="00DF0ABA">
        <w:t xml:space="preserve"> областных</w:t>
      </w:r>
      <w:r w:rsidR="00D7039C" w:rsidRPr="00DF0ABA">
        <w:t xml:space="preserve"> и районных</w:t>
      </w:r>
      <w:bookmarkStart w:id="0" w:name="_GoBack"/>
      <w:bookmarkEnd w:id="0"/>
      <w:r w:rsidRPr="000D6FE8">
        <w:t xml:space="preserve"> трансфертов.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t>Следует добиваться участия в государственных программах, конкурсах, проектах, направленных на выделение дополнительных межбюджетных трансфертов, а также полного финансового обеспечения государственных и областных полномочий.</w:t>
      </w:r>
    </w:p>
    <w:p w:rsidR="00631F92" w:rsidRPr="000D6FE8" w:rsidRDefault="00631F92" w:rsidP="00D7039C">
      <w:pPr>
        <w:tabs>
          <w:tab w:val="left" w:pos="993"/>
        </w:tabs>
        <w:spacing w:line="240" w:lineRule="atLeast"/>
        <w:ind w:right="57" w:firstLine="567"/>
        <w:jc w:val="both"/>
      </w:pPr>
      <w:r w:rsidRPr="000D6FE8">
        <w:t xml:space="preserve">Бюджетная политика в сфере межбюджетных отношений с </w:t>
      </w:r>
      <w:r w:rsidR="003F271E" w:rsidRPr="000D6FE8">
        <w:t>Александровским районом</w:t>
      </w:r>
      <w:r w:rsidRPr="000D6FE8">
        <w:t xml:space="preserve"> будет направ</w:t>
      </w:r>
      <w:r w:rsidR="00D7039C" w:rsidRPr="000D6FE8">
        <w:t xml:space="preserve">лена на </w:t>
      </w:r>
      <w:r w:rsidR="003F271E" w:rsidRPr="000D6FE8">
        <w:t>финансовое обеспечение в области культуры, спорта и молодежной политике, финансовое обеспечение контрольно-ревизионной комиссии и казначейского исполнения бюджета поселения</w:t>
      </w:r>
      <w:r w:rsidR="00D7039C" w:rsidRPr="000D6FE8">
        <w:t>.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t xml:space="preserve">Финансовое обеспечение осуществления части полномочий по решению вопросов местного значения, отнесенных к компетенции органов местного самоуправления Александровского </w:t>
      </w:r>
      <w:r w:rsidR="00AA3E13" w:rsidRPr="000D6FE8">
        <w:t>сельского поселения</w:t>
      </w:r>
      <w:r w:rsidRPr="000D6FE8">
        <w:t xml:space="preserve">, переданных для осуществления </w:t>
      </w:r>
      <w:r w:rsidR="00AA3E13" w:rsidRPr="000D6FE8">
        <w:lastRenderedPageBreak/>
        <w:t>Александровскому району</w:t>
      </w:r>
      <w:r w:rsidRPr="000D6FE8">
        <w:t xml:space="preserve"> Томской области, по заключенным соглашениям, будет производиться в форме иных межбюджетных трансфертов.</w:t>
      </w:r>
    </w:p>
    <w:p w:rsidR="00631F92" w:rsidRPr="000D6FE8" w:rsidRDefault="00631F92" w:rsidP="00631F92">
      <w:pPr>
        <w:spacing w:line="240" w:lineRule="atLeast"/>
        <w:ind w:right="57" w:firstLine="567"/>
        <w:jc w:val="center"/>
        <w:rPr>
          <w:b/>
        </w:rPr>
      </w:pPr>
    </w:p>
    <w:p w:rsidR="00631F92" w:rsidRPr="000D6FE8" w:rsidRDefault="00631F92" w:rsidP="00631F92">
      <w:pPr>
        <w:spacing w:line="240" w:lineRule="atLeast"/>
        <w:ind w:right="57" w:firstLine="567"/>
        <w:jc w:val="center"/>
        <w:rPr>
          <w:b/>
        </w:rPr>
      </w:pPr>
      <w:r w:rsidRPr="000D6FE8">
        <w:rPr>
          <w:b/>
        </w:rPr>
        <w:t>Основные направления налоговой политики</w:t>
      </w:r>
    </w:p>
    <w:p w:rsidR="00631F92" w:rsidRPr="000D6FE8" w:rsidRDefault="00214B0A" w:rsidP="00631F92">
      <w:pPr>
        <w:spacing w:line="240" w:lineRule="atLeast"/>
        <w:ind w:right="57" w:firstLine="567"/>
        <w:jc w:val="center"/>
        <w:rPr>
          <w:b/>
        </w:rPr>
      </w:pPr>
      <w:r w:rsidRPr="000D6FE8">
        <w:rPr>
          <w:b/>
        </w:rPr>
        <w:t>на</w:t>
      </w:r>
      <w:r w:rsidR="00BD0D5C" w:rsidRPr="000D6FE8">
        <w:rPr>
          <w:b/>
        </w:rPr>
        <w:t xml:space="preserve"> 202</w:t>
      </w:r>
      <w:r w:rsidR="004B0574">
        <w:rPr>
          <w:b/>
        </w:rPr>
        <w:t>6</w:t>
      </w:r>
      <w:r w:rsidR="00631F92" w:rsidRPr="000D6FE8">
        <w:rPr>
          <w:b/>
        </w:rPr>
        <w:t xml:space="preserve"> год и на плановый период 20</w:t>
      </w:r>
      <w:r w:rsidR="00BD0D5C" w:rsidRPr="000D6FE8">
        <w:rPr>
          <w:b/>
        </w:rPr>
        <w:t>2</w:t>
      </w:r>
      <w:r w:rsidR="004B0574">
        <w:rPr>
          <w:b/>
        </w:rPr>
        <w:t>7</w:t>
      </w:r>
      <w:r w:rsidR="00631F92" w:rsidRPr="000D6FE8">
        <w:rPr>
          <w:b/>
        </w:rPr>
        <w:t xml:space="preserve"> и 202</w:t>
      </w:r>
      <w:r w:rsidR="004B0574">
        <w:rPr>
          <w:b/>
        </w:rPr>
        <w:t>8</w:t>
      </w:r>
      <w:r w:rsidR="00631F92" w:rsidRPr="000D6FE8">
        <w:rPr>
          <w:b/>
        </w:rPr>
        <w:t xml:space="preserve"> годы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t xml:space="preserve">Основной </w:t>
      </w:r>
      <w:r w:rsidR="00AA3E13" w:rsidRPr="000D6FE8">
        <w:t>целью</w:t>
      </w:r>
      <w:r w:rsidR="00BD0D5C" w:rsidRPr="000D6FE8">
        <w:t xml:space="preserve"> налоговой политик</w:t>
      </w:r>
      <w:r w:rsidR="00061CCC">
        <w:t>и на 202</w:t>
      </w:r>
      <w:r w:rsidR="004B0574">
        <w:t>6</w:t>
      </w:r>
      <w:r w:rsidR="00061CCC">
        <w:t xml:space="preserve"> год и на плановый период 202</w:t>
      </w:r>
      <w:r w:rsidR="004B0574">
        <w:t>7</w:t>
      </w:r>
      <w:r w:rsidR="00061CCC">
        <w:t xml:space="preserve"> и 202</w:t>
      </w:r>
      <w:r w:rsidR="004B0574">
        <w:t>8</w:t>
      </w:r>
      <w:r w:rsidRPr="000D6FE8">
        <w:t xml:space="preserve"> годов остается обеспечение сбалансиро</w:t>
      </w:r>
      <w:r w:rsidR="000877AD">
        <w:t>ванности и устойчивости бюджета</w:t>
      </w:r>
      <w:r w:rsidR="00AA3E13" w:rsidRPr="000D6FE8">
        <w:t xml:space="preserve"> поселения</w:t>
      </w:r>
      <w:r w:rsidRPr="000D6FE8">
        <w:t xml:space="preserve"> с учетом текущей экономической ситуации.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t>Для достижения указанной цели необходимо сосредоточить усилия на решении задачи по обеспечению необходимого</w:t>
      </w:r>
      <w:r w:rsidR="000877AD">
        <w:t xml:space="preserve"> уровня доходов бюджета </w:t>
      </w:r>
      <w:r w:rsidR="00AA3E13" w:rsidRPr="000D6FE8">
        <w:t>поселения</w:t>
      </w:r>
      <w:r w:rsidRPr="000D6FE8">
        <w:t xml:space="preserve">. 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t>Основными направле</w:t>
      </w:r>
      <w:r w:rsidR="000D6FE8" w:rsidRPr="000D6FE8">
        <w:t>ниями налого</w:t>
      </w:r>
      <w:r w:rsidR="00061CCC">
        <w:t>вой политики на 202</w:t>
      </w:r>
      <w:r w:rsidR="004B0574">
        <w:t>6</w:t>
      </w:r>
      <w:r w:rsidR="00061CCC">
        <w:t xml:space="preserve"> год и на плановый период 202</w:t>
      </w:r>
      <w:r w:rsidR="004B0574">
        <w:t>7</w:t>
      </w:r>
      <w:r w:rsidR="00061CCC">
        <w:t xml:space="preserve"> и 202</w:t>
      </w:r>
      <w:r w:rsidR="004B0574">
        <w:t>8</w:t>
      </w:r>
      <w:r w:rsidRPr="000D6FE8">
        <w:t xml:space="preserve"> годов являются:</w:t>
      </w:r>
    </w:p>
    <w:p w:rsidR="00631F92" w:rsidRPr="000D6FE8" w:rsidRDefault="00631F92" w:rsidP="00631F92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line="240" w:lineRule="atLeast"/>
        <w:ind w:left="0" w:right="57" w:firstLine="567"/>
        <w:jc w:val="both"/>
      </w:pPr>
      <w:r w:rsidRPr="000D6FE8">
        <w:t>увеличение доходности муниципального имущества, переданного в возмездное пользование, вовлечение в хозяйственный оборот неиспользуемых объектов недвижимости и земельных участков, осуществление муниципального земельного контроля;</w:t>
      </w:r>
    </w:p>
    <w:p w:rsidR="00631F92" w:rsidRPr="000D6FE8" w:rsidRDefault="00631F92" w:rsidP="00631F92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line="240" w:lineRule="atLeast"/>
        <w:ind w:left="0" w:right="57" w:firstLine="567"/>
        <w:jc w:val="both"/>
      </w:pPr>
      <w:r w:rsidRPr="000D6FE8">
        <w:t>продолжение работы, направленной на повышение собираемости платежей в бюджет</w:t>
      </w:r>
      <w:r w:rsidR="003F271E" w:rsidRPr="000D6FE8">
        <w:t xml:space="preserve"> поселения</w:t>
      </w:r>
      <w:r w:rsidRPr="000D6FE8">
        <w:t>, проведение претензионной работы с неплательщиками, осуществление мер принудительного взыскания задолженности;</w:t>
      </w:r>
    </w:p>
    <w:p w:rsidR="00631F92" w:rsidRPr="000D6FE8" w:rsidRDefault="00631F92" w:rsidP="00631F92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line="240" w:lineRule="atLeast"/>
        <w:ind w:left="0" w:right="57" w:firstLine="567"/>
        <w:jc w:val="both"/>
      </w:pPr>
      <w:r w:rsidRPr="000D6FE8">
        <w:t>улучшение качества администрирования налоговых доходов главными администраторами доходов бюджета</w:t>
      </w:r>
      <w:r w:rsidR="00AA3E13" w:rsidRPr="000D6FE8">
        <w:t xml:space="preserve"> поселения</w:t>
      </w:r>
      <w:r w:rsidRPr="000D6FE8">
        <w:t>;</w:t>
      </w:r>
    </w:p>
    <w:p w:rsidR="00631F92" w:rsidRPr="000D6FE8" w:rsidRDefault="00631F92" w:rsidP="00631F92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line="240" w:lineRule="atLeast"/>
        <w:ind w:left="0" w:right="57" w:firstLine="567"/>
        <w:jc w:val="both"/>
      </w:pPr>
      <w:r w:rsidRPr="000D6FE8">
        <w:t xml:space="preserve">организация работы по проведению мероприятий по легализации оплаты труда и обеспечению полноты поступления в бюджет </w:t>
      </w:r>
      <w:r w:rsidR="00AA3E13" w:rsidRPr="000D6FE8">
        <w:t>поселения</w:t>
      </w:r>
      <w:r w:rsidRPr="000D6FE8">
        <w:t xml:space="preserve"> </w:t>
      </w:r>
      <w:r w:rsidR="00AA3E13" w:rsidRPr="000D6FE8">
        <w:t>налога на доходы физических лиц.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t>Принятие решений о предоставлении новой льготы, снижения налоговой ставки или иного стимулирующего механизма должно сопровождаться определением источника для такого решения.</w:t>
      </w:r>
    </w:p>
    <w:p w:rsidR="00631F92" w:rsidRPr="000D6FE8" w:rsidRDefault="00631F92" w:rsidP="00631F92">
      <w:pPr>
        <w:spacing w:line="240" w:lineRule="atLeast"/>
        <w:ind w:right="57" w:firstLine="567"/>
        <w:jc w:val="both"/>
      </w:pPr>
      <w:r w:rsidRPr="000D6FE8">
        <w:t>Важная роль в обеспечении устойчивости бюджетной системы отводится снижению рисков неисполнения первоочередных и социально значимых обязательств, недопущению принятия новых расходных обязательств, не обеспеченных доходными источниками. Реализация мер должна являться необходимым условием повышения доходной части бюджета</w:t>
      </w:r>
      <w:r w:rsidR="00AA3E13" w:rsidRPr="000D6FE8">
        <w:t xml:space="preserve"> поселения</w:t>
      </w:r>
      <w:r w:rsidRPr="000D6FE8">
        <w:t xml:space="preserve"> и снижения рисков несбалансированности бюджета.</w:t>
      </w:r>
    </w:p>
    <w:p w:rsidR="00631F92" w:rsidRPr="000D6FE8" w:rsidRDefault="00631F92" w:rsidP="00631F92">
      <w:pPr>
        <w:jc w:val="center"/>
        <w:rPr>
          <w:b/>
        </w:rPr>
      </w:pPr>
    </w:p>
    <w:p w:rsidR="00631F92" w:rsidRPr="000D6FE8" w:rsidRDefault="00631F92" w:rsidP="00631F92">
      <w:pPr>
        <w:jc w:val="center"/>
        <w:rPr>
          <w:b/>
        </w:rPr>
      </w:pPr>
      <w:r w:rsidRPr="000D6FE8">
        <w:rPr>
          <w:b/>
        </w:rPr>
        <w:t xml:space="preserve">Основные направления долговой политики </w:t>
      </w:r>
      <w:r w:rsidR="00214B0A" w:rsidRPr="000D6FE8">
        <w:rPr>
          <w:b/>
        </w:rPr>
        <w:t>на 2</w:t>
      </w:r>
      <w:r w:rsidR="00061CCC">
        <w:rPr>
          <w:b/>
        </w:rPr>
        <w:t>02</w:t>
      </w:r>
      <w:r w:rsidR="004B0574">
        <w:rPr>
          <w:b/>
        </w:rPr>
        <w:t>6</w:t>
      </w:r>
      <w:r w:rsidRPr="000D6FE8">
        <w:rPr>
          <w:b/>
        </w:rPr>
        <w:t xml:space="preserve"> год и плановый</w:t>
      </w:r>
    </w:p>
    <w:p w:rsidR="00631F92" w:rsidRPr="000D6FE8" w:rsidRDefault="00AA3E13" w:rsidP="00631F92">
      <w:pPr>
        <w:jc w:val="center"/>
        <w:rPr>
          <w:b/>
        </w:rPr>
      </w:pPr>
      <w:r w:rsidRPr="000D6FE8">
        <w:rPr>
          <w:b/>
        </w:rPr>
        <w:t>период 202</w:t>
      </w:r>
      <w:r w:rsidR="004B0574">
        <w:rPr>
          <w:b/>
        </w:rPr>
        <w:t>7</w:t>
      </w:r>
      <w:r w:rsidR="00061CCC">
        <w:rPr>
          <w:b/>
        </w:rPr>
        <w:t xml:space="preserve"> и 202</w:t>
      </w:r>
      <w:r w:rsidR="004B0574">
        <w:rPr>
          <w:b/>
        </w:rPr>
        <w:t>8</w:t>
      </w:r>
      <w:r w:rsidR="00631F92" w:rsidRPr="000D6FE8">
        <w:rPr>
          <w:b/>
        </w:rPr>
        <w:t xml:space="preserve"> годов</w:t>
      </w:r>
    </w:p>
    <w:p w:rsidR="00631F92" w:rsidRPr="000D6FE8" w:rsidRDefault="00631F92" w:rsidP="00631F92">
      <w:pPr>
        <w:ind w:firstLine="567"/>
        <w:jc w:val="both"/>
      </w:pPr>
      <w:r w:rsidRPr="000D6FE8">
        <w:t>Основными направлениями долговой политики муниципального образования «Александровск</w:t>
      </w:r>
      <w:r w:rsidR="00AA3E13" w:rsidRPr="000D6FE8">
        <w:t>ое сельское поселение</w:t>
      </w:r>
      <w:r w:rsidRPr="000D6FE8">
        <w:t>» являются:</w:t>
      </w:r>
    </w:p>
    <w:p w:rsidR="00631F92" w:rsidRPr="000D6FE8" w:rsidRDefault="00631F92" w:rsidP="00631F92">
      <w:pPr>
        <w:ind w:firstLine="567"/>
        <w:jc w:val="both"/>
      </w:pPr>
      <w:r w:rsidRPr="000D6FE8">
        <w:t xml:space="preserve">1) поддержание величины муниципального долга Александровского </w:t>
      </w:r>
      <w:r w:rsidR="00AA3E13" w:rsidRPr="000D6FE8">
        <w:t>сельского поселения</w:t>
      </w:r>
      <w:r w:rsidRPr="000D6FE8">
        <w:t xml:space="preserve"> на экономически безопасном уровне;</w:t>
      </w:r>
    </w:p>
    <w:p w:rsidR="00631F92" w:rsidRPr="000D6FE8" w:rsidRDefault="00631F92" w:rsidP="00631F92">
      <w:pPr>
        <w:ind w:firstLine="567"/>
        <w:jc w:val="both"/>
      </w:pPr>
      <w:r w:rsidRPr="000D6FE8">
        <w:t>2) распределение долговой нагрузки на бюджет муниципальн</w:t>
      </w:r>
      <w:r w:rsidR="00AA3E13" w:rsidRPr="000D6FE8">
        <w:t>ого образования «Александровское сельское поселение</w:t>
      </w:r>
      <w:r w:rsidRPr="000D6FE8">
        <w:t xml:space="preserve">» с целью обеспечения ежемесячной сбалансированности бюджета; </w:t>
      </w:r>
    </w:p>
    <w:p w:rsidR="00631F92" w:rsidRPr="000D6FE8" w:rsidRDefault="00631F92" w:rsidP="00631F92">
      <w:pPr>
        <w:ind w:firstLine="567"/>
        <w:jc w:val="both"/>
      </w:pPr>
      <w:r w:rsidRPr="000D6FE8">
        <w:t>3) контроль при среднесрочном планировании объемов заимствований, осуществляемых в нынешних и прогнозируемых экономических условиях, для сохранения долговой нагрузки на управляемом уровне;</w:t>
      </w:r>
    </w:p>
    <w:p w:rsidR="00631F92" w:rsidRPr="000D6FE8" w:rsidRDefault="00AA3E13" w:rsidP="00631F92">
      <w:pPr>
        <w:ind w:firstLine="567"/>
        <w:jc w:val="both"/>
      </w:pPr>
      <w:r w:rsidRPr="000D6FE8">
        <w:t>4</w:t>
      </w:r>
      <w:r w:rsidR="00631F92" w:rsidRPr="000D6FE8">
        <w:t>) обеспечение своевременного и полного учета долговых обязательств;</w:t>
      </w:r>
    </w:p>
    <w:p w:rsidR="00631F92" w:rsidRPr="000D6FE8" w:rsidRDefault="00AA3E13" w:rsidP="00631F92">
      <w:pPr>
        <w:ind w:firstLine="567"/>
        <w:jc w:val="both"/>
      </w:pPr>
      <w:r w:rsidRPr="000D6FE8">
        <w:t>5</w:t>
      </w:r>
      <w:r w:rsidR="00631F92" w:rsidRPr="000D6FE8">
        <w:t xml:space="preserve">) информирование населения Александровского </w:t>
      </w:r>
      <w:r w:rsidRPr="000D6FE8">
        <w:t>сельского поселения</w:t>
      </w:r>
      <w:r w:rsidR="00631F92" w:rsidRPr="000D6FE8">
        <w:t xml:space="preserve"> о состоянии муниципального долга </w:t>
      </w:r>
      <w:r w:rsidRPr="000D6FE8">
        <w:t>Александровского сельского поселения</w:t>
      </w:r>
      <w:r w:rsidR="00631F92" w:rsidRPr="000D6FE8">
        <w:t xml:space="preserve">. </w:t>
      </w:r>
    </w:p>
    <w:p w:rsidR="00631F92" w:rsidRPr="000D6FE8" w:rsidRDefault="00631F92" w:rsidP="00631F92"/>
    <w:p w:rsidR="00631F92" w:rsidRPr="000D6FE8" w:rsidRDefault="00631F92" w:rsidP="00631F92">
      <w:pPr>
        <w:jc w:val="center"/>
        <w:rPr>
          <w:b/>
        </w:rPr>
      </w:pPr>
      <w:r w:rsidRPr="000D6FE8">
        <w:rPr>
          <w:b/>
        </w:rPr>
        <w:t>Заключительные положения</w:t>
      </w:r>
    </w:p>
    <w:p w:rsidR="00631F92" w:rsidRPr="000D6FE8" w:rsidRDefault="00631F92" w:rsidP="00631F92">
      <w:pPr>
        <w:ind w:firstLine="567"/>
        <w:jc w:val="both"/>
      </w:pPr>
      <w:r w:rsidRPr="000D6FE8">
        <w:t>Эффективное, ответственное и прозрачное управлени</w:t>
      </w:r>
      <w:r w:rsidR="00AA3E13" w:rsidRPr="000D6FE8">
        <w:t xml:space="preserve">е бюджетными средствами </w:t>
      </w:r>
      <w:r w:rsidR="00426E88" w:rsidRPr="000D6FE8">
        <w:t>поселения</w:t>
      </w:r>
      <w:r w:rsidRPr="000D6FE8">
        <w:t xml:space="preserve"> является важнейшим условием для повышения уровня и качества жизни населения, устойчивого экономического роста, модернизации социальной сферы и </w:t>
      </w:r>
      <w:r w:rsidRPr="000D6FE8">
        <w:lastRenderedPageBreak/>
        <w:t xml:space="preserve">достижения других стратегических целей социально-экономического развития </w:t>
      </w:r>
      <w:r w:rsidR="00AA3E13" w:rsidRPr="000D6FE8">
        <w:t>поселения</w:t>
      </w:r>
      <w:r w:rsidRPr="000D6FE8">
        <w:t>.</w:t>
      </w:r>
    </w:p>
    <w:p w:rsidR="00631F92" w:rsidRPr="00BF0C7A" w:rsidRDefault="00631F92" w:rsidP="00631F92">
      <w:pPr>
        <w:ind w:firstLine="567"/>
        <w:jc w:val="both"/>
      </w:pPr>
      <w:r w:rsidRPr="000D6FE8">
        <w:t xml:space="preserve">Обеспечение полного и доступного информирования населения Александровского </w:t>
      </w:r>
      <w:r w:rsidR="00AA3E13" w:rsidRPr="000D6FE8">
        <w:t>сельского поселения</w:t>
      </w:r>
      <w:r w:rsidRPr="000D6FE8">
        <w:t xml:space="preserve"> </w:t>
      </w:r>
      <w:r w:rsidR="000877AD">
        <w:t xml:space="preserve">о </w:t>
      </w:r>
      <w:r w:rsidR="00AA3E13" w:rsidRPr="000D6FE8">
        <w:t>бюджете поселения</w:t>
      </w:r>
      <w:r w:rsidRPr="000D6FE8">
        <w:t xml:space="preserve"> и отчетах о его исполнении, повышения открытости и прозрачности информации об управлении бюджетными средствами </w:t>
      </w:r>
      <w:r w:rsidR="00AA3E13" w:rsidRPr="000D6FE8">
        <w:t>поселения</w:t>
      </w:r>
      <w:r w:rsidRPr="000D6FE8">
        <w:t xml:space="preserve"> должно найти отражение в регулярной публикации «бюджета для граждан» на официальном сайте Администрации Александровского </w:t>
      </w:r>
      <w:r w:rsidR="00AA3E13" w:rsidRPr="000D6FE8">
        <w:t>сельского поселения</w:t>
      </w:r>
      <w:r w:rsidRPr="000D6FE8">
        <w:t>.</w:t>
      </w:r>
    </w:p>
    <w:p w:rsidR="00E640BE" w:rsidRDefault="00E640BE"/>
    <w:sectPr w:rsidR="00E640BE" w:rsidSect="00AA3E13">
      <w:footerReference w:type="default" r:id="rId7"/>
      <w:pgSz w:w="11906" w:h="16838"/>
      <w:pgMar w:top="851" w:right="1134" w:bottom="85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D51" w:rsidRDefault="00A80D51">
      <w:r>
        <w:separator/>
      </w:r>
    </w:p>
  </w:endnote>
  <w:endnote w:type="continuationSeparator" w:id="0">
    <w:p w:rsidR="00A80D51" w:rsidRDefault="00A8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0385763"/>
      <w:docPartObj>
        <w:docPartGallery w:val="Page Numbers (Bottom of Page)"/>
        <w:docPartUnique/>
      </w:docPartObj>
    </w:sdtPr>
    <w:sdtEndPr/>
    <w:sdtContent>
      <w:p w:rsidR="009162B0" w:rsidRDefault="005A58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ABA">
          <w:rPr>
            <w:noProof/>
          </w:rPr>
          <w:t>8</w:t>
        </w:r>
        <w:r>
          <w:fldChar w:fldCharType="end"/>
        </w:r>
      </w:p>
    </w:sdtContent>
  </w:sdt>
  <w:p w:rsidR="009162B0" w:rsidRDefault="00DF0A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D51" w:rsidRDefault="00A80D51">
      <w:r>
        <w:separator/>
      </w:r>
    </w:p>
  </w:footnote>
  <w:footnote w:type="continuationSeparator" w:id="0">
    <w:p w:rsidR="00A80D51" w:rsidRDefault="00A8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B099F"/>
    <w:multiLevelType w:val="hybridMultilevel"/>
    <w:tmpl w:val="93661BD2"/>
    <w:lvl w:ilvl="0" w:tplc="66BC941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647D2"/>
    <w:multiLevelType w:val="hybridMultilevel"/>
    <w:tmpl w:val="0E202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37729"/>
    <w:multiLevelType w:val="hybridMultilevel"/>
    <w:tmpl w:val="4302F2E0"/>
    <w:lvl w:ilvl="0" w:tplc="E954E790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214CA1"/>
    <w:multiLevelType w:val="hybridMultilevel"/>
    <w:tmpl w:val="13A28DC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587361C"/>
    <w:multiLevelType w:val="hybridMultilevel"/>
    <w:tmpl w:val="FC0CFC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B270D7D"/>
    <w:multiLevelType w:val="hybridMultilevel"/>
    <w:tmpl w:val="5BB8223E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48"/>
    <w:rsid w:val="00061CCC"/>
    <w:rsid w:val="000857DD"/>
    <w:rsid w:val="00086B6C"/>
    <w:rsid w:val="000877AD"/>
    <w:rsid w:val="000D6FE8"/>
    <w:rsid w:val="00106FF1"/>
    <w:rsid w:val="001E7A90"/>
    <w:rsid w:val="00207724"/>
    <w:rsid w:val="00214B0A"/>
    <w:rsid w:val="00291931"/>
    <w:rsid w:val="00297BE1"/>
    <w:rsid w:val="003868AE"/>
    <w:rsid w:val="003B2E3D"/>
    <w:rsid w:val="003D2FBB"/>
    <w:rsid w:val="003D7875"/>
    <w:rsid w:val="003F271E"/>
    <w:rsid w:val="00426E88"/>
    <w:rsid w:val="00456167"/>
    <w:rsid w:val="004A3ECB"/>
    <w:rsid w:val="004A59A2"/>
    <w:rsid w:val="004B0574"/>
    <w:rsid w:val="004B7255"/>
    <w:rsid w:val="004C5ABA"/>
    <w:rsid w:val="00542225"/>
    <w:rsid w:val="005630EA"/>
    <w:rsid w:val="00565FE5"/>
    <w:rsid w:val="005A5873"/>
    <w:rsid w:val="00631F92"/>
    <w:rsid w:val="0063292C"/>
    <w:rsid w:val="006F0148"/>
    <w:rsid w:val="00707FA5"/>
    <w:rsid w:val="008971CA"/>
    <w:rsid w:val="008B44BE"/>
    <w:rsid w:val="008E58E8"/>
    <w:rsid w:val="008F469C"/>
    <w:rsid w:val="009D5052"/>
    <w:rsid w:val="009D6000"/>
    <w:rsid w:val="00A11E4A"/>
    <w:rsid w:val="00A54648"/>
    <w:rsid w:val="00A63A65"/>
    <w:rsid w:val="00A642E2"/>
    <w:rsid w:val="00A80D51"/>
    <w:rsid w:val="00AA3E13"/>
    <w:rsid w:val="00AB453B"/>
    <w:rsid w:val="00AC4D28"/>
    <w:rsid w:val="00B11A92"/>
    <w:rsid w:val="00B53AC4"/>
    <w:rsid w:val="00B71BE7"/>
    <w:rsid w:val="00BD0D5C"/>
    <w:rsid w:val="00BE3429"/>
    <w:rsid w:val="00C16DDE"/>
    <w:rsid w:val="00C56D3A"/>
    <w:rsid w:val="00C7512A"/>
    <w:rsid w:val="00CD15AB"/>
    <w:rsid w:val="00D553C8"/>
    <w:rsid w:val="00D7039C"/>
    <w:rsid w:val="00DF0ABA"/>
    <w:rsid w:val="00E0724C"/>
    <w:rsid w:val="00E31F57"/>
    <w:rsid w:val="00E640BE"/>
    <w:rsid w:val="00E70D04"/>
    <w:rsid w:val="00E87F35"/>
    <w:rsid w:val="00EB5025"/>
    <w:rsid w:val="00EC20E3"/>
    <w:rsid w:val="00FD61DB"/>
    <w:rsid w:val="00FE24F2"/>
    <w:rsid w:val="00F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5CABB-9171-4B20-ACA8-C62AAE2F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F92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F9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31F9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31F92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3461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Александра Николаевна Прасина</cp:lastModifiedBy>
  <cp:revision>8</cp:revision>
  <dcterms:created xsi:type="dcterms:W3CDTF">2025-10-23T04:40:00Z</dcterms:created>
  <dcterms:modified xsi:type="dcterms:W3CDTF">2025-10-24T07:31:00Z</dcterms:modified>
</cp:coreProperties>
</file>